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A5F2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472</w:t>
      </w:r>
      <w:bookmarkStart w:id="0" w:name="_GoBack"/>
      <w:bookmarkEnd w:id="0"/>
    </w:p>
    <w:p w:rsidR="00F229D5" w:rsidRPr="00925DF9" w:rsidRDefault="00F229D5" w:rsidP="007C33B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073A3" w:rsidRDefault="002D0AE6" w:rsidP="006A5F22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 w:rsidRPr="007C33B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A34524" w:rsidRPr="007C33B0">
        <w:rPr>
          <w:rFonts w:ascii="Courier New" w:hAnsi="Courier New" w:cs="Courier New"/>
          <w:sz w:val="24"/>
          <w:szCs w:val="24"/>
          <w:lang w:val="es-AR"/>
        </w:rPr>
        <w:t xml:space="preserve">El </w:t>
      </w:r>
      <w:r w:rsidR="006A5F22">
        <w:rPr>
          <w:rFonts w:ascii="Courier New" w:hAnsi="Courier New" w:cs="Courier New"/>
          <w:sz w:val="24"/>
          <w:szCs w:val="24"/>
          <w:lang w:val="es-ES_tradnl"/>
        </w:rPr>
        <w:t>expediente 519/2017 Expediente Acumulado 403/2022 - iniciado por Cuello Stella Maris, solicitando eximición de la deuda que mantiene con COSAG</w:t>
      </w:r>
      <w:r w:rsidR="006A5F22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6A5F22" w:rsidRPr="006A5F22" w:rsidRDefault="006A5F22" w:rsidP="006A5F22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FE23D3" w:rsidRPr="00FE23D3" w:rsidRDefault="00FE23D3" w:rsidP="006A5F22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6A5F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6A5F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6A5F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A5F22" w:rsidRPr="00CB45EF" w:rsidRDefault="00245C18" w:rsidP="006A5F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A5F22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6A5F22" w:rsidRDefault="006A5F22" w:rsidP="006A5F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A5F22" w:rsidRDefault="006A5F22" w:rsidP="006A5F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6A5F22" w:rsidRDefault="006A5F22" w:rsidP="006A5F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A5F22" w:rsidRPr="00B82A3F" w:rsidRDefault="006A5F22" w:rsidP="006A5F22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la eximición de la deuda que mantiene con la empresa COSAG Ltda. y Tasa por Servicio a la Propiedad Cuenta Municipal N°00030247;</w:t>
      </w:r>
    </w:p>
    <w:p w:rsidR="006A5F22" w:rsidRPr="004A1459" w:rsidRDefault="006A5F22" w:rsidP="006A5F22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A5F22" w:rsidRDefault="006A5F22" w:rsidP="006A5F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expresa que se trata de un hogar unipersonal y que subsiste a través del trabajo formal como empleada doméstica y que con el ingreso percibido no llega a cubrir sus necesidades básicas;</w:t>
      </w:r>
    </w:p>
    <w:p w:rsidR="006A5F22" w:rsidRDefault="006A5F22" w:rsidP="006A5F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73A3" w:rsidRDefault="006A5F22" w:rsidP="006A5F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6A5F22" w:rsidRDefault="006A5F22" w:rsidP="006A5F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6A5F22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3525FA">
        <w:rPr>
          <w:rFonts w:ascii="Courier New" w:hAnsi="Courier New" w:cs="Courier New"/>
          <w:sz w:val="24"/>
          <w:szCs w:val="24"/>
        </w:rPr>
        <w:t xml:space="preserve"> del día 08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6A5F22" w:rsidRDefault="006A5F22" w:rsidP="006A5F22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7C33B0" w:rsidRDefault="007C33B0" w:rsidP="006A5F22">
      <w:pPr>
        <w:spacing w:line="240" w:lineRule="auto"/>
        <w:jc w:val="both"/>
      </w:pPr>
    </w:p>
    <w:p w:rsidR="007C33B0" w:rsidRDefault="007C33B0" w:rsidP="000E20F3">
      <w:pPr>
        <w:spacing w:line="240" w:lineRule="auto"/>
        <w:ind w:left="709"/>
        <w:jc w:val="both"/>
      </w:pPr>
    </w:p>
    <w:p w:rsidR="007C33B0" w:rsidRPr="007C33B0" w:rsidRDefault="007C33B0" w:rsidP="007C33B0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 w:rsidRPr="007C33B0">
        <w:rPr>
          <w:rFonts w:ascii="Courier New" w:hAnsi="Courier New" w:cs="Courier New"/>
          <w:sz w:val="24"/>
          <w:szCs w:val="24"/>
        </w:rPr>
        <w:t>...///</w:t>
      </w:r>
    </w:p>
    <w:p w:rsidR="00245C18" w:rsidRPr="007C33B0" w:rsidRDefault="007C33B0" w:rsidP="000E20F3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7C33B0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7C33B0" w:rsidRDefault="007C33B0" w:rsidP="000E20F3">
      <w:pPr>
        <w:spacing w:after="200" w:line="240" w:lineRule="auto"/>
        <w:contextualSpacing/>
        <w:jc w:val="both"/>
      </w:pPr>
    </w:p>
    <w:p w:rsidR="00F229D5" w:rsidRPr="00925DF9" w:rsidRDefault="00F229D5" w:rsidP="00FE23D3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E23D3" w:rsidRPr="002E48E6" w:rsidRDefault="00F229D5" w:rsidP="006A5F22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E23D3" w:rsidRDefault="00FE23D3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33B0" w:rsidRPr="007C33B0" w:rsidRDefault="007C33B0" w:rsidP="006A5F2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39B9" w:rsidRDefault="007C33B0" w:rsidP="006A5F2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6A5F22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</w:t>
      </w:r>
      <w:r w:rsidR="005073A3">
        <w:rPr>
          <w:rFonts w:ascii="Courier New" w:eastAsia="Arial Unicode MS" w:hAnsi="Courier New" w:cs="Courier New"/>
          <w:sz w:val="24"/>
          <w:szCs w:val="24"/>
        </w:rPr>
        <w:t xml:space="preserve"> CIEN POR CIENTO (100%) el pago  de la deuda que mantiene con la</w:t>
      </w:r>
      <w:r w:rsidR="006A5F22">
        <w:rPr>
          <w:rFonts w:ascii="Courier New" w:eastAsia="Arial Unicode MS" w:hAnsi="Courier New" w:cs="Courier New"/>
          <w:sz w:val="24"/>
          <w:szCs w:val="24"/>
        </w:rPr>
        <w:t xml:space="preserve"> empresa COSAG Ltda. Cuenta Nº01-01-273-008</w:t>
      </w:r>
      <w:r w:rsidR="005073A3">
        <w:rPr>
          <w:rFonts w:ascii="Courier New" w:eastAsia="Arial Unicode MS" w:hAnsi="Courier New" w:cs="Courier New"/>
          <w:sz w:val="24"/>
          <w:szCs w:val="24"/>
        </w:rPr>
        <w:t>|</w:t>
      </w:r>
      <w:r w:rsidR="006A5F22">
        <w:rPr>
          <w:rFonts w:ascii="Courier New" w:eastAsia="Arial Unicode MS" w:hAnsi="Courier New" w:cs="Courier New"/>
          <w:sz w:val="24"/>
          <w:szCs w:val="24"/>
        </w:rPr>
        <w:t>10875/00-05</w:t>
      </w:r>
      <w:r w:rsidR="005073A3">
        <w:rPr>
          <w:rFonts w:ascii="Courier New" w:eastAsia="Arial Unicode MS" w:hAnsi="Courier New" w:cs="Courier New"/>
          <w:sz w:val="24"/>
          <w:szCs w:val="24"/>
        </w:rPr>
        <w:t xml:space="preserve"> por la prestación de servicio hasta </w:t>
      </w:r>
      <w:r w:rsidR="005073A3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5073A3">
        <w:rPr>
          <w:rFonts w:ascii="Courier New" w:eastAsia="Arial Unicode MS" w:hAnsi="Courier New" w:cs="Courier New"/>
          <w:sz w:val="24"/>
          <w:szCs w:val="24"/>
        </w:rPr>
        <w:t>5 inclusiv</w:t>
      </w:r>
      <w:r w:rsidR="005073A3">
        <w:rPr>
          <w:rFonts w:ascii="Courier New" w:eastAsia="Arial Unicode MS" w:hAnsi="Courier New" w:cs="Courier New"/>
          <w:sz w:val="24"/>
          <w:szCs w:val="24"/>
        </w:rPr>
        <w:t>e.-</w:t>
      </w:r>
    </w:p>
    <w:p w:rsidR="006A5F22" w:rsidRDefault="006A5F22" w:rsidP="006A5F2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A5F22" w:rsidRDefault="006A5F22" w:rsidP="006A5F2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</w:t>
      </w:r>
      <w:r w:rsidRPr="005073A3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CIEN POR CIENTO (100%)  el pago de la deuda en concepto de Tasa por Servicio a la Propiedad Cuenta Municipal N° </w:t>
      </w:r>
      <w:r>
        <w:rPr>
          <w:rFonts w:ascii="Courier New" w:eastAsia="Arial Unicode MS" w:hAnsi="Courier New" w:cs="Courier New"/>
          <w:sz w:val="24"/>
          <w:szCs w:val="24"/>
        </w:rPr>
        <w:t>00030247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2025 inclusive.</w:t>
      </w:r>
    </w:p>
    <w:p w:rsidR="00AA0F48" w:rsidRDefault="00AA0F48" w:rsidP="006A5F22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7C33B0" w:rsidP="006A5F22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6A5F22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1688" w:rsidRDefault="00521688" w:rsidP="00EF563D">
      <w:pPr>
        <w:spacing w:after="0" w:line="240" w:lineRule="auto"/>
      </w:pPr>
      <w:r>
        <w:separator/>
      </w:r>
    </w:p>
  </w:endnote>
  <w:endnote w:type="continuationSeparator" w:id="0">
    <w:p w:rsidR="00521688" w:rsidRDefault="0052168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1688" w:rsidRDefault="00521688" w:rsidP="00EF563D">
      <w:pPr>
        <w:spacing w:after="0" w:line="240" w:lineRule="auto"/>
      </w:pPr>
      <w:r>
        <w:separator/>
      </w:r>
    </w:p>
  </w:footnote>
  <w:footnote w:type="continuationSeparator" w:id="0">
    <w:p w:rsidR="00521688" w:rsidRDefault="0052168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278E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073A3"/>
    <w:rsid w:val="00512275"/>
    <w:rsid w:val="00513258"/>
    <w:rsid w:val="005169BF"/>
    <w:rsid w:val="00521688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4CDD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9352D"/>
    <w:rsid w:val="006A5F22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33B0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220D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F751B"/>
    <w:rsid w:val="00B00DD1"/>
    <w:rsid w:val="00B1100F"/>
    <w:rsid w:val="00B113CE"/>
    <w:rsid w:val="00B36390"/>
    <w:rsid w:val="00B450F6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B39B9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23D3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FCF47-9F2F-4C44-AB8F-40334232F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356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2025-10-09T13:48:00Z</cp:lastPrinted>
  <dcterms:created xsi:type="dcterms:W3CDTF">2025-10-09T14:14:00Z</dcterms:created>
  <dcterms:modified xsi:type="dcterms:W3CDTF">2025-10-09T14:14:00Z</dcterms:modified>
</cp:coreProperties>
</file>