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255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475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A3E1D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2550F">
        <w:rPr>
          <w:rFonts w:ascii="Courier New" w:hAnsi="Courier New" w:cs="Courier New"/>
          <w:sz w:val="24"/>
          <w:szCs w:val="24"/>
          <w:lang w:val="es-ES_tradnl"/>
        </w:rPr>
        <w:t>El expediente Nº 1308/2025 iniciado por  Loza Marcela María – Eximición de Tasa Automotor por Discapacidad; y</w:t>
      </w:r>
    </w:p>
    <w:p w:rsidR="00C2550F" w:rsidRDefault="00C2550F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2550F" w:rsidRPr="00C2550F" w:rsidRDefault="00C2550F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A3E1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2550F" w:rsidRPr="00C2550F" w:rsidRDefault="00245C18" w:rsidP="00C255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2550F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C2550F" w:rsidRPr="00C2550F">
        <w:rPr>
          <w:rFonts w:ascii="Courier New" w:eastAsia="Arial Unicode MS" w:hAnsi="Courier New" w:cs="Courier New"/>
          <w:sz w:val="24"/>
          <w:szCs w:val="24"/>
        </w:rPr>
        <w:t>Cuenta Municipal N° AB26IZ</w:t>
      </w:r>
      <w:r w:rsidR="00C2550F">
        <w:rPr>
          <w:rFonts w:ascii="Courier New" w:eastAsia="Arial Unicode MS" w:hAnsi="Courier New" w:cs="Courier New"/>
          <w:sz w:val="24"/>
          <w:szCs w:val="24"/>
        </w:rPr>
        <w:t>;</w:t>
      </w:r>
    </w:p>
    <w:p w:rsidR="00C2550F" w:rsidRDefault="00C2550F" w:rsidP="00C255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550F" w:rsidRDefault="00C2550F" w:rsidP="00C255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una hija con Certificado único de Discapacidad;</w:t>
      </w:r>
    </w:p>
    <w:p w:rsidR="00C2550F" w:rsidRDefault="00C2550F" w:rsidP="00C255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A5F22" w:rsidRDefault="00C2550F" w:rsidP="00C255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vehículo se usa para el traslado de su hija;</w:t>
      </w:r>
    </w:p>
    <w:p w:rsidR="00AA3E1D" w:rsidRDefault="00AA3E1D" w:rsidP="00AA3E1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AA3E1D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A5F22" w:rsidRDefault="006A5F22" w:rsidP="002F7B2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Pr="00AA3E1D" w:rsidRDefault="00AA3E1D" w:rsidP="00C2550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CIEN POR CIENTO (100%)  el </w:t>
      </w:r>
      <w:r w:rsidR="00C2550F">
        <w:rPr>
          <w:rFonts w:ascii="Courier New" w:eastAsia="Arial Unicode MS" w:hAnsi="Courier New" w:cs="Courier New"/>
          <w:sz w:val="24"/>
          <w:szCs w:val="24"/>
        </w:rPr>
        <w:t xml:space="preserve">pago de la deuda en concepto de Contribución que incide sobre los Automotores  </w:t>
      </w:r>
      <w:r w:rsidR="00C2550F" w:rsidRPr="00C2550F">
        <w:rPr>
          <w:rFonts w:ascii="Courier New" w:eastAsia="Arial Unicode MS" w:hAnsi="Courier New" w:cs="Courier New"/>
          <w:sz w:val="24"/>
          <w:szCs w:val="24"/>
        </w:rPr>
        <w:t>Cuenta Municipal Dominio Nº AB263IZ</w:t>
      </w:r>
      <w:r w:rsidR="00C2550F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1F0423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C68" w:rsidRDefault="00F54C68" w:rsidP="00EF563D">
      <w:pPr>
        <w:spacing w:after="0" w:line="240" w:lineRule="auto"/>
      </w:pPr>
      <w:r>
        <w:separator/>
      </w:r>
    </w:p>
  </w:endnote>
  <w:endnote w:type="continuationSeparator" w:id="0">
    <w:p w:rsidR="00F54C68" w:rsidRDefault="00F54C6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C68" w:rsidRDefault="00F54C68" w:rsidP="00EF563D">
      <w:pPr>
        <w:spacing w:after="0" w:line="240" w:lineRule="auto"/>
      </w:pPr>
      <w:r>
        <w:separator/>
      </w:r>
    </w:p>
  </w:footnote>
  <w:footnote w:type="continuationSeparator" w:id="0">
    <w:p w:rsidR="00F54C68" w:rsidRDefault="00F54C6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0423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563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47E0"/>
    <w:rsid w:val="00F34AF1"/>
    <w:rsid w:val="00F35FD5"/>
    <w:rsid w:val="00F45319"/>
    <w:rsid w:val="00F51738"/>
    <w:rsid w:val="00F54C6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595BB-37A4-4E8C-B2FD-1832D8E2B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2025-10-13T12:11:00Z</cp:lastPrinted>
  <dcterms:created xsi:type="dcterms:W3CDTF">2025-10-13T12:05:00Z</dcterms:created>
  <dcterms:modified xsi:type="dcterms:W3CDTF">2025-10-13T12:12:00Z</dcterms:modified>
</cp:coreProperties>
</file>