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15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B5D04" w:rsidRPr="007B5D04" w:rsidRDefault="002D0AE6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2085/2018 - iniciado por Acebedo Andrea Viviana - Eximición Ingreso al Cementerio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A704A" w:rsidRPr="00FA704A" w:rsidRDefault="00FA704A" w:rsidP="00FA704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05DE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05DE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15686" w:rsidRDefault="00245C18" w:rsidP="002156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15686">
        <w:rPr>
          <w:rFonts w:ascii="Courier New" w:eastAsia="Arial Unicode MS" w:hAnsi="Courier New" w:cs="Courier New"/>
          <w:sz w:val="24"/>
          <w:szCs w:val="24"/>
        </w:rPr>
        <w:t>a fs. 1</w:t>
      </w:r>
      <w:r w:rsidR="00215686" w:rsidRPr="00CC11D5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15686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215686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215686">
        <w:rPr>
          <w:rFonts w:ascii="Courier New" w:eastAsia="Arial Unicode MS" w:hAnsi="Courier New" w:cs="Courier New"/>
          <w:sz w:val="24"/>
          <w:szCs w:val="24"/>
        </w:rPr>
        <w:t>s mortales de Kesich Jorge Orlando,  Argentino, fallecido el día 27 de julio de 2018;</w:t>
      </w:r>
    </w:p>
    <w:p w:rsidR="00215686" w:rsidRDefault="00215686" w:rsidP="002156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57FE" w:rsidRDefault="00215686" w:rsidP="0021568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monoparental con jefatura que subsiste productivo informal y que de acuerdo a los ingresos declarados y considerando la última actualización de INDEC-JULIO 2025 no alcanzan a satisfacer sus necesidades totales encontrándose en condición de indigencia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645EC" w:rsidRPr="007645EC" w:rsidRDefault="007645EC" w:rsidP="00605D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20F3" w:rsidRDefault="00F45319" w:rsidP="00605DE0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605DE0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A704A" w:rsidRDefault="00FA704A" w:rsidP="00605DE0">
      <w:pPr>
        <w:spacing w:after="200" w:line="276" w:lineRule="auto"/>
        <w:contextualSpacing/>
        <w:jc w:val="both"/>
      </w:pPr>
    </w:p>
    <w:p w:rsidR="00F229D5" w:rsidRPr="00925DF9" w:rsidRDefault="00F229D5" w:rsidP="00605DE0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605DE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645EC" w:rsidRDefault="005A19FD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704A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15686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215686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215686" w:rsidRPr="00F4799F">
        <w:rPr>
          <w:rFonts w:ascii="Courier New" w:eastAsia="Arial Unicode MS" w:hAnsi="Courier New" w:cs="Courier New"/>
          <w:sz w:val="24"/>
          <w:szCs w:val="24"/>
        </w:rPr>
        <w:t>8532 de los restos mortales de Kesich Jorge Orlando, Argentino, fallecido el día 26 de julio del 2018</w:t>
      </w:r>
      <w:r w:rsidR="00215686">
        <w:rPr>
          <w:rFonts w:ascii="Courier New" w:eastAsia="Arial Unicode MS" w:hAnsi="Courier New" w:cs="Courier New"/>
          <w:sz w:val="24"/>
          <w:szCs w:val="24"/>
        </w:rPr>
        <w:t>.-</w:t>
      </w:r>
    </w:p>
    <w:p w:rsidR="00215686" w:rsidRDefault="00215686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605DE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215686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15686" w:rsidRDefault="00215686" w:rsidP="00215686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215686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15686" w:rsidRDefault="00215686" w:rsidP="00215686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C10E57" w:rsidRPr="00C10E57" w:rsidRDefault="00C10E57" w:rsidP="00605DE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0E7" w:rsidRDefault="000160E7" w:rsidP="00EF563D">
      <w:pPr>
        <w:spacing w:after="0" w:line="240" w:lineRule="auto"/>
      </w:pPr>
      <w:r>
        <w:separator/>
      </w:r>
    </w:p>
  </w:endnote>
  <w:endnote w:type="continuationSeparator" w:id="0">
    <w:p w:rsidR="000160E7" w:rsidRDefault="000160E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0E7" w:rsidRDefault="000160E7" w:rsidP="00EF563D">
      <w:pPr>
        <w:spacing w:after="0" w:line="240" w:lineRule="auto"/>
      </w:pPr>
      <w:r>
        <w:separator/>
      </w:r>
    </w:p>
  </w:footnote>
  <w:footnote w:type="continuationSeparator" w:id="0">
    <w:p w:rsidR="000160E7" w:rsidRDefault="000160E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60E7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15686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B5D04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ED075-CA99-4388-B573-8F978C039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2025-10-16T14:52:00Z</cp:lastPrinted>
  <dcterms:created xsi:type="dcterms:W3CDTF">2025-10-16T14:53:00Z</dcterms:created>
  <dcterms:modified xsi:type="dcterms:W3CDTF">2025-10-16T14:53:00Z</dcterms:modified>
</cp:coreProperties>
</file>