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7309B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506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A453B" w:rsidRDefault="002D0AE6" w:rsidP="00265ABF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7309BF">
        <w:rPr>
          <w:rFonts w:ascii="Courier New" w:hAnsi="Courier New" w:cs="Courier New"/>
          <w:sz w:val="24"/>
          <w:szCs w:val="24"/>
          <w:lang w:val="es-ES_tradnl"/>
        </w:rPr>
        <w:t>El expediente Nº 162/2024 - iniciado por Grella Estela Mary – Eximición de Tasas</w:t>
      </w:r>
      <w:r w:rsidR="007309BF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265ABF" w:rsidRPr="00265ABF" w:rsidRDefault="00265ABF" w:rsidP="00265ABF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265AB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265AB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265ABF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7309BF" w:rsidRDefault="00245C18" w:rsidP="007309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A453B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7309BF">
        <w:rPr>
          <w:rFonts w:ascii="Courier New" w:eastAsia="Arial Unicode MS" w:hAnsi="Courier New" w:cs="Courier New"/>
          <w:sz w:val="24"/>
          <w:szCs w:val="24"/>
        </w:rPr>
        <w:t xml:space="preserve">solicita la eximición de la Tasa de la deuda que mantiene con Cosag Cuenta Nº 03-01-145-011|08697/00-05; </w:t>
      </w:r>
    </w:p>
    <w:p w:rsidR="007309BF" w:rsidRDefault="007309BF" w:rsidP="007309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309BF" w:rsidRPr="00CB45EF" w:rsidRDefault="007309BF" w:rsidP="007309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7309BF" w:rsidRDefault="007309BF" w:rsidP="007309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309BF" w:rsidRDefault="007309BF" w:rsidP="007309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7309BF" w:rsidRPr="007309BF" w:rsidRDefault="007309BF" w:rsidP="007309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A91908" w:rsidRPr="002A453B" w:rsidRDefault="007309BF" w:rsidP="007309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Subsecretaría de Desarrollo Social se trata de un hogar extenso que subsiste a través del sistema de seguridad social y el sistema productivo informal e inestable y que de acuerdo a los ingresos declarados no alcanzan a satisfacer sus necesidades totales encontrándose en condición de pobreza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024D3B" w:rsidRPr="002A453B" w:rsidRDefault="00024D3B" w:rsidP="00265AB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265ABF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2A453B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2A453B">
        <w:rPr>
          <w:rFonts w:ascii="Courier New" w:hAnsi="Courier New" w:cs="Courier New"/>
          <w:sz w:val="24"/>
          <w:szCs w:val="24"/>
        </w:rPr>
        <w:t>d en Sesión Ordinaria</w:t>
      </w:r>
      <w:r w:rsidR="00265ABF" w:rsidRPr="002A453B">
        <w:rPr>
          <w:rFonts w:ascii="Courier New" w:hAnsi="Courier New" w:cs="Courier New"/>
          <w:sz w:val="24"/>
          <w:szCs w:val="24"/>
        </w:rPr>
        <w:t xml:space="preserve"> del día 29</w:t>
      </w:r>
      <w:r w:rsidR="003525FA" w:rsidRPr="002A453B">
        <w:rPr>
          <w:rFonts w:ascii="Courier New" w:hAnsi="Courier New" w:cs="Courier New"/>
          <w:sz w:val="24"/>
          <w:szCs w:val="24"/>
        </w:rPr>
        <w:t xml:space="preserve"> de octubre</w:t>
      </w:r>
      <w:r w:rsidRPr="002A453B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2A453B">
        <w:rPr>
          <w:rFonts w:ascii="Courier New" w:hAnsi="Courier New" w:cs="Courier New"/>
          <w:sz w:val="24"/>
          <w:szCs w:val="24"/>
        </w:rPr>
        <w:t>.</w:t>
      </w:r>
    </w:p>
    <w:p w:rsidR="002A453B" w:rsidRDefault="002A453B" w:rsidP="00265ABF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2A453B" w:rsidRDefault="002A453B" w:rsidP="00265ABF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2A453B" w:rsidRDefault="002A453B" w:rsidP="002A453B">
      <w:pPr>
        <w:spacing w:line="276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0E20F3" w:rsidRPr="002A453B" w:rsidRDefault="002A453B" w:rsidP="002A453B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245C18" w:rsidRDefault="00245C18" w:rsidP="002A453B">
      <w:pPr>
        <w:spacing w:after="200" w:line="360" w:lineRule="auto"/>
        <w:contextualSpacing/>
        <w:jc w:val="both"/>
      </w:pPr>
    </w:p>
    <w:p w:rsidR="00F229D5" w:rsidRPr="00925DF9" w:rsidRDefault="00F229D5" w:rsidP="002A453B">
      <w:pPr>
        <w:spacing w:after="200" w:line="36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2A453B">
      <w:pPr>
        <w:spacing w:before="100" w:beforeAutospacing="1" w:after="100" w:afterAutospacing="1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265AB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A453B" w:rsidRPr="00FD6D70" w:rsidRDefault="007309BF" w:rsidP="002A453B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2A453B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2A453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A453B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A453B"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</w:t>
      </w:r>
      <w:r w:rsidR="002A453B" w:rsidRPr="00FD6D70">
        <w:rPr>
          <w:rFonts w:ascii="Courier New" w:eastAsia="Arial Unicode MS" w:hAnsi="Courier New" w:cs="Courier New"/>
          <w:sz w:val="24"/>
          <w:szCs w:val="24"/>
        </w:rPr>
        <w:t>Cuent</w:t>
      </w:r>
      <w:r>
        <w:rPr>
          <w:rFonts w:ascii="Courier New" w:eastAsia="Arial Unicode MS" w:hAnsi="Courier New" w:cs="Courier New"/>
          <w:sz w:val="24"/>
          <w:szCs w:val="24"/>
        </w:rPr>
        <w:t xml:space="preserve">a </w:t>
      </w:r>
      <w:r>
        <w:rPr>
          <w:rFonts w:ascii="Courier New" w:eastAsia="Arial Unicode MS" w:hAnsi="Courier New" w:cs="Courier New"/>
          <w:sz w:val="24"/>
          <w:szCs w:val="24"/>
        </w:rPr>
        <w:t>Nº03-01-145-011|08697/00-05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A453B" w:rsidRPr="00FD6D70">
        <w:rPr>
          <w:rFonts w:ascii="Courier New" w:eastAsia="Arial Unicode MS" w:hAnsi="Courier New" w:cs="Courier New"/>
          <w:sz w:val="24"/>
          <w:szCs w:val="24"/>
        </w:rPr>
        <w:t xml:space="preserve">por la prestación de </w:t>
      </w:r>
      <w:r w:rsidR="002A453B">
        <w:rPr>
          <w:rFonts w:ascii="Courier New" w:eastAsia="Arial Unicode MS" w:hAnsi="Courier New" w:cs="Courier New"/>
          <w:sz w:val="24"/>
          <w:szCs w:val="24"/>
        </w:rPr>
        <w:t>servicio hasta diciembre de 2025</w:t>
      </w:r>
      <w:r w:rsidR="002A453B" w:rsidRPr="00FD6D70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2A453B">
        <w:rPr>
          <w:rFonts w:ascii="Courier New" w:eastAsia="Arial Unicode MS" w:hAnsi="Courier New" w:cs="Courier New"/>
          <w:sz w:val="24"/>
          <w:szCs w:val="24"/>
        </w:rPr>
        <w:t>.</w:t>
      </w:r>
    </w:p>
    <w:p w:rsidR="00265ABF" w:rsidRDefault="00265ABF" w:rsidP="00265ABF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265ABF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7309BF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rt.2</w:t>
      </w:r>
      <w:bookmarkStart w:id="0" w:name="_GoBack"/>
      <w:bookmarkEnd w:id="0"/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265ABF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265ABF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265AB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VEINTINUEVE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265ABF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4FDE" w:rsidRDefault="00064FDE" w:rsidP="00EF563D">
      <w:pPr>
        <w:spacing w:after="0" w:line="240" w:lineRule="auto"/>
      </w:pPr>
      <w:r>
        <w:separator/>
      </w:r>
    </w:p>
  </w:endnote>
  <w:endnote w:type="continuationSeparator" w:id="0">
    <w:p w:rsidR="00064FDE" w:rsidRDefault="00064FDE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4FDE" w:rsidRDefault="00064FDE" w:rsidP="00EF563D">
      <w:pPr>
        <w:spacing w:after="0" w:line="240" w:lineRule="auto"/>
      </w:pPr>
      <w:r>
        <w:separator/>
      </w:r>
    </w:p>
  </w:footnote>
  <w:footnote w:type="continuationSeparator" w:id="0">
    <w:p w:rsidR="00064FDE" w:rsidRDefault="00064FDE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64FDE"/>
    <w:rsid w:val="000713A7"/>
    <w:rsid w:val="00071C58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4220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5ABF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453B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25FA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09BF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4BAEE0-B087-44E7-A44A-E2838A612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320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2025-10-30T12:01:00Z</cp:lastPrinted>
  <dcterms:created xsi:type="dcterms:W3CDTF">2025-10-30T12:15:00Z</dcterms:created>
  <dcterms:modified xsi:type="dcterms:W3CDTF">2025-10-30T12:15:00Z</dcterms:modified>
</cp:coreProperties>
</file>