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F40F1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511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D65EB" w:rsidRDefault="002D0AE6" w:rsidP="00F40F1F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F40F1F" w:rsidRPr="00FE5602">
        <w:rPr>
          <w:rFonts w:ascii="Courier New" w:hAnsi="Courier New" w:cs="Courier New"/>
          <w:sz w:val="24"/>
          <w:szCs w:val="24"/>
        </w:rPr>
        <w:t xml:space="preserve">El </w:t>
      </w:r>
      <w:r w:rsidR="00F40F1F">
        <w:rPr>
          <w:rFonts w:ascii="Courier New" w:hAnsi="Courier New" w:cs="Courier New"/>
          <w:sz w:val="24"/>
          <w:szCs w:val="24"/>
        </w:rPr>
        <w:t>Expediente Nº 113/2025 iniciado por Giménez Alan Román</w:t>
      </w:r>
      <w:r w:rsidR="00F40F1F">
        <w:rPr>
          <w:rFonts w:ascii="Courier New" w:hAnsi="Courier New" w:cs="Courier New"/>
          <w:sz w:val="24"/>
          <w:szCs w:val="24"/>
        </w:rPr>
        <w:t xml:space="preserve"> – Previa; y</w:t>
      </w:r>
    </w:p>
    <w:p w:rsidR="00F40F1F" w:rsidRDefault="00F40F1F" w:rsidP="00F40F1F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bookmarkStart w:id="0" w:name="_GoBack"/>
      <w:bookmarkEnd w:id="0"/>
    </w:p>
    <w:p w:rsidR="001D65EB" w:rsidRPr="00EA6B19" w:rsidRDefault="001D65EB" w:rsidP="00F40F1F">
      <w:pPr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F40F1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F40F1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F40F1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F40F1F" w:rsidRDefault="00245C18" w:rsidP="00F40F1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EA6B19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F40F1F" w:rsidRPr="006808F4">
        <w:rPr>
          <w:rFonts w:ascii="Courier New" w:hAnsi="Courier New" w:cs="Courier New"/>
          <w:sz w:val="24"/>
          <w:szCs w:val="24"/>
        </w:rPr>
        <w:t>solicita la eximición del pago de Derecho de Construcci</w:t>
      </w:r>
      <w:r w:rsidR="00F40F1F">
        <w:rPr>
          <w:rFonts w:ascii="Courier New" w:hAnsi="Courier New" w:cs="Courier New"/>
          <w:sz w:val="24"/>
          <w:szCs w:val="24"/>
        </w:rPr>
        <w:t xml:space="preserve">ón del inmueble </w:t>
      </w:r>
      <w:r w:rsidR="00F40F1F" w:rsidRPr="006808F4">
        <w:rPr>
          <w:rFonts w:ascii="Courier New" w:hAnsi="Courier New" w:cs="Courier New"/>
          <w:sz w:val="24"/>
          <w:szCs w:val="24"/>
        </w:rPr>
        <w:t xml:space="preserve">ubicado </w:t>
      </w:r>
      <w:r w:rsidR="00F40F1F">
        <w:rPr>
          <w:rFonts w:ascii="Courier New" w:hAnsi="Courier New" w:cs="Courier New"/>
          <w:sz w:val="24"/>
          <w:szCs w:val="24"/>
        </w:rPr>
        <w:t>en Los Pescadores N° 209;</w:t>
      </w:r>
    </w:p>
    <w:p w:rsidR="00F40F1F" w:rsidRDefault="00F40F1F" w:rsidP="00F40F1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40F1F" w:rsidRDefault="00F40F1F" w:rsidP="00F40F1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motivo de dicha solicitud se fundamenta en que dicha obra se realizó para poder tener su vivienda propia y en la cual consta de una habitación, cocina y baño;</w:t>
      </w:r>
    </w:p>
    <w:p w:rsidR="00F40F1F" w:rsidRDefault="00F40F1F" w:rsidP="00F40F1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40F1F" w:rsidRDefault="00F40F1F" w:rsidP="00F40F1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actualmente no tiene empleo fijo y que se dedica independientemente al rubro de la construcción;</w:t>
      </w:r>
    </w:p>
    <w:p w:rsidR="00F40F1F" w:rsidRDefault="00F40F1F" w:rsidP="00F40F1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40F1F" w:rsidRPr="00BA6FEC" w:rsidRDefault="00F40F1F" w:rsidP="00F40F1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informe elaborado por la secretaría de Obras Privadas considera que puede ser contemplada favorablemente la solicitud expresada que obra a fs. 18; </w:t>
      </w:r>
    </w:p>
    <w:p w:rsidR="00F40F1F" w:rsidRPr="006808F4" w:rsidRDefault="00F40F1F" w:rsidP="00F40F1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24D3B" w:rsidRPr="00EA6B19" w:rsidRDefault="00F40F1F" w:rsidP="00F40F1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una pareja conviviente que subsiste a través del sistema productivo informal e inestable y que de acuerdo a los ingresos declarados no alcanza a satisfacer sus necesidades totales encontrándose en condición de pobreza</w:t>
      </w:r>
      <w:r>
        <w:rPr>
          <w:rFonts w:ascii="Courier New" w:hAnsi="Courier New" w:cs="Courier New"/>
          <w:sz w:val="24"/>
          <w:szCs w:val="24"/>
        </w:rPr>
        <w:t>;</w:t>
      </w:r>
    </w:p>
    <w:p w:rsidR="001D65EB" w:rsidRPr="00EA6B19" w:rsidRDefault="001D65EB" w:rsidP="00F40F1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F40F1F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EA6B19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EA6B19">
        <w:rPr>
          <w:rFonts w:ascii="Courier New" w:hAnsi="Courier New" w:cs="Courier New"/>
          <w:sz w:val="24"/>
          <w:szCs w:val="24"/>
        </w:rPr>
        <w:t>d en Sesión Ordinaria</w:t>
      </w:r>
      <w:r w:rsidR="00265ABF" w:rsidRPr="00EA6B19">
        <w:rPr>
          <w:rFonts w:ascii="Courier New" w:hAnsi="Courier New" w:cs="Courier New"/>
          <w:sz w:val="24"/>
          <w:szCs w:val="24"/>
        </w:rPr>
        <w:t xml:space="preserve"> del día 29</w:t>
      </w:r>
      <w:r w:rsidR="003525FA" w:rsidRPr="00EA6B19">
        <w:rPr>
          <w:rFonts w:ascii="Courier New" w:hAnsi="Courier New" w:cs="Courier New"/>
          <w:sz w:val="24"/>
          <w:szCs w:val="24"/>
        </w:rPr>
        <w:t xml:space="preserve"> de octubre</w:t>
      </w:r>
      <w:r w:rsidRPr="00EA6B19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rPr>
          <w:rFonts w:ascii="Courier New" w:hAnsi="Courier New" w:cs="Courier New"/>
          <w:sz w:val="24"/>
          <w:szCs w:val="24"/>
        </w:rPr>
        <w:t>.</w:t>
      </w:r>
    </w:p>
    <w:p w:rsidR="00D14022" w:rsidRPr="00EA6B19" w:rsidRDefault="00D14022" w:rsidP="00F40F1F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F3736A" w:rsidRDefault="00F3736A" w:rsidP="00F3736A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F40F1F" w:rsidRDefault="00F40F1F" w:rsidP="00F3736A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F40F1F" w:rsidRDefault="00F40F1F" w:rsidP="00F3736A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245C18" w:rsidRDefault="00EA6B19" w:rsidP="00EA6B19">
      <w:pPr>
        <w:spacing w:after="200" w:line="360" w:lineRule="auto"/>
        <w:contextualSpacing/>
        <w:jc w:val="right"/>
        <w:rPr>
          <w:rFonts w:ascii="Courier New" w:hAnsi="Courier New" w:cs="Courier New"/>
          <w:sz w:val="24"/>
          <w:szCs w:val="24"/>
        </w:rPr>
      </w:pPr>
      <w:r w:rsidRPr="00EA6B19">
        <w:rPr>
          <w:rFonts w:ascii="Courier New" w:hAnsi="Courier New" w:cs="Courier New"/>
          <w:sz w:val="24"/>
          <w:szCs w:val="24"/>
        </w:rPr>
        <w:t>...///</w:t>
      </w:r>
    </w:p>
    <w:p w:rsidR="00F40F1F" w:rsidRPr="00EA6B19" w:rsidRDefault="00F40F1F" w:rsidP="00EA6B19">
      <w:pPr>
        <w:spacing w:after="200" w:line="360" w:lineRule="auto"/>
        <w:contextualSpacing/>
        <w:jc w:val="right"/>
        <w:rPr>
          <w:rFonts w:ascii="Courier New" w:hAnsi="Courier New" w:cs="Courier New"/>
          <w:sz w:val="24"/>
          <w:szCs w:val="24"/>
        </w:rPr>
      </w:pPr>
    </w:p>
    <w:p w:rsidR="00EA6B19" w:rsidRPr="00EA6B19" w:rsidRDefault="00EA6B19" w:rsidP="00EA6B19">
      <w:pPr>
        <w:spacing w:after="200" w:line="360" w:lineRule="auto"/>
        <w:contextualSpacing/>
        <w:rPr>
          <w:rFonts w:ascii="Courier New" w:hAnsi="Courier New" w:cs="Courier New"/>
          <w:sz w:val="24"/>
          <w:szCs w:val="24"/>
        </w:rPr>
      </w:pPr>
      <w:r w:rsidRPr="00EA6B19">
        <w:rPr>
          <w:rFonts w:ascii="Courier New" w:hAnsi="Courier New" w:cs="Courier New"/>
          <w:sz w:val="24"/>
          <w:szCs w:val="24"/>
        </w:rPr>
        <w:t>...///2.-</w:t>
      </w:r>
    </w:p>
    <w:p w:rsidR="00F229D5" w:rsidRPr="00925DF9" w:rsidRDefault="00F229D5" w:rsidP="002A453B">
      <w:pPr>
        <w:spacing w:after="200" w:line="36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2A453B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265AB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40F1F" w:rsidRDefault="007309BF" w:rsidP="00F40F1F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40F1F">
        <w:rPr>
          <w:rFonts w:ascii="Courier New" w:hAnsi="Courier New" w:cs="Courier New"/>
          <w:sz w:val="24"/>
          <w:szCs w:val="24"/>
        </w:rPr>
        <w:t>e</w:t>
      </w:r>
      <w:r w:rsidR="00F40F1F" w:rsidRPr="006808F4">
        <w:rPr>
          <w:rFonts w:ascii="Courier New" w:hAnsi="Courier New" w:cs="Courier New"/>
          <w:sz w:val="24"/>
          <w:szCs w:val="24"/>
        </w:rPr>
        <w:t>l Cien por Ciento</w:t>
      </w:r>
      <w:r w:rsidR="00F40F1F">
        <w:rPr>
          <w:rFonts w:ascii="Courier New" w:hAnsi="Courier New" w:cs="Courier New"/>
          <w:sz w:val="24"/>
          <w:szCs w:val="24"/>
        </w:rPr>
        <w:t xml:space="preserve"> (100%)</w:t>
      </w:r>
      <w:r w:rsidR="00F40F1F">
        <w:rPr>
          <w:rFonts w:ascii="Courier New" w:hAnsi="Courier New" w:cs="Courier New"/>
          <w:sz w:val="24"/>
          <w:szCs w:val="24"/>
        </w:rPr>
        <w:t xml:space="preserve"> de la deuda</w:t>
      </w:r>
      <w:r w:rsidR="00F40F1F">
        <w:rPr>
          <w:rFonts w:ascii="Courier New" w:hAnsi="Courier New" w:cs="Courier New"/>
          <w:sz w:val="24"/>
          <w:szCs w:val="24"/>
        </w:rPr>
        <w:t xml:space="preserve"> en</w:t>
      </w:r>
      <w:r w:rsidR="00F40F1F" w:rsidRPr="006808F4">
        <w:rPr>
          <w:rFonts w:ascii="Courier New" w:hAnsi="Courier New" w:cs="Courier New"/>
          <w:sz w:val="24"/>
          <w:szCs w:val="24"/>
        </w:rPr>
        <w:t xml:space="preserve"> </w:t>
      </w:r>
      <w:r w:rsidR="00F40F1F" w:rsidRPr="006808F4">
        <w:rPr>
          <w:rFonts w:ascii="Courier New" w:eastAsia="Arial Unicode MS" w:hAnsi="Courier New" w:cs="Courier New"/>
          <w:sz w:val="24"/>
          <w:szCs w:val="24"/>
        </w:rPr>
        <w:t>concepto de Tasa por Relevamiento  - Derechos de Construcción - con</w:t>
      </w:r>
      <w:r w:rsidR="00F40F1F">
        <w:rPr>
          <w:rFonts w:ascii="Courier New" w:eastAsia="Arial Unicode MS" w:hAnsi="Courier New" w:cs="Courier New"/>
          <w:sz w:val="24"/>
          <w:szCs w:val="24"/>
        </w:rPr>
        <w:t>forme a planilla adjunta a fs.20</w:t>
      </w:r>
      <w:r w:rsidR="00F40F1F" w:rsidRPr="006808F4">
        <w:rPr>
          <w:rFonts w:ascii="Courier New" w:eastAsia="Arial Unicode MS" w:hAnsi="Courier New" w:cs="Courier New"/>
          <w:sz w:val="24"/>
          <w:szCs w:val="24"/>
        </w:rPr>
        <w:t xml:space="preserve"> del expediente de referencia en el inmueble ubicado en calle </w:t>
      </w:r>
      <w:r w:rsidR="00F40F1F">
        <w:rPr>
          <w:rFonts w:ascii="Courier New" w:eastAsia="Arial Unicode MS" w:hAnsi="Courier New" w:cs="Courier New"/>
          <w:sz w:val="24"/>
          <w:szCs w:val="24"/>
        </w:rPr>
        <w:t xml:space="preserve">Los Martín Pescadores N° 209 </w:t>
      </w:r>
      <w:r w:rsidR="00F40F1F" w:rsidRPr="006808F4">
        <w:rPr>
          <w:rFonts w:ascii="Courier New" w:eastAsia="Arial Unicode MS" w:hAnsi="Courier New" w:cs="Courier New"/>
          <w:sz w:val="24"/>
          <w:szCs w:val="24"/>
        </w:rPr>
        <w:t>de nuestra ciudad</w:t>
      </w:r>
      <w:r w:rsidR="00F40F1F">
        <w:rPr>
          <w:rFonts w:ascii="Courier New" w:eastAsia="Arial Unicode MS" w:hAnsi="Courier New" w:cs="Courier New"/>
          <w:sz w:val="24"/>
          <w:szCs w:val="24"/>
        </w:rPr>
        <w:t>.-</w:t>
      </w:r>
    </w:p>
    <w:p w:rsidR="00265ABF" w:rsidRDefault="00265ABF" w:rsidP="00F40F1F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F40F1F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F40F1F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265AB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265AB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265AB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VEINTINUEVE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265ABF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4C31" w:rsidRDefault="00444C31" w:rsidP="00EF563D">
      <w:pPr>
        <w:spacing w:after="0" w:line="240" w:lineRule="auto"/>
      </w:pPr>
      <w:r>
        <w:separator/>
      </w:r>
    </w:p>
  </w:endnote>
  <w:endnote w:type="continuationSeparator" w:id="0">
    <w:p w:rsidR="00444C31" w:rsidRDefault="00444C3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4C31" w:rsidRDefault="00444C31" w:rsidP="00EF563D">
      <w:pPr>
        <w:spacing w:after="0" w:line="240" w:lineRule="auto"/>
      </w:pPr>
      <w:r>
        <w:separator/>
      </w:r>
    </w:p>
  </w:footnote>
  <w:footnote w:type="continuationSeparator" w:id="0">
    <w:p w:rsidR="00444C31" w:rsidRDefault="00444C3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4C31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DC2FC-5CE6-418D-97AF-C860D03CE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2025-10-30T13:19:00Z</cp:lastPrinted>
  <dcterms:created xsi:type="dcterms:W3CDTF">2025-11-03T11:21:00Z</dcterms:created>
  <dcterms:modified xsi:type="dcterms:W3CDTF">2025-11-03T11:21:00Z</dcterms:modified>
</cp:coreProperties>
</file>