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06670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9799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DC23E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0569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 w:rsidR="000667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1331</w:t>
      </w:r>
      <w:r w:rsidR="00674A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/06</w:t>
      </w:r>
      <w:r w:rsidR="000667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iniciado por la Sra. Montañez Lucía Beatriz</w:t>
      </w:r>
      <w:r w:rsidRPr="00DD4363">
        <w:rPr>
          <w:rFonts w:ascii="Courier New" w:eastAsia="Calibri" w:hAnsi="Courier New" w:cs="Times New Roman"/>
          <w:color w:val="000000"/>
          <w:sz w:val="24"/>
        </w:rPr>
        <w:t>; 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66703" w:rsidRDefault="00066703" w:rsidP="00DC23E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la Propiedad del Inmueble Cuenta Nº 13615;</w:t>
      </w:r>
    </w:p>
    <w:p w:rsidR="00DC23EC" w:rsidRDefault="00DC23EC" w:rsidP="00DC23E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trigeneracional numeroso;</w:t>
      </w:r>
    </w:p>
    <w:p w:rsidR="00DC23EC" w:rsidRDefault="00674A54" w:rsidP="00DC23E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comparte su</w:t>
      </w:r>
      <w:r w:rsidR="00DC23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vivienda con sus hijos, nietos y yernos;</w:t>
      </w:r>
    </w:p>
    <w:p w:rsidR="00DC23EC" w:rsidRDefault="00DC23EC" w:rsidP="00DC23EC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con sus ingresos por parte de transferencia estatal y trabajos informales de la familia</w:t>
      </w:r>
      <w:r w:rsidR="00674A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cubren sus necesidades básicas; </w:t>
      </w:r>
    </w:p>
    <w:p w:rsidR="00DD4363" w:rsidRPr="00DD4363" w:rsidRDefault="00DD4363" w:rsidP="00DD4363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la Comisión de Hacienda, se emite despacho favorable, aprobándose por unanimida</w:t>
      </w:r>
      <w:r w:rsidR="00DC23EC">
        <w:rPr>
          <w:rFonts w:ascii="Courier New" w:eastAsia="Times New Roman" w:hAnsi="Courier New" w:cs="Times New Roman"/>
          <w:sz w:val="24"/>
          <w:szCs w:val="20"/>
          <w:lang w:eastAsia="es-AR"/>
        </w:rPr>
        <w:t>d en Sesión Ordinaria del día 10</w:t>
      </w: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Septiembre de 2014.</w:t>
      </w:r>
    </w:p>
    <w:p w:rsidR="00DD4363" w:rsidRPr="00DD4363" w:rsidRDefault="00DD4363" w:rsidP="00DD4363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DD4363" w:rsidRDefault="00DD4363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C2D37" w:rsidRPr="00DD4363" w:rsidRDefault="00BC2D37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C2D37" w:rsidRPr="00BC2D37" w:rsidRDefault="00DD4363" w:rsidP="00BC2D37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Pr="00DD436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DC23EC" w:rsidRPr="00DC23E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DC23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13615 de la deuda </w:t>
      </w:r>
      <w:r w:rsidR="00BC2D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066703" w:rsidRPr="00DD4363" w:rsidRDefault="00066703" w:rsidP="00BC2D37">
      <w:pPr>
        <w:spacing w:after="0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066703" w:rsidRPr="00DD4363" w:rsidRDefault="00066703" w:rsidP="00066703">
      <w:pPr>
        <w:spacing w:after="0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066703" w:rsidRPr="00DD4363" w:rsidRDefault="00066703" w:rsidP="00066703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DD4363" w:rsidRPr="00DD4363" w:rsidRDefault="00066703" w:rsidP="00DD4363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 w:rsidR="00674A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</w:t>
      </w:r>
      <w:bookmarkStart w:id="0" w:name="_GoBack"/>
      <w:bookmarkEnd w:id="0"/>
      <w:proofErr w:type="gramEnd"/>
      <w:r w:rsidR="00DC23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de Servicio a la Propiedad que al día de la fecha mantiene con el Municipio y por el resto del año 2014.</w:t>
      </w:r>
    </w:p>
    <w:p w:rsidR="00DD4363" w:rsidRPr="00DD4363" w:rsidRDefault="00DD4363" w:rsidP="00DD43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</w:t>
      </w:r>
      <w:r w:rsidRPr="00DD436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 w:rsidRPr="00DD43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DD436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Pr="00DD43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DD4363" w:rsidRPr="00DD4363" w:rsidRDefault="00DD436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Pr="00DD43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DD4363" w:rsidRPr="00DD4363" w:rsidRDefault="00DD436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DD4363" w:rsidRDefault="00DD4363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 w:rsidR="00DC23E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 CONCEJO DELIBERANTE A LOS DIEZ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SEPTIEMBRE DEL AÑO DOS MIL CATORCE.   </w:t>
      </w:r>
    </w:p>
    <w:p w:rsidR="003E79F0" w:rsidRDefault="003E79F0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F00B4" w:rsidRPr="00B00C89" w:rsidRDefault="000F00B4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r w:rsidRPr="00B00C89">
        <w:rPr>
          <w:rFonts w:ascii="Times New Roman" w:eastAsia="Times New Roman" w:hAnsi="Times New Roman" w:cs="Times New Roman"/>
          <w:lang w:eastAsia="es-ES"/>
        </w:rPr>
        <w:t xml:space="preserve">                                                                                            </w:t>
      </w:r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69F0"/>
    <w:rsid w:val="00066703"/>
    <w:rsid w:val="000F00B4"/>
    <w:rsid w:val="003E79F0"/>
    <w:rsid w:val="00563292"/>
    <w:rsid w:val="00674A54"/>
    <w:rsid w:val="009F3FAA"/>
    <w:rsid w:val="00BC2D37"/>
    <w:rsid w:val="00DC23EC"/>
    <w:rsid w:val="00DD4363"/>
    <w:rsid w:val="00E33E76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Carlos Alberto Adam</cp:lastModifiedBy>
  <cp:revision>10</cp:revision>
  <cp:lastPrinted>2014-09-12T12:56:00Z</cp:lastPrinted>
  <dcterms:created xsi:type="dcterms:W3CDTF">2014-09-10T12:12:00Z</dcterms:created>
  <dcterms:modified xsi:type="dcterms:W3CDTF">2014-09-12T12:59:00Z</dcterms:modified>
</cp:coreProperties>
</file>