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41DD" w:rsidRDefault="00CE41DD" w:rsidP="00CE41DD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Nº 9821</w:t>
      </w:r>
    </w:p>
    <w:p w:rsidR="00CE41DD" w:rsidRDefault="00CE41DD" w:rsidP="00CE41DD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CE41DD" w:rsidRDefault="00CE41DD" w:rsidP="00CE41DD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CE41DD" w:rsidRDefault="00CE41DD" w:rsidP="00CE41DD">
      <w:pPr>
        <w:spacing w:after="0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>Visto</w:t>
      </w:r>
      <w:r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>
        <w:rPr>
          <w:rFonts w:ascii="Courier New" w:eastAsia="Arial Unicode MS" w:hAnsi="Courier New" w:cs="ShelleyAllegroScript-Normal"/>
          <w:szCs w:val="24"/>
          <w:lang w:val="es-ES_tradnl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El Expediente Nº 1879/12 iniciado por la Sra. </w:t>
      </w:r>
      <w:proofErr w:type="spell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Rocabado</w:t>
      </w:r>
      <w:proofErr w:type="spell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Gabriela Iris</w:t>
      </w:r>
      <w:r>
        <w:rPr>
          <w:rFonts w:ascii="Courier New" w:hAnsi="Courier New" w:cs="Courier New"/>
          <w:sz w:val="24"/>
          <w:szCs w:val="24"/>
          <w:lang w:val="es-ES"/>
        </w:rPr>
        <w:t xml:space="preserve">; 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y</w:t>
      </w:r>
    </w:p>
    <w:p w:rsidR="0091487D" w:rsidRPr="009A244A" w:rsidRDefault="0091487D" w:rsidP="00CE41DD">
      <w:pPr>
        <w:spacing w:after="0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</w:p>
    <w:p w:rsidR="00CE41DD" w:rsidRDefault="00CE41DD" w:rsidP="00CE41DD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C O N S I D E R A N D O</w:t>
      </w:r>
    </w:p>
    <w:p w:rsidR="00CE41DD" w:rsidRDefault="00CE41DD" w:rsidP="00CE41DD">
      <w:pPr>
        <w:spacing w:after="0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E41DD" w:rsidRPr="00CE41DD" w:rsidRDefault="00CE41DD" w:rsidP="00CE41DD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CE41D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deuda que posee el Dominio 428DFK;</w:t>
      </w:r>
    </w:p>
    <w:p w:rsidR="00CE41DD" w:rsidRPr="00CE41DD" w:rsidRDefault="00CE41DD" w:rsidP="00CE41DD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CE41D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la solicitante se encuentra inserta en el sistema productivo a través del trabajo formal e informal;</w:t>
      </w:r>
    </w:p>
    <w:p w:rsidR="00CE41DD" w:rsidRPr="00CE41DD" w:rsidRDefault="00CE41DD" w:rsidP="00CE41DD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CE41D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además obtiene recursos monetarios a través de transferencia formal;</w:t>
      </w:r>
    </w:p>
    <w:p w:rsidR="00CE41DD" w:rsidRDefault="00CE41DD" w:rsidP="00CE41DD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CE41D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según el informe de la Secretaria de Desarrollo Social</w:t>
      </w:r>
      <w:r w:rsidR="00BD0F8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</w:t>
      </w:r>
      <w:r w:rsidRPr="00CE41D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el hogar cubriría la canasta básica alimentaria;</w:t>
      </w:r>
    </w:p>
    <w:p w:rsidR="00CE41DD" w:rsidRDefault="00CE41DD" w:rsidP="00CE41D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   Que evaluado el Expediente por la Comisión de Hacienda, se emite despacho favorable, aprobado por unanimidad en Sesión Ordinaria del día 01 de Octubre de 2014.-</w:t>
      </w:r>
    </w:p>
    <w:p w:rsidR="00CE41DD" w:rsidRDefault="00CE41DD" w:rsidP="00CE41D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sz w:val="24"/>
          <w:szCs w:val="20"/>
          <w:lang w:val="es-ES_tradnl" w:eastAsia="es-AR"/>
        </w:rPr>
        <w:t xml:space="preserve"> </w:t>
      </w:r>
    </w:p>
    <w:p w:rsidR="00CE41DD" w:rsidRDefault="00CE41DD" w:rsidP="00CE41DD">
      <w:pPr>
        <w:spacing w:after="0" w:line="360" w:lineRule="auto"/>
        <w:ind w:left="709" w:hanging="709"/>
        <w:jc w:val="both"/>
        <w:rPr>
          <w:rFonts w:ascii="Courier New" w:eastAsia="Times New Roman" w:hAnsi="Courier New"/>
          <w:sz w:val="24"/>
          <w:szCs w:val="20"/>
          <w:lang w:val="es-ES_tradnl" w:eastAsia="es-AR"/>
        </w:rPr>
      </w:pPr>
    </w:p>
    <w:p w:rsidR="00CE41DD" w:rsidRDefault="00CE41DD" w:rsidP="00CE41DD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>EL HONORABLE CONCEJO DELIBERANTE DE LA CIUDAD DE</w:t>
      </w:r>
    </w:p>
    <w:p w:rsidR="00CE41DD" w:rsidRDefault="00CE41DD" w:rsidP="00CE41DD">
      <w:pPr>
        <w:spacing w:after="0" w:line="240" w:lineRule="auto"/>
        <w:ind w:left="709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CE41DD" w:rsidRDefault="00CE41DD" w:rsidP="00CE41DD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    ALTA GRACIA SANCIONA CON FUERZA DE ORDENANZA</w:t>
      </w:r>
    </w:p>
    <w:p w:rsidR="00CE41DD" w:rsidRDefault="00CE41DD" w:rsidP="00CE41DD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CE41DD" w:rsidRDefault="00CE41DD" w:rsidP="00CE41DD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CE41DD" w:rsidRDefault="00CE41DD" w:rsidP="00CE41DD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91487D" w:rsidRDefault="00CE41DD" w:rsidP="009148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Art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.1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: </w:t>
      </w:r>
      <w:r w:rsidRPr="00CE41DD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OTORGAR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</w:t>
      </w:r>
      <w:r w:rsidR="00BD0F8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t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itular del Dominio 428DFK el beneficio de que por cada cuota pagada en termino, </w:t>
      </w:r>
      <w:r w:rsidR="0091487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ximir dos de la deuda que al día de la fecha mantiene </w:t>
      </w:r>
      <w:r w:rsidR="0091487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con el </w:t>
      </w:r>
      <w:r w:rsidR="0091487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Municipio </w:t>
      </w:r>
    </w:p>
    <w:p w:rsidR="0091487D" w:rsidRDefault="0091487D" w:rsidP="0091487D">
      <w:pPr>
        <w:spacing w:after="0" w:line="360" w:lineRule="auto"/>
        <w:ind w:left="709" w:hanging="709"/>
        <w:jc w:val="right"/>
        <w:rPr>
          <w:rFonts w:ascii="Courier New" w:eastAsia="Times New Roman" w:hAnsi="Courier New"/>
          <w:sz w:val="24"/>
          <w:szCs w:val="20"/>
          <w:lang w:eastAsia="es-AR"/>
        </w:rPr>
      </w:pPr>
    </w:p>
    <w:p w:rsidR="0091487D" w:rsidRDefault="0091487D" w:rsidP="0091487D">
      <w:pPr>
        <w:spacing w:after="0" w:line="360" w:lineRule="auto"/>
        <w:ind w:left="709" w:hanging="709"/>
        <w:jc w:val="right"/>
        <w:rPr>
          <w:rFonts w:ascii="Courier New" w:eastAsia="Times New Roman" w:hAnsi="Courier New"/>
          <w:sz w:val="24"/>
          <w:szCs w:val="20"/>
          <w:lang w:eastAsia="es-AR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>…///</w:t>
      </w:r>
    </w:p>
    <w:p w:rsidR="0091487D" w:rsidRDefault="0091487D" w:rsidP="0091487D">
      <w:pPr>
        <w:spacing w:after="0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lastRenderedPageBreak/>
        <w:t>…///2.-</w:t>
      </w:r>
    </w:p>
    <w:p w:rsidR="00CE41DD" w:rsidRDefault="0091487D" w:rsidP="00CE41D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   </w:t>
      </w:r>
      <w:bookmarkStart w:id="0" w:name="_GoBack"/>
      <w:bookmarkEnd w:id="0"/>
      <w:r w:rsidR="00CE41D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por la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Contribución que incide sobre </w:t>
      </w:r>
      <w:r w:rsidR="00CE41D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Automotores. La falta de pago en término de un periodo hará </w:t>
      </w:r>
      <w:r w:rsidR="00926E5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caducar</w:t>
      </w:r>
      <w:r w:rsidR="00CE41D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el beneficio otorgado.-</w:t>
      </w:r>
    </w:p>
    <w:p w:rsidR="00CE41DD" w:rsidRDefault="00CE41DD" w:rsidP="00CE41DD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Art.2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: </w:t>
      </w:r>
      <w:r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</w:p>
    <w:p w:rsidR="00CE41DD" w:rsidRDefault="00CE41DD" w:rsidP="00CE41DD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 xml:space="preserve">                                      </w:t>
      </w:r>
    </w:p>
    <w:p w:rsidR="00C23BAB" w:rsidRPr="00CE41DD" w:rsidRDefault="00CE41DD" w:rsidP="00CE41DD">
      <w:pPr>
        <w:spacing w:after="0" w:line="240" w:lineRule="auto"/>
        <w:jc w:val="both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>DADA EN LA SALA DE SESIONES DEL HONORABLE</w:t>
      </w:r>
      <w:r w:rsidR="001A2568"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CONCEJO DELIBERANTE A UN</w:t>
      </w: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DIA DEL MES DE OCTUBRE DEL AÑO DOS MIL CATORCE.   </w:t>
      </w:r>
    </w:p>
    <w:sectPr w:rsidR="00C23BAB" w:rsidRPr="00CE41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41DD"/>
    <w:rsid w:val="001A2568"/>
    <w:rsid w:val="0091487D"/>
    <w:rsid w:val="00926E54"/>
    <w:rsid w:val="009D2970"/>
    <w:rsid w:val="00BD0F86"/>
    <w:rsid w:val="00C23BAB"/>
    <w:rsid w:val="00CE4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41DD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41DD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211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5</cp:revision>
  <dcterms:created xsi:type="dcterms:W3CDTF">2014-10-01T15:13:00Z</dcterms:created>
  <dcterms:modified xsi:type="dcterms:W3CDTF">2014-10-03T12:57:00Z</dcterms:modified>
</cp:coreProperties>
</file>