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2CA" w:rsidRDefault="006666AA" w:rsidP="00933A5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9840</w:t>
      </w:r>
    </w:p>
    <w:p w:rsidR="00E601BE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D02569" w:rsidRPr="001712CA" w:rsidRDefault="00E601BE" w:rsidP="00933A51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712CA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="006666AA">
        <w:rPr>
          <w:rFonts w:ascii="Courier New" w:hAnsi="Courier New" w:cs="Courier New"/>
          <w:sz w:val="24"/>
          <w:szCs w:val="24"/>
        </w:rPr>
        <w:t xml:space="preserve"> 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>El Exp</w:t>
      </w:r>
      <w:r w:rsidR="006666AA">
        <w:rPr>
          <w:rFonts w:ascii="Courier New" w:hAnsi="Courier New" w:cs="Courier New"/>
          <w:sz w:val="24"/>
          <w:szCs w:val="24"/>
          <w:lang w:val="es-ES"/>
        </w:rPr>
        <w:t xml:space="preserve">ediente Nº 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>41/2014,</w:t>
      </w:r>
      <w:r w:rsidR="00933A51">
        <w:rPr>
          <w:rFonts w:ascii="Courier New" w:hAnsi="Courier New" w:cs="Courier New"/>
          <w:sz w:val="24"/>
          <w:szCs w:val="24"/>
          <w:lang w:val="es-ES"/>
        </w:rPr>
        <w:t xml:space="preserve"> iniciado por Gallardo Cristina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>, solicitando autorización para subdividir</w:t>
      </w:r>
      <w:r w:rsidR="00B20660" w:rsidRPr="006666A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</w:t>
      </w:r>
      <w:r w:rsidR="00B20660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y</w:t>
      </w:r>
    </w:p>
    <w:p w:rsidR="00F80F2E" w:rsidRDefault="00E601BE" w:rsidP="006666AA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6666AA" w:rsidRPr="001712CA" w:rsidRDefault="006666AA" w:rsidP="00933A5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6666A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</w:rPr>
        <w:t>Q</w:t>
      </w:r>
      <w:proofErr w:type="spellStart"/>
      <w:r w:rsidRPr="006666AA">
        <w:rPr>
          <w:rFonts w:ascii="Courier New" w:hAnsi="Courier New" w:cs="Courier New"/>
          <w:sz w:val="24"/>
          <w:szCs w:val="24"/>
          <w:lang w:val="es-ES"/>
        </w:rPr>
        <w:t>ue</w:t>
      </w:r>
      <w:proofErr w:type="spellEnd"/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 a fs. 2 la Sra</w:t>
      </w:r>
      <w:r w:rsidR="00933A51">
        <w:rPr>
          <w:rFonts w:ascii="Courier New" w:hAnsi="Courier New" w:cs="Courier New"/>
          <w:sz w:val="24"/>
          <w:szCs w:val="24"/>
          <w:lang w:val="es-ES"/>
        </w:rPr>
        <w:t>.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 Cristina Gallardo solicita el tratamiento por vía de la excepción de la subdivisión del lote  con designación catastral 01-01-276-002 </w:t>
      </w:r>
      <w:proofErr w:type="spellStart"/>
      <w:r w:rsidRPr="006666AA">
        <w:rPr>
          <w:rFonts w:ascii="Courier New" w:hAnsi="Courier New" w:cs="Courier New"/>
          <w:sz w:val="24"/>
          <w:szCs w:val="24"/>
          <w:lang w:val="es-ES"/>
        </w:rPr>
        <w:t>Mz</w:t>
      </w:r>
      <w:proofErr w:type="spellEnd"/>
      <w:r w:rsidRPr="006666AA">
        <w:rPr>
          <w:rFonts w:ascii="Courier New" w:hAnsi="Courier New" w:cs="Courier New"/>
          <w:sz w:val="24"/>
          <w:szCs w:val="24"/>
          <w:lang w:val="es-ES"/>
        </w:rPr>
        <w:t>. Of. “E”, ubicado en calle Los Talas Nº 1869 esq. L</w:t>
      </w:r>
      <w:r>
        <w:rPr>
          <w:rFonts w:ascii="Courier New" w:hAnsi="Courier New" w:cs="Courier New"/>
          <w:sz w:val="24"/>
          <w:szCs w:val="24"/>
          <w:lang w:val="es-ES"/>
        </w:rPr>
        <w:t>os Llantenes de Bº Paravachasca</w:t>
      </w:r>
      <w:r w:rsidRPr="006666AA">
        <w:rPr>
          <w:rFonts w:ascii="Courier New" w:hAnsi="Courier New" w:cs="Courier New"/>
          <w:sz w:val="24"/>
          <w:szCs w:val="24"/>
          <w:lang w:val="es-ES"/>
        </w:rPr>
        <w:t>,  ya que no cumplimenta en lo que es la superficie la Ordenanza Nº 8547 Art. 204 para la Zona Residencial Jardín Paravachasca, para la Subdivisión del Suelo</w:t>
      </w:r>
      <w:r>
        <w:rPr>
          <w:rFonts w:ascii="Courier New" w:hAnsi="Courier New" w:cs="Courier New"/>
          <w:sz w:val="24"/>
          <w:szCs w:val="24"/>
          <w:lang w:val="es-ES"/>
        </w:rPr>
        <w:t xml:space="preserve"> (</w:t>
      </w:r>
      <w:r w:rsidRPr="006666AA">
        <w:rPr>
          <w:rFonts w:ascii="Courier New" w:hAnsi="Courier New" w:cs="Courier New"/>
          <w:sz w:val="24"/>
          <w:szCs w:val="24"/>
          <w:lang w:val="es-ES"/>
        </w:rPr>
        <w:t>dimensiones de p</w:t>
      </w:r>
      <w:r>
        <w:rPr>
          <w:rFonts w:ascii="Courier New" w:hAnsi="Courier New" w:cs="Courier New"/>
          <w:sz w:val="24"/>
          <w:szCs w:val="24"/>
          <w:lang w:val="es-ES"/>
        </w:rPr>
        <w:t>arcela, frente mínimo 12 metros</w:t>
      </w:r>
      <w:r w:rsidRPr="006666AA">
        <w:rPr>
          <w:rFonts w:ascii="Courier New" w:hAnsi="Courier New" w:cs="Courier New"/>
          <w:sz w:val="24"/>
          <w:szCs w:val="24"/>
          <w:lang w:val="es-ES"/>
        </w:rPr>
        <w:t>, superficie mínima 420 metros cuadrados);</w:t>
      </w:r>
    </w:p>
    <w:p w:rsidR="006666A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Q</w:t>
      </w:r>
      <w:r w:rsidRPr="006666AA">
        <w:rPr>
          <w:rFonts w:ascii="Courier New" w:hAnsi="Courier New" w:cs="Courier New"/>
          <w:sz w:val="24"/>
          <w:szCs w:val="24"/>
          <w:lang w:val="es-ES"/>
        </w:rPr>
        <w:t>ue a fs.4 y 5 la Actuación Notarial del 20 de Enero de 1999 informa que el lote de referencia fue donado por la Municipalidad de Alta Gracia a la Sra. Cristina del Carmen Gallardo DNI Nº 11775860 mediante la Ordenanza Nº 3276</w:t>
      </w:r>
      <w:r w:rsidR="00933A51">
        <w:rPr>
          <w:rFonts w:ascii="Courier New" w:hAnsi="Courier New" w:cs="Courier New"/>
          <w:sz w:val="24"/>
          <w:szCs w:val="24"/>
          <w:lang w:val="es-ES"/>
        </w:rPr>
        <w:t xml:space="preserve"> de fecha 21 de Octubre de 1996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, promulgada por Decreto Nº 842 de fecha 01 de Noviembre de 1996; </w:t>
      </w:r>
    </w:p>
    <w:p w:rsidR="006666A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Q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ue las dimensiones del mismo son de 20 metros con 45 centímetros (calle Los Llantenes), al Este en línea curva de 16 metros con 99 centímetros y de 7 metros con 75 centímetros (calle Los Talas), con una superficie de 615,13 metros cuadrados; </w:t>
      </w:r>
    </w:p>
    <w:p w:rsidR="00933A51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Q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ue a fs. 6 se adjunta croquis de subdivisión propuesto </w:t>
      </w:r>
    </w:p>
    <w:p w:rsidR="00933A51" w:rsidRDefault="00933A51" w:rsidP="00933A51">
      <w:pPr>
        <w:tabs>
          <w:tab w:val="left" w:pos="4575"/>
        </w:tabs>
        <w:spacing w:line="360" w:lineRule="auto"/>
        <w:ind w:left="697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…///</w:t>
      </w:r>
    </w:p>
    <w:p w:rsidR="00933A51" w:rsidRDefault="00933A51" w:rsidP="00933A51">
      <w:pPr>
        <w:tabs>
          <w:tab w:val="left" w:pos="4575"/>
        </w:tabs>
        <w:spacing w:line="360" w:lineRule="auto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…///2.-</w:t>
      </w:r>
    </w:p>
    <w:p w:rsidR="006666A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proofErr w:type="gramStart"/>
      <w:r w:rsidRPr="006666AA">
        <w:rPr>
          <w:rFonts w:ascii="Courier New" w:hAnsi="Courier New" w:cs="Courier New"/>
          <w:sz w:val="24"/>
          <w:szCs w:val="24"/>
          <w:lang w:val="es-ES"/>
        </w:rPr>
        <w:t>quedando</w:t>
      </w:r>
      <w:proofErr w:type="gramEnd"/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 dos lotes con una superficie de </w:t>
      </w:r>
      <w:r w:rsidRPr="006666AA">
        <w:rPr>
          <w:rFonts w:ascii="Courier New" w:hAnsi="Courier New" w:cs="Courier New"/>
          <w:b/>
          <w:sz w:val="24"/>
          <w:szCs w:val="24"/>
          <w:lang w:val="es-ES"/>
        </w:rPr>
        <w:t>307,56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 metros cuadrados cada uno;   </w:t>
      </w:r>
    </w:p>
    <w:p w:rsidR="006666A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Q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ue aún aplicando la Ordenanza Nº 9415 en su Art. 4º, establece que en aquellos casos de subdivisiones de lotes en esquina se podrá aceptar una tolerancia del 5 % en las medidas lineales y del 15% en las superficies, lo que aplicándola daría una superficie de </w:t>
      </w:r>
      <w:r w:rsidRPr="006666AA">
        <w:rPr>
          <w:rFonts w:ascii="Courier New" w:hAnsi="Courier New" w:cs="Courier New"/>
          <w:b/>
          <w:sz w:val="24"/>
          <w:szCs w:val="24"/>
          <w:lang w:val="es-ES"/>
        </w:rPr>
        <w:t>357</w:t>
      </w:r>
      <w:r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6666AA">
        <w:rPr>
          <w:rFonts w:ascii="Courier New" w:hAnsi="Courier New" w:cs="Courier New"/>
          <w:sz w:val="24"/>
          <w:szCs w:val="24"/>
          <w:lang w:val="es-ES"/>
        </w:rPr>
        <w:t>metros cuadrados</w:t>
      </w:r>
      <w:r>
        <w:rPr>
          <w:rFonts w:ascii="Courier New" w:hAnsi="Courier New" w:cs="Courier New"/>
          <w:sz w:val="24"/>
          <w:szCs w:val="24"/>
          <w:lang w:val="es-ES"/>
        </w:rPr>
        <w:t xml:space="preserve">, no 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cumplimenta </w:t>
      </w:r>
      <w:r w:rsidRPr="006666AA">
        <w:rPr>
          <w:rFonts w:ascii="Courier New" w:hAnsi="Courier New" w:cs="Courier New"/>
          <w:color w:val="000000"/>
          <w:sz w:val="24"/>
          <w:szCs w:val="24"/>
          <w:lang w:val="es-ES"/>
        </w:rPr>
        <w:t>l</w:t>
      </w:r>
      <w:r>
        <w:rPr>
          <w:rFonts w:ascii="Courier New" w:hAnsi="Courier New" w:cs="Courier New"/>
          <w:color w:val="000000"/>
          <w:sz w:val="24"/>
          <w:szCs w:val="24"/>
          <w:lang w:val="es-ES"/>
        </w:rPr>
        <w:t xml:space="preserve">a </w:t>
      </w:r>
      <w:r w:rsidRPr="006666AA">
        <w:rPr>
          <w:rFonts w:ascii="Courier New" w:hAnsi="Courier New" w:cs="Courier New"/>
          <w:color w:val="000000"/>
          <w:sz w:val="24"/>
          <w:szCs w:val="24"/>
          <w:lang w:val="es-ES"/>
        </w:rPr>
        <w:t>superficie mínima propuesta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; </w:t>
      </w:r>
    </w:p>
    <w:p w:rsidR="006666A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Q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ue a fs. 8 la Secretaría de Obras Públicas informa y opina que  dicho </w:t>
      </w:r>
      <w:proofErr w:type="spellStart"/>
      <w:r w:rsidRPr="006666AA">
        <w:rPr>
          <w:rFonts w:ascii="Courier New" w:hAnsi="Courier New" w:cs="Courier New"/>
          <w:sz w:val="24"/>
          <w:szCs w:val="24"/>
          <w:lang w:val="es-ES"/>
        </w:rPr>
        <w:t>parcelamiento</w:t>
      </w:r>
      <w:proofErr w:type="spellEnd"/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 no afecta a la estructur</w:t>
      </w:r>
      <w:r>
        <w:rPr>
          <w:rFonts w:ascii="Courier New" w:hAnsi="Courier New" w:cs="Courier New"/>
          <w:sz w:val="24"/>
          <w:szCs w:val="24"/>
          <w:lang w:val="es-ES"/>
        </w:rPr>
        <w:t>a parcelaria general del Barrio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; </w:t>
      </w:r>
    </w:p>
    <w:p w:rsidR="006666A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Q</w:t>
      </w:r>
      <w:r w:rsidRPr="006666AA">
        <w:rPr>
          <w:rFonts w:ascii="Courier New" w:hAnsi="Courier New" w:cs="Courier New"/>
          <w:sz w:val="24"/>
          <w:szCs w:val="24"/>
          <w:lang w:val="es-ES"/>
        </w:rPr>
        <w:t>ue si bien no cumple con la superficie mí</w:t>
      </w:r>
      <w:r>
        <w:rPr>
          <w:rFonts w:ascii="Courier New" w:hAnsi="Courier New" w:cs="Courier New"/>
          <w:sz w:val="24"/>
          <w:szCs w:val="24"/>
          <w:lang w:val="es-ES"/>
        </w:rPr>
        <w:t>nima establecida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, si lo hace con las dimensiones de frente; </w:t>
      </w:r>
    </w:p>
    <w:p w:rsidR="006666A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Q</w:t>
      </w:r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ue y según lo manifiesta el contribuyente, dicho </w:t>
      </w:r>
      <w:proofErr w:type="spellStart"/>
      <w:r w:rsidRPr="006666AA">
        <w:rPr>
          <w:rFonts w:ascii="Courier New" w:hAnsi="Courier New" w:cs="Courier New"/>
          <w:sz w:val="24"/>
          <w:szCs w:val="24"/>
          <w:lang w:val="es-ES"/>
        </w:rPr>
        <w:t>parcelamiento</w:t>
      </w:r>
      <w:proofErr w:type="spellEnd"/>
      <w:r w:rsidRPr="006666AA">
        <w:rPr>
          <w:rFonts w:ascii="Courier New" w:hAnsi="Courier New" w:cs="Courier New"/>
          <w:sz w:val="24"/>
          <w:szCs w:val="24"/>
          <w:lang w:val="es-ES"/>
        </w:rPr>
        <w:t xml:space="preserve"> contribuiría a solucionar un problema socio económico;  </w:t>
      </w:r>
    </w:p>
    <w:p w:rsidR="001712CA" w:rsidRPr="006666AA" w:rsidRDefault="006666AA" w:rsidP="00933A51">
      <w:pPr>
        <w:tabs>
          <w:tab w:val="left" w:pos="4575"/>
        </w:tabs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Q</w:t>
      </w:r>
      <w:r w:rsidRPr="006666AA">
        <w:rPr>
          <w:rFonts w:ascii="Courier New" w:hAnsi="Courier New" w:cs="Courier New"/>
          <w:sz w:val="24"/>
          <w:szCs w:val="24"/>
          <w:lang w:val="es-ES"/>
        </w:rPr>
        <w:t>ue por todo lo expuesto</w:t>
      </w:r>
      <w:r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6666AA">
        <w:rPr>
          <w:rFonts w:ascii="Courier New" w:hAnsi="Courier New" w:cs="Courier New"/>
          <w:sz w:val="24"/>
          <w:szCs w:val="24"/>
          <w:lang w:val="es-ES"/>
        </w:rPr>
        <w:t>la Secretaría de Obras  Públicas  opina acc</w:t>
      </w:r>
      <w:r>
        <w:rPr>
          <w:rFonts w:ascii="Courier New" w:hAnsi="Courier New" w:cs="Courier New"/>
          <w:sz w:val="24"/>
          <w:szCs w:val="24"/>
          <w:lang w:val="es-ES"/>
        </w:rPr>
        <w:t>eder a la excepción solicitada</w:t>
      </w:r>
      <w:r w:rsidRPr="006666AA">
        <w:rPr>
          <w:rFonts w:ascii="Courier New" w:hAnsi="Courier New" w:cs="Courier New"/>
          <w:sz w:val="24"/>
          <w:szCs w:val="24"/>
          <w:lang w:val="es-ES"/>
        </w:rPr>
        <w:t>.-</w:t>
      </w:r>
    </w:p>
    <w:p w:rsidR="00E601BE" w:rsidRPr="001712CA" w:rsidRDefault="006706E7" w:rsidP="00933A5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</w:t>
      </w:r>
      <w:r w:rsidR="00CA6839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evaluado el </w:t>
      </w:r>
      <w:r w:rsidR="006666A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Expediente </w:t>
      </w:r>
      <w:r w:rsidR="001712CA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por</w:t>
      </w:r>
      <w:r w:rsidR="00CA6839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la Comisión de </w:t>
      </w:r>
      <w:r w:rsidR="006666A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Obras y Servicios Públicos</w:t>
      </w:r>
      <w:r w:rsidR="00E601BE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, </w:t>
      </w:r>
      <w:r w:rsidR="00CA6839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emite despacho favorable, aprobado por </w:t>
      </w:r>
      <w:r w:rsidR="006666A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 w:rsidR="001712CA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E601BE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en Sesión Ordinaria del día </w:t>
      </w:r>
      <w:r w:rsidR="00CA6839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22</w:t>
      </w:r>
      <w:r w:rsidR="00E601BE"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Octubre de 2014.-</w:t>
      </w:r>
    </w:p>
    <w:p w:rsidR="00E601BE" w:rsidRPr="001712CA" w:rsidRDefault="00E601BE" w:rsidP="001712CA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7D546C" w:rsidRPr="001712CA" w:rsidRDefault="00E601BE" w:rsidP="00933A51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  <w:r w:rsidR="006706E7"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</w:t>
      </w:r>
    </w:p>
    <w:p w:rsidR="00933A51" w:rsidRDefault="00933A51" w:rsidP="00933A51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6706E7" w:rsidRPr="00933A51" w:rsidRDefault="00933A51" w:rsidP="00933A51">
      <w:pPr>
        <w:spacing w:after="0" w:line="36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…///3.-</w:t>
      </w:r>
      <w:r w:rsidR="006706E7"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        </w:t>
      </w:r>
      <w:r w:rsid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                         </w:t>
      </w:r>
    </w:p>
    <w:p w:rsidR="00B16BBF" w:rsidRPr="00933A51" w:rsidRDefault="00E601BE" w:rsidP="00933A5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 w:rsidRPr="001712C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Pr="001712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712C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6666AA" w:rsidRPr="006666AA">
        <w:rPr>
          <w:rFonts w:ascii="Courier New" w:hAnsi="Courier New" w:cs="Courier New"/>
          <w:b/>
          <w:sz w:val="24"/>
          <w:szCs w:val="24"/>
          <w:lang w:val="es-ES"/>
        </w:rPr>
        <w:t xml:space="preserve">AUTORIZAR </w:t>
      </w:r>
      <w:r w:rsidR="00933A51">
        <w:rPr>
          <w:rFonts w:ascii="Courier New" w:hAnsi="Courier New" w:cs="Courier New"/>
          <w:sz w:val="24"/>
          <w:szCs w:val="24"/>
          <w:lang w:val="es-ES"/>
        </w:rPr>
        <w:t>la subdivisión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>, sin el cumplimiento del art. 204 de la Ordenanza Nº 8547</w:t>
      </w:r>
      <w:r w:rsidR="00933A51" w:rsidRPr="00933A51">
        <w:rPr>
          <w:rFonts w:ascii="Courier New" w:hAnsi="Courier New" w:cs="Courier New"/>
          <w:sz w:val="24"/>
          <w:szCs w:val="24"/>
          <w:lang w:val="es-ES"/>
        </w:rPr>
        <w:t xml:space="preserve"> (</w:t>
      </w:r>
      <w:r w:rsidR="00933A51">
        <w:rPr>
          <w:rFonts w:ascii="Courier New" w:hAnsi="Courier New" w:cs="Courier New"/>
          <w:sz w:val="24"/>
          <w:szCs w:val="24"/>
          <w:lang w:val="es-ES"/>
        </w:rPr>
        <w:t xml:space="preserve">Subdivisión del Suelo 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>– Dimen</w:t>
      </w:r>
      <w:r w:rsidR="00933A51" w:rsidRPr="00933A51">
        <w:rPr>
          <w:rFonts w:ascii="Courier New" w:hAnsi="Courier New" w:cs="Courier New"/>
          <w:sz w:val="24"/>
          <w:szCs w:val="24"/>
          <w:lang w:val="es-ES"/>
        </w:rPr>
        <w:t>siones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>) y del art. 4º de la Ordenanza Nº 9415</w:t>
      </w:r>
      <w:r w:rsidR="00933A51" w:rsidRPr="00933A51">
        <w:rPr>
          <w:rFonts w:ascii="Courier New" w:hAnsi="Courier New" w:cs="Courier New"/>
          <w:sz w:val="24"/>
          <w:szCs w:val="24"/>
          <w:lang w:val="es-ES"/>
        </w:rPr>
        <w:t xml:space="preserve"> (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 xml:space="preserve">Tolerancias lineales y de </w:t>
      </w:r>
      <w:r w:rsidR="00933A51" w:rsidRPr="00933A51">
        <w:rPr>
          <w:rFonts w:ascii="Courier New" w:hAnsi="Courier New" w:cs="Courier New"/>
          <w:sz w:val="24"/>
          <w:szCs w:val="24"/>
          <w:lang w:val="es-ES"/>
        </w:rPr>
        <w:t>superficie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>), y de acuerdo a la  propuesta de subdivisión obrante a fs. 6.-</w:t>
      </w:r>
    </w:p>
    <w:p w:rsidR="001712CA" w:rsidRPr="00933A51" w:rsidRDefault="001712CA" w:rsidP="00D02569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33A51"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Art.2</w:t>
      </w:r>
      <w:r w:rsidRPr="00933A51">
        <w:rPr>
          <w:rFonts w:ascii="Courier New" w:eastAsia="Times New Roman" w:hAnsi="Courier New" w:cs="Courier New"/>
          <w:b/>
          <w:sz w:val="24"/>
          <w:szCs w:val="20"/>
          <w:lang w:eastAsia="es-AR"/>
        </w:rPr>
        <w:t>:</w:t>
      </w:r>
      <w:r w:rsidRPr="00933A51">
        <w:rPr>
          <w:rFonts w:ascii="Courier New" w:hAnsi="Courier New" w:cs="Courier New"/>
          <w:sz w:val="24"/>
          <w:szCs w:val="24"/>
        </w:rPr>
        <w:t xml:space="preserve"> </w:t>
      </w:r>
      <w:r w:rsidR="006666AA" w:rsidRPr="006666AA">
        <w:rPr>
          <w:rFonts w:ascii="Courier New" w:hAnsi="Courier New" w:cs="Courier New"/>
          <w:b/>
          <w:sz w:val="24"/>
          <w:szCs w:val="24"/>
          <w:lang w:val="es-ES"/>
        </w:rPr>
        <w:t>ACLARAR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 xml:space="preserve"> que las medidas linea</w:t>
      </w:r>
      <w:r w:rsidR="00933A51">
        <w:rPr>
          <w:rFonts w:ascii="Courier New" w:hAnsi="Courier New" w:cs="Courier New"/>
          <w:sz w:val="24"/>
          <w:szCs w:val="24"/>
          <w:lang w:val="es-ES"/>
        </w:rPr>
        <w:t>les y de superficie definitivas</w:t>
      </w:r>
      <w:r w:rsidR="006666AA" w:rsidRPr="006666AA">
        <w:rPr>
          <w:rFonts w:ascii="Courier New" w:hAnsi="Courier New" w:cs="Courier New"/>
          <w:sz w:val="24"/>
          <w:szCs w:val="24"/>
          <w:lang w:val="es-ES"/>
        </w:rPr>
        <w:t>, surgirán del Plano de Mensura y Subdivisión a confeccionar.-</w:t>
      </w:r>
    </w:p>
    <w:p w:rsidR="00E601BE" w:rsidRPr="001712CA" w:rsidRDefault="00933A51" w:rsidP="001712CA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 w:rsidR="00E601BE" w:rsidRPr="001712CA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E601BE" w:rsidRPr="001712CA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601BE" w:rsidRPr="001712C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E601BE" w:rsidRPr="001712C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9A5360" w:rsidRPr="001712CA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E601BE" w:rsidRPr="001712C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E601BE" w:rsidRDefault="00E601BE" w:rsidP="009A5360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A6839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VEINTIDOS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DIAS DEL MES DE OCTUBRE DEL AÑO DOS MIL CATORCE.  </w:t>
      </w:r>
    </w:p>
    <w:p w:rsidR="00BA6EF7" w:rsidRPr="006666AA" w:rsidRDefault="00BA6EF7">
      <w:pPr>
        <w:rPr>
          <w:lang w:val="es-ES"/>
        </w:rPr>
      </w:pPr>
      <w:bookmarkStart w:id="0" w:name="_GoBack"/>
      <w:bookmarkEnd w:id="0"/>
    </w:p>
    <w:sectPr w:rsidR="00BA6EF7" w:rsidRPr="006666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F06938"/>
    <w:multiLevelType w:val="hybridMultilevel"/>
    <w:tmpl w:val="67B88564"/>
    <w:lvl w:ilvl="0" w:tplc="9F3AE10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BE"/>
    <w:rsid w:val="000C6A84"/>
    <w:rsid w:val="001712CA"/>
    <w:rsid w:val="00201931"/>
    <w:rsid w:val="002C22C8"/>
    <w:rsid w:val="00471932"/>
    <w:rsid w:val="00480F2E"/>
    <w:rsid w:val="004D2291"/>
    <w:rsid w:val="004E3BEC"/>
    <w:rsid w:val="005C2538"/>
    <w:rsid w:val="00654D9F"/>
    <w:rsid w:val="006666AA"/>
    <w:rsid w:val="006706E7"/>
    <w:rsid w:val="006F41EC"/>
    <w:rsid w:val="00712093"/>
    <w:rsid w:val="007710D6"/>
    <w:rsid w:val="007D33FB"/>
    <w:rsid w:val="007D546C"/>
    <w:rsid w:val="00876EE6"/>
    <w:rsid w:val="008B5FA8"/>
    <w:rsid w:val="00933A51"/>
    <w:rsid w:val="009A5360"/>
    <w:rsid w:val="00A11160"/>
    <w:rsid w:val="00A23E12"/>
    <w:rsid w:val="00AA4D58"/>
    <w:rsid w:val="00AD5B4B"/>
    <w:rsid w:val="00B03D30"/>
    <w:rsid w:val="00B04495"/>
    <w:rsid w:val="00B16BBF"/>
    <w:rsid w:val="00B20660"/>
    <w:rsid w:val="00BA6EF7"/>
    <w:rsid w:val="00C91A04"/>
    <w:rsid w:val="00CA6351"/>
    <w:rsid w:val="00CA6839"/>
    <w:rsid w:val="00D02569"/>
    <w:rsid w:val="00D60A97"/>
    <w:rsid w:val="00D86989"/>
    <w:rsid w:val="00E00A57"/>
    <w:rsid w:val="00E601BE"/>
    <w:rsid w:val="00F80F2E"/>
    <w:rsid w:val="00F8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1DA31-50AB-4067-ABF6-815BCFD1D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2014-10-24T16:33:00Z</cp:lastPrinted>
  <dcterms:created xsi:type="dcterms:W3CDTF">2014-10-24T14:28:00Z</dcterms:created>
  <dcterms:modified xsi:type="dcterms:W3CDTF">2014-10-24T16:34:00Z</dcterms:modified>
</cp:coreProperties>
</file>