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34F" w:rsidRDefault="006B434F" w:rsidP="006B434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9854</w:t>
      </w:r>
    </w:p>
    <w:p w:rsidR="006B434F" w:rsidRDefault="006B434F" w:rsidP="006B434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6B434F" w:rsidRDefault="006B434F" w:rsidP="006B434F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5A423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0B4ABD" w:rsidRPr="00E75EE1">
        <w:rPr>
          <w:rFonts w:ascii="Courier New" w:eastAsia="Times New Roman" w:hAnsi="Courier New"/>
          <w:bCs/>
          <w:color w:val="000000"/>
          <w:sz w:val="24"/>
          <w:szCs w:val="20"/>
          <w:lang w:val="es-ES" w:eastAsia="es-ES"/>
        </w:rPr>
        <w:t xml:space="preserve">El </w:t>
      </w:r>
      <w:r w:rsidR="000B4ABD">
        <w:rPr>
          <w:rFonts w:ascii="Courier New" w:eastAsia="Times New Roman" w:hAnsi="Courier New"/>
          <w:bCs/>
          <w:color w:val="000000"/>
          <w:sz w:val="24"/>
          <w:szCs w:val="20"/>
          <w:lang w:val="es-ES" w:eastAsia="es-ES"/>
        </w:rPr>
        <w:t>Expediente Nº 2274/14 iniciado por la Comisión Ejecutiva Organizadora del XXVIII Encuentro Anual de Colectividades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6B434F" w:rsidRDefault="006B434F" w:rsidP="006B434F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6B434F" w:rsidRDefault="006B434F" w:rsidP="000B4ABD">
      <w:pPr>
        <w:keepNext/>
        <w:spacing w:before="100" w:beforeAutospacing="1" w:after="100" w:afterAutospacing="1" w:line="36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B4ABD" w:rsidRPr="000B4ABD" w:rsidRDefault="000B4ABD" w:rsidP="000B4ABD">
      <w:pPr>
        <w:tabs>
          <w:tab w:val="left" w:pos="1665"/>
        </w:tabs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bCs/>
          <w:sz w:val="24"/>
          <w:szCs w:val="20"/>
          <w:lang w:eastAsia="es-ES"/>
        </w:rPr>
      </w:pPr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 xml:space="preserve">Que el </w:t>
      </w:r>
      <w:r w:rsidR="00BB7EB6">
        <w:rPr>
          <w:rFonts w:ascii="Courier New" w:eastAsia="Times New Roman" w:hAnsi="Courier New"/>
          <w:bCs/>
          <w:sz w:val="24"/>
          <w:szCs w:val="20"/>
          <w:lang w:eastAsia="es-ES"/>
        </w:rPr>
        <w:t>mencionado evento en su Vigésima</w:t>
      </w:r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 xml:space="preserve"> Octava edición se realizará desde el día 31 de Enero al 07 de Febrero de 2015;</w:t>
      </w:r>
    </w:p>
    <w:p w:rsidR="000B4ABD" w:rsidRPr="000B4ABD" w:rsidRDefault="002D3964" w:rsidP="000B4ABD">
      <w:pPr>
        <w:tabs>
          <w:tab w:val="left" w:pos="1665"/>
        </w:tabs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bCs/>
          <w:sz w:val="24"/>
          <w:szCs w:val="20"/>
          <w:lang w:eastAsia="es-ES"/>
        </w:rPr>
      </w:pPr>
      <w:r>
        <w:rPr>
          <w:rFonts w:ascii="Courier New" w:eastAsia="Times New Roman" w:hAnsi="Courier New"/>
          <w:bCs/>
          <w:sz w:val="24"/>
          <w:szCs w:val="20"/>
          <w:lang w:eastAsia="es-ES"/>
        </w:rPr>
        <w:t>Que en su seno converge</w:t>
      </w:r>
      <w:r w:rsidR="000B4ABD"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 xml:space="preserve"> un abanico de tradiciones y costumbres que las distintas colectividades de inmigrantes han aportado y aportan, junto a su esfuerzo y trabajo, para enriquecer y engrandecer la Nación;</w:t>
      </w:r>
    </w:p>
    <w:p w:rsidR="000B4ABD" w:rsidRPr="000B4ABD" w:rsidRDefault="000B4ABD" w:rsidP="000B4ABD">
      <w:pPr>
        <w:tabs>
          <w:tab w:val="left" w:pos="1665"/>
        </w:tabs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bCs/>
          <w:sz w:val="24"/>
          <w:szCs w:val="20"/>
          <w:lang w:eastAsia="es-ES"/>
        </w:rPr>
      </w:pPr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>Que asimismo, previo a su realización, distintas etnias  desarrollan diversas actividades artísticas culturales;</w:t>
      </w:r>
    </w:p>
    <w:p w:rsidR="006B434F" w:rsidRPr="005A4239" w:rsidRDefault="000B4ABD" w:rsidP="000B4AB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 xml:space="preserve">Que en el transcurso del evento, la diversidad de representantes </w:t>
      </w:r>
      <w:proofErr w:type="gramStart"/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>brindan</w:t>
      </w:r>
      <w:proofErr w:type="gramEnd"/>
      <w:r w:rsidRPr="000B4ABD">
        <w:rPr>
          <w:rFonts w:ascii="Courier New" w:eastAsia="Times New Roman" w:hAnsi="Courier New"/>
          <w:bCs/>
          <w:sz w:val="24"/>
          <w:szCs w:val="20"/>
          <w:lang w:eastAsia="es-ES"/>
        </w:rPr>
        <w:t xml:space="preserve"> a quienes concurren, la posibilidad de disfrutar de sus bailes, cantos, comidas y bebidas típicas, tradiciones y costumbres;  </w:t>
      </w:r>
    </w:p>
    <w:p w:rsidR="006B434F" w:rsidRDefault="006B434F" w:rsidP="006B434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lo peticionado por el Concejo reunido en Comisión, se emite despacho</w:t>
      </w:r>
      <w:r w:rsidR="002D396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favorable, aprobado por unanimidad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19 de Noviembre de 2014.-</w:t>
      </w:r>
    </w:p>
    <w:p w:rsidR="006B434F" w:rsidRDefault="006B434F" w:rsidP="006B434F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6B434F" w:rsidRDefault="006B434F" w:rsidP="006B434F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6B434F" w:rsidRDefault="006B434F" w:rsidP="006B434F">
      <w:pPr>
        <w:spacing w:before="100" w:beforeAutospacing="1" w:after="100" w:afterAutospacing="1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…///2.-</w:t>
      </w:r>
    </w:p>
    <w:p w:rsidR="006B434F" w:rsidRDefault="006B434F" w:rsidP="006B434F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6B434F" w:rsidRDefault="006B434F" w:rsidP="006B434F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6B434F" w:rsidRDefault="006B434F" w:rsidP="006B434F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B434F" w:rsidRDefault="006B434F" w:rsidP="006B434F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B434F" w:rsidRDefault="006B434F" w:rsidP="006B43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0B4ABD" w:rsidRPr="000B4AB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B4ABD" w:rsidRPr="000B4AB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DECLARAR</w:t>
      </w:r>
      <w:r w:rsidR="000B4AB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Interés Cultural, Turístico Municipal al XXVIII Encuentro Anual de Colectividades a realizarse en nuestra Ciudad del 31 de Enero al 07 de Febrero de 2015 inclusive.-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6B434F" w:rsidRDefault="006B434F" w:rsidP="006B434F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6B434F" w:rsidRDefault="006B434F" w:rsidP="006B434F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DIECINUEVE DIAS DEL MES DE NOVIEMBRE DEL AÑO DOS MIL CATORCE.</w:t>
      </w:r>
    </w:p>
    <w:p w:rsidR="002509BA" w:rsidRDefault="002509BA">
      <w:bookmarkStart w:id="0" w:name="_GoBack"/>
      <w:bookmarkEnd w:id="0"/>
    </w:p>
    <w:sectPr w:rsidR="002509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34F"/>
    <w:rsid w:val="000B4ABD"/>
    <w:rsid w:val="002509BA"/>
    <w:rsid w:val="002D3964"/>
    <w:rsid w:val="006B434F"/>
    <w:rsid w:val="00BB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34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34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2014-11-20T13:24:00Z</cp:lastPrinted>
  <dcterms:created xsi:type="dcterms:W3CDTF">2014-11-19T16:32:00Z</dcterms:created>
  <dcterms:modified xsi:type="dcterms:W3CDTF">2014-11-20T13:26:00Z</dcterms:modified>
</cp:coreProperties>
</file>