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3E17" w:rsidRDefault="00433E17" w:rsidP="00433E17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9869</w:t>
      </w:r>
    </w:p>
    <w:p w:rsidR="00433E17" w:rsidRDefault="00433E17" w:rsidP="00433E17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33E17" w:rsidRDefault="00433E17" w:rsidP="00433E17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433E17" w:rsidRDefault="00433E17" w:rsidP="00433E17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Expedie</w:t>
      </w:r>
      <w:r w:rsidR="001D246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nte Nº 2422/14 iniciado por Expó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sito Santiago y Andrés</w:t>
      </w:r>
      <w:r w:rsidR="00193BC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Oscar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Goya, solicitando la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prefactibilidad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del proyecto comercial ubicado en calle Sarmiento Nº 248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433E17" w:rsidRDefault="00433E17" w:rsidP="00433E17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433E17" w:rsidRDefault="00433E17" w:rsidP="00433E1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433E17" w:rsidRDefault="00433E17" w:rsidP="00433E17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433E17" w:rsidRPr="00433E17" w:rsidRDefault="001D246F" w:rsidP="00433E1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a fs. 2 los Sres. </w:t>
      </w:r>
      <w:r w:rsidR="00433E17"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Santiago Expósito y Andrés </w:t>
      </w:r>
      <w:r w:rsidR="00193BC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Oscar </w:t>
      </w:r>
      <w:r w:rsidR="00433E17"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Goya solicitan la </w:t>
      </w:r>
      <w:proofErr w:type="spellStart"/>
      <w:r w:rsidR="00433E17"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prefactibilidad</w:t>
      </w:r>
      <w:proofErr w:type="spellEnd"/>
      <w:r w:rsidR="00433E17"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del proyecto comercial a realizarse en calle Sarmiento Nº 248;</w:t>
      </w:r>
    </w:p>
    <w:p w:rsidR="00433E17" w:rsidRPr="00433E17" w:rsidRDefault="00433E17" w:rsidP="00433E1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el emprendimiento estará ubicado en un inmueble sito en calle Sarmiento 248, no</w:t>
      </w:r>
      <w:r w:rsidR="0030525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menclatura catastral 1-1-110-020</w:t>
      </w:r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, Manzana Oficial 020, Lote Oficial 020, registrado a nombre de </w:t>
      </w:r>
      <w:proofErr w:type="spellStart"/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Pernich</w:t>
      </w:r>
      <w:proofErr w:type="spellEnd"/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Armando;</w:t>
      </w:r>
    </w:p>
    <w:p w:rsidR="00433E17" w:rsidRPr="00433E17" w:rsidRDefault="0068010F" w:rsidP="00433E1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el p</w:t>
      </w:r>
      <w:r w:rsidR="00433E17"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royecto comercial está destinado a actividades recreativas y gastronómicas;</w:t>
      </w:r>
    </w:p>
    <w:p w:rsidR="00433E17" w:rsidRPr="00433E17" w:rsidRDefault="00433E17" w:rsidP="00433E1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a fs.2 los interesados presentan una memoria descriptiva enumerando cada uno de los pasos a realizar en el inmueble, como así también las obras que hacen falta para dotar al emprendimiento de todos lo necesario para su correcto funcionamiento;</w:t>
      </w:r>
    </w:p>
    <w:p w:rsidR="00433E17" w:rsidRDefault="00433E17" w:rsidP="00433E17">
      <w:pPr>
        <w:spacing w:after="0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el Sr. Santiago Expósito y el Sr. Andrés</w:t>
      </w:r>
      <w:r w:rsidR="00193BC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Oscar</w:t>
      </w:r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Goya manifiestan la necesidad de obtener mediante ordenanza la </w:t>
      </w:r>
      <w:proofErr w:type="spellStart"/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prefactibilidad</w:t>
      </w:r>
      <w:proofErr w:type="spellEnd"/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del Proyecto Comercial, y luego de cumplimentar estrictamente con los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requisitos exigidos </w:t>
      </w:r>
    </w:p>
    <w:p w:rsidR="00433E17" w:rsidRDefault="00433E17" w:rsidP="00433E17">
      <w:pPr>
        <w:spacing w:after="0" w:line="360" w:lineRule="auto"/>
        <w:ind w:left="697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…///</w:t>
      </w:r>
    </w:p>
    <w:p w:rsidR="00433E17" w:rsidRPr="00433E17" w:rsidRDefault="00433E17" w:rsidP="00433E17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...///2.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-</w:t>
      </w:r>
    </w:p>
    <w:p w:rsidR="00433E17" w:rsidRPr="00433E17" w:rsidRDefault="00433E17" w:rsidP="00433E1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proofErr w:type="gramStart"/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por</w:t>
      </w:r>
      <w:proofErr w:type="gramEnd"/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el estado municipal, solicitar a Secretaría General la habilitación del mismo;</w:t>
      </w:r>
    </w:p>
    <w:p w:rsidR="00433E17" w:rsidRPr="00433E17" w:rsidRDefault="00433E17" w:rsidP="00433E1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a fs. 18 el área de Control Urbano y Planeamiento</w:t>
      </w:r>
      <w:r w:rsidR="0068010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</w:t>
      </w:r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emite informe diciendo que la parcela en cuestión se encuentra ubicado en el eje comercial recreativo: </w:t>
      </w:r>
      <w:proofErr w:type="spellStart"/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Bv</w:t>
      </w:r>
      <w:proofErr w:type="spellEnd"/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 Sarmiento – General Paz (Art.240 de la Ordenanzas Nº 8547);</w:t>
      </w:r>
    </w:p>
    <w:p w:rsidR="00433E17" w:rsidRPr="00433E17" w:rsidRDefault="00433E17" w:rsidP="00433E1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de</w:t>
      </w:r>
      <w:r w:rsidR="0068010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</w:t>
      </w:r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mismo informe se desprende que el uso solicitado para ese inmueble se encuentra dentro de las categorías: Usos Condicionados, como Servicios con Actividades Incómodas;</w:t>
      </w:r>
    </w:p>
    <w:p w:rsidR="00433E17" w:rsidRPr="005A4239" w:rsidRDefault="00433E17" w:rsidP="00433E17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resulta necesario y oportuno brindar a los jóvenes de la ciudad una alternativa más que les permita divertirse</w:t>
      </w:r>
      <w:r w:rsidR="0068010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</w:t>
      </w:r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pero en un entorno </w:t>
      </w:r>
      <w:r w:rsidR="0068010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cuidado, contenido y controlado</w:t>
      </w:r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68010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</w:t>
      </w:r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n un sector donde hoy se concentran la mayoría de los lugares de esparcimiento nocturno como discotecas, bares, pubs, lugares para comer</w:t>
      </w:r>
      <w:r w:rsidR="0068010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, </w:t>
      </w:r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etc., evitando de esta forma la necesidad de que aquellas personas que deseen salir, no tengan que viajar a otras localidades</w:t>
      </w:r>
      <w:r w:rsidR="0068010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</w:t>
      </w:r>
      <w:r w:rsidRPr="00433E1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evitando y procurando disminuir el riesgo que ello implica.</w:t>
      </w:r>
    </w:p>
    <w:p w:rsidR="00EE1F93" w:rsidRDefault="00433E17" w:rsidP="00EE1F93">
      <w:pPr>
        <w:spacing w:after="0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evaluado el Expediente por la Comisión de Legislación General, </w:t>
      </w:r>
      <w:r w:rsidR="0033181D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se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emite</w:t>
      </w:r>
      <w:r w:rsidR="0033181D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n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 w:rsidR="0033181D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2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despacho</w:t>
      </w:r>
      <w:r w:rsidR="0033181D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s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, </w:t>
      </w:r>
      <w:r w:rsidR="009F0F8F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aprobán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do</w:t>
      </w:r>
      <w:r w:rsidR="009F0F8F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se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por </w:t>
      </w:r>
      <w:r w:rsidR="00AC5B81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mayoría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 w:rsidR="009F0F8F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el despacho favorable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en Sesión Ordinaria del día 10 de Diciembre de 2014.-</w:t>
      </w:r>
    </w:p>
    <w:p w:rsidR="00EE1F93" w:rsidRDefault="00EE1F93" w:rsidP="00EE1F93">
      <w:pPr>
        <w:spacing w:after="0" w:line="360" w:lineRule="auto"/>
        <w:ind w:left="697"/>
        <w:jc w:val="right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…///</w:t>
      </w:r>
    </w:p>
    <w:p w:rsidR="00EE1F93" w:rsidRDefault="00EE1F93" w:rsidP="00EE1F93">
      <w:pPr>
        <w:spacing w:after="0" w:line="360" w:lineRule="auto"/>
        <w:ind w:left="697"/>
        <w:jc w:val="right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433E17" w:rsidRDefault="00EE1F93" w:rsidP="00EE1F93">
      <w:pPr>
        <w:spacing w:after="0" w:line="360" w:lineRule="auto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lastRenderedPageBreak/>
        <w:t>…///3.-</w:t>
      </w:r>
    </w:p>
    <w:p w:rsidR="00433E17" w:rsidRDefault="00433E17" w:rsidP="00EE1F9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433E17" w:rsidRPr="00C01ED1" w:rsidRDefault="00433E17" w:rsidP="00433E1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433E17" w:rsidRDefault="00433E17" w:rsidP="00433E1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</w:pPr>
    </w:p>
    <w:p w:rsidR="00433E17" w:rsidRDefault="00433E17" w:rsidP="00433E1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Art.</w:t>
      </w:r>
      <w:r w:rsidRPr="00C17B0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1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: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AC5B81" w:rsidRPr="00AC5B8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AUTORIZAR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Sr. Santiag</w:t>
      </w:r>
      <w:r w:rsidR="0033181D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o Expósito y al Sr. Andrés</w:t>
      </w:r>
      <w:r w:rsidR="00193BCB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Oscar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Goya</w:t>
      </w:r>
      <w:r w:rsidR="0068010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el Uso del Suelo para la instalación de un Emprendimiento de Servicios Recreativos, en el inmueble con nomenclatura catastral (01-01-110-020)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Mza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Of. 020 – Lote Of. 020</w:t>
      </w:r>
      <w:r w:rsidR="0068010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calle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Bv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. Sarmiento Nº 248, Eje Comercial – Recreativo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Bv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 Sarmiento - Gral. Paz</w:t>
      </w:r>
      <w:r w:rsidR="0068010F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sin el cumplimiento del Art. 240 de la Ordenanza Nº 8547 (Usos del Suelo- Uso Se</w:t>
      </w:r>
      <w:r w:rsidR="00913FC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rvicios – Servicios Recreativos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con actividades incómodas</w:t>
      </w:r>
      <w:r w:rsidR="0030525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pequeña escala hasta 200 metros cuadrados</w:t>
      </w:r>
      <w:r w:rsidR="00913FC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)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</w:t>
      </w:r>
      <w:r w:rsidR="00AC5B8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-</w:t>
      </w:r>
      <w:r w:rsidRPr="00DB3C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</w:p>
    <w:p w:rsidR="00433E17" w:rsidRDefault="00433E17" w:rsidP="00433E1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Art.</w:t>
      </w:r>
      <w:r w:rsidRPr="00C17B0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2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: </w:t>
      </w:r>
      <w:r w:rsidR="00AC5B81" w:rsidRPr="00AC5B8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LA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Habilitació</w:t>
      </w:r>
      <w:r w:rsidR="0030525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n correspondiente,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queda sujeta al cumplimiento de los requisitos establecidos</w:t>
      </w:r>
      <w:r w:rsidR="0030525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por la Autoridad de Aplicación,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las Ordenanzas vigentes con la participación de los vecinos.</w:t>
      </w:r>
      <w:r w:rsidR="00AC5B8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-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</w:p>
    <w:p w:rsidR="00433E17" w:rsidRDefault="00433E17" w:rsidP="00433E1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Art.</w:t>
      </w:r>
      <w:r w:rsidRPr="00C17B0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3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: </w:t>
      </w:r>
      <w:r w:rsidR="00AC5B81" w:rsidRPr="00AC5B8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DEBERÁ</w:t>
      </w: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presentar documentación legalizada que acredite la relación entre Titular Dominial y Solicitante de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Prefactibilidad</w:t>
      </w:r>
      <w:proofErr w:type="spellEnd"/>
      <w:r w:rsidRPr="009F70E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</w:t>
      </w:r>
      <w:r w:rsidR="00AC5B81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-</w:t>
      </w:r>
      <w:r w:rsidRPr="009F70E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</w:p>
    <w:p w:rsidR="00433E17" w:rsidRDefault="00AC5B81" w:rsidP="00433E17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Art.4</w:t>
      </w:r>
      <w:r w:rsidR="00433E17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="00433E17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433E17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="00433E17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="00433E17"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="00433E17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433E17" w:rsidRDefault="00433E17" w:rsidP="00433E17">
      <w:pPr>
        <w:spacing w:before="100" w:beforeAutospacing="1" w:after="100" w:afterAutospacing="1"/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305258">
        <w:rPr>
          <w:rFonts w:ascii="Courier New" w:eastAsia="Times New Roman" w:hAnsi="Courier New"/>
          <w:b/>
          <w:sz w:val="24"/>
          <w:szCs w:val="20"/>
          <w:lang w:eastAsia="es-AR"/>
        </w:rPr>
        <w:t>DIEZ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DIAS DEL MES DE DICIEMBRE DEL AÑO DOS MIL CATORCE.</w:t>
      </w:r>
    </w:p>
    <w:p w:rsidR="00D6211D" w:rsidRDefault="00D6211D">
      <w:bookmarkStart w:id="0" w:name="_GoBack"/>
      <w:bookmarkEnd w:id="0"/>
    </w:p>
    <w:sectPr w:rsidR="00D621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E17"/>
    <w:rsid w:val="00193BCB"/>
    <w:rsid w:val="001D246F"/>
    <w:rsid w:val="00305258"/>
    <w:rsid w:val="0033181D"/>
    <w:rsid w:val="00433E17"/>
    <w:rsid w:val="00614C1E"/>
    <w:rsid w:val="0068010F"/>
    <w:rsid w:val="006C649B"/>
    <w:rsid w:val="00913FC2"/>
    <w:rsid w:val="009F0F8F"/>
    <w:rsid w:val="00AC5B81"/>
    <w:rsid w:val="00D6211D"/>
    <w:rsid w:val="00EE1F93"/>
    <w:rsid w:val="00F9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3E17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3E17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6F519A-F07A-4905-B080-51B80EFF1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553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9</cp:revision>
  <cp:lastPrinted>2014-12-15T14:50:00Z</cp:lastPrinted>
  <dcterms:created xsi:type="dcterms:W3CDTF">2014-12-11T12:36:00Z</dcterms:created>
  <dcterms:modified xsi:type="dcterms:W3CDTF">2014-12-15T15:16:00Z</dcterms:modified>
</cp:coreProperties>
</file>