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758" w:rsidRPr="0049783A" w:rsidRDefault="00634271" w:rsidP="00857758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9927</w:t>
      </w:r>
    </w:p>
    <w:p w:rsidR="00857758" w:rsidRPr="0049783A" w:rsidRDefault="00857758" w:rsidP="00857758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857758" w:rsidRPr="0049783A" w:rsidRDefault="00857758" w:rsidP="00857758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1524/02</w:t>
      </w:r>
      <w:r w:rsidR="00A02EF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y acumulado 31/13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iniciado</w:t>
      </w:r>
      <w:r w:rsidR="00A02EF8">
        <w:rPr>
          <w:rFonts w:ascii="Courier New" w:eastAsia="Times New Roman" w:hAnsi="Courier New" w:cs="Times New Roman"/>
          <w:sz w:val="24"/>
          <w:szCs w:val="20"/>
          <w:lang w:eastAsia="es-AR"/>
        </w:rPr>
        <w:t>s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el Sr. Luciano</w:t>
      </w:r>
      <w:r w:rsidR="00DA4F6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Alberto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proofErr w:type="spellStart"/>
      <w:r>
        <w:rPr>
          <w:rFonts w:ascii="Courier New" w:eastAsia="Times New Roman" w:hAnsi="Courier New" w:cs="Times New Roman"/>
          <w:sz w:val="24"/>
          <w:szCs w:val="20"/>
          <w:lang w:eastAsia="es-AR"/>
        </w:rPr>
        <w:t>Collante</w:t>
      </w:r>
      <w:proofErr w:type="spellEnd"/>
      <w:r w:rsidRPr="001900D2"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857758" w:rsidRDefault="00857758" w:rsidP="00735A20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857758" w:rsidRDefault="00857758" w:rsidP="00857758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Nº13028;</w:t>
      </w:r>
    </w:p>
    <w:p w:rsidR="00857758" w:rsidRDefault="00857758" w:rsidP="0085775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conyugal inserto en el mercado a través de trabajo informal y el inmueble que ocupan es de su propiedad presentado deterioro;</w:t>
      </w:r>
    </w:p>
    <w:p w:rsidR="00857758" w:rsidRDefault="00857758" w:rsidP="00857758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Que evaluado el Expediente por la </w:t>
      </w:r>
      <w:r w:rsidR="00DA4F68">
        <w:rPr>
          <w:rFonts w:ascii="Courier New" w:hAnsi="Courier New" w:cs="Courier New"/>
          <w:sz w:val="24"/>
          <w:szCs w:val="24"/>
          <w:lang w:val="es-ES_tradnl"/>
        </w:rPr>
        <w:t>C</w:t>
      </w:r>
      <w:r>
        <w:rPr>
          <w:rFonts w:ascii="Courier New" w:hAnsi="Courier New" w:cs="Courier New"/>
          <w:sz w:val="24"/>
          <w:szCs w:val="24"/>
          <w:lang w:val="es-ES_tradnl"/>
        </w:rPr>
        <w:t>omisión de Hacienda, emite despacho favorable, el que es aprobado por unanimidad en Sesión Ordinaria del día 15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857758" w:rsidRPr="008E2711" w:rsidRDefault="00857758" w:rsidP="00857758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857758" w:rsidRDefault="00857758" w:rsidP="00857758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EL HONORABLE CONCEJO DELIBERANTE DE LA CIUDAD DE ALTA</w:t>
      </w:r>
    </w:p>
    <w:p w:rsidR="00857758" w:rsidRDefault="00857758" w:rsidP="00857758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57758" w:rsidRPr="0049783A" w:rsidRDefault="00857758" w:rsidP="00857758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857758" w:rsidRDefault="00857758" w:rsidP="00857758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Pr="0085775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Nº13028 </w:t>
      </w:r>
      <w:r w:rsidR="00DA4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la deuda que por </w:t>
      </w:r>
      <w:r w:rsidR="00DC18E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Tasa por Servicio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Propiedad</w:t>
      </w:r>
      <w:r w:rsidR="00DA4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mantiene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día de la fecha con el Municipio.-</w:t>
      </w:r>
    </w:p>
    <w:p w:rsidR="00F925A4" w:rsidRDefault="00F925A4" w:rsidP="00857758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: Pedir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al Departamento Ejecutivo que interceda ante el o los procuradores actuantes a fin de dejar sin efecto los gastos y honorarios generados por la gestión judicial.- </w:t>
      </w:r>
    </w:p>
    <w:p w:rsidR="00F925A4" w:rsidRDefault="00F925A4" w:rsidP="00F925A4">
      <w:pPr>
        <w:spacing w:before="100" w:beforeAutospacing="1" w:after="100" w:afterAutospacing="1" w:line="360" w:lineRule="auto"/>
        <w:ind w:left="567" w:hanging="567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…///</w:t>
      </w:r>
    </w:p>
    <w:p w:rsidR="00F925A4" w:rsidRPr="00F925A4" w:rsidRDefault="00F925A4" w:rsidP="00F925A4">
      <w:pPr>
        <w:spacing w:before="100" w:beforeAutospacing="1" w:after="100" w:afterAutospacing="1" w:line="360" w:lineRule="auto"/>
        <w:ind w:left="567" w:hanging="567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…///2.-</w:t>
      </w:r>
    </w:p>
    <w:p w:rsidR="00857758" w:rsidRDefault="00F925A4" w:rsidP="00857758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Art.3</w:t>
      </w:r>
      <w:r w:rsidR="00857758"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="00857758"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="00857758"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="00857758"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</w:t>
      </w:r>
    </w:p>
    <w:p w:rsidR="00857758" w:rsidRPr="008E2711" w:rsidRDefault="00857758" w:rsidP="00857758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</w:t>
      </w:r>
    </w:p>
    <w:p w:rsidR="006C61F8" w:rsidRPr="00735A20" w:rsidRDefault="00857758" w:rsidP="00735A20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BLE CONCEJO DELIBERANTE A LOS QUINCE DIAS </w:t>
      </w:r>
      <w:bookmarkStart w:id="0" w:name="_GoBack"/>
      <w:bookmarkEnd w:id="0"/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</w:p>
    <w:sectPr w:rsidR="006C61F8" w:rsidRPr="00735A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758"/>
    <w:rsid w:val="00634271"/>
    <w:rsid w:val="006C61F8"/>
    <w:rsid w:val="00735A20"/>
    <w:rsid w:val="00857758"/>
    <w:rsid w:val="009766D4"/>
    <w:rsid w:val="00A02EF8"/>
    <w:rsid w:val="00DA4F68"/>
    <w:rsid w:val="00DC18EE"/>
    <w:rsid w:val="00F04A84"/>
    <w:rsid w:val="00F9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775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775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FC12E5-AFB9-4AC9-9D92-5694AF97F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2015-04-16T13:38:00Z</cp:lastPrinted>
  <dcterms:created xsi:type="dcterms:W3CDTF">2015-04-15T15:48:00Z</dcterms:created>
  <dcterms:modified xsi:type="dcterms:W3CDTF">2015-04-16T13:43:00Z</dcterms:modified>
</cp:coreProperties>
</file>