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F35" w:rsidRPr="004257FE" w:rsidRDefault="005D3300" w:rsidP="00522F35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9956</w:t>
      </w:r>
      <w:bookmarkStart w:id="0" w:name="_GoBack"/>
      <w:bookmarkEnd w:id="0"/>
    </w:p>
    <w:p w:rsidR="00522F35" w:rsidRPr="004257FE" w:rsidRDefault="00522F35" w:rsidP="00522F35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522F35" w:rsidRPr="004257FE" w:rsidRDefault="00522F35" w:rsidP="00522F35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F5019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648/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00 iniciado por la Sra. Sánchez Mercedes del Carmen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522F35" w:rsidRDefault="00522F35" w:rsidP="00522F3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3832F0" w:rsidRDefault="003832F0" w:rsidP="003832F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 por la deuda de la Tasa por Servicios a la Propiedad del inmueble Cuenta Nº 11096;</w:t>
      </w:r>
    </w:p>
    <w:p w:rsidR="003832F0" w:rsidRDefault="003832F0" w:rsidP="003832F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unipersonal, inserto en el mercado a través de transferencia formal estatal y convive con tres de sus hijos;</w:t>
      </w:r>
    </w:p>
    <w:p w:rsidR="00522F35" w:rsidRPr="00243C09" w:rsidRDefault="003832F0" w:rsidP="003832F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</w:t>
      </w:r>
      <w:r w:rsidR="00F50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cioeconómico presentado por la Secretaría de Desarrollo 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ocial ubicaría dicho hogar sobre la línea de la pobreza; </w:t>
      </w:r>
    </w:p>
    <w:p w:rsidR="00522F35" w:rsidRPr="004257FE" w:rsidRDefault="00522F35" w:rsidP="00522F35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6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22F35" w:rsidRPr="004257FE" w:rsidRDefault="00522F35" w:rsidP="00522F35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22F35" w:rsidRPr="004257FE" w:rsidRDefault="00522F35" w:rsidP="00522F3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522F35" w:rsidRPr="004257FE" w:rsidRDefault="00522F35" w:rsidP="00522F3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22F35" w:rsidRDefault="00522F35" w:rsidP="000B7B34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B7B34" w:rsidRPr="004257FE" w:rsidRDefault="000B7B34" w:rsidP="000B7B34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22F35" w:rsidRDefault="00522F35" w:rsidP="000B7B34">
      <w:pPr>
        <w:pStyle w:val="Sangradetextonormal"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4257FE">
        <w:rPr>
          <w:rFonts w:ascii="Times New Roman" w:eastAsia="SimSun" w:hAnsi="Times New Roman" w:cs="Mangal"/>
          <w:b/>
          <w:kern w:val="2"/>
          <w:sz w:val="24"/>
          <w:szCs w:val="24"/>
          <w:lang w:eastAsia="hi-IN" w:bidi="hi-IN"/>
        </w:rPr>
        <w:t xml:space="preserve"> </w:t>
      </w:r>
      <w:r w:rsidR="00F5019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832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</w:t>
      </w:r>
      <w:r w:rsidR="00F50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ular de la Cuenta Nº 11096 de </w:t>
      </w:r>
      <w:r w:rsidR="003832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por Servicios a la Propiedad</w:t>
      </w:r>
      <w:r w:rsidR="00F50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</w:t>
      </w:r>
      <w:r w:rsidR="003832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 cuotas de la deuda que al día de la fecha mantiene con el Municipio por cada periodo pagado en término</w:t>
      </w:r>
      <w:r w:rsidR="00F50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3832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promulgación de la presente Ordenanza.-</w:t>
      </w:r>
    </w:p>
    <w:p w:rsidR="000B7B34" w:rsidRDefault="000B7B34" w:rsidP="000B7B34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0B7B34" w:rsidRDefault="000B7B34" w:rsidP="000B7B34">
      <w:pPr>
        <w:suppressAutoHyphens/>
        <w:spacing w:after="0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…///2.-</w:t>
      </w:r>
    </w:p>
    <w:p w:rsidR="000B7B34" w:rsidRDefault="000B7B34" w:rsidP="000B7B34">
      <w:pPr>
        <w:pStyle w:val="Sangradetextonormal"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22F35" w:rsidRPr="00522F35" w:rsidRDefault="00522F35" w:rsidP="000B7B34">
      <w:pPr>
        <w:pStyle w:val="Sangradetextonormal"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C22D59">
        <w:rPr>
          <w:rFonts w:ascii="Courier New" w:eastAsia="Times New Roman" w:hAnsi="Courier New" w:cs="Courier New"/>
          <w:b/>
          <w:sz w:val="24"/>
          <w:u w:val="single"/>
          <w:lang w:val="es-ES_tradnl" w:eastAsia="ar-SA"/>
        </w:rPr>
        <w:t>2º</w:t>
      </w:r>
      <w:r>
        <w:rPr>
          <w:rFonts w:ascii="Courier New" w:eastAsia="Times New Roman" w:hAnsi="Courier New" w:cs="Courier New"/>
          <w:sz w:val="24"/>
          <w:lang w:val="es-ES_tradnl" w:eastAsia="ar-SA"/>
        </w:rPr>
        <w:t>:</w:t>
      </w:r>
      <w:r w:rsidR="000B7B34" w:rsidRPr="000B7B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B7B34" w:rsidRPr="000B7B3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</w:t>
      </w:r>
      <w:r w:rsidR="000B7B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conceder la eximición de los periodos adeudados por Servicios de Cementerios de la Cuenta Nº 7606.-</w:t>
      </w:r>
    </w:p>
    <w:p w:rsidR="00522F35" w:rsidRPr="004257FE" w:rsidRDefault="00522F35" w:rsidP="00522F3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22F35" w:rsidRDefault="00522F35" w:rsidP="00522F35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SEIS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B04D71" w:rsidRDefault="00B04D71"/>
    <w:sectPr w:rsidR="00B04D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F35"/>
    <w:rsid w:val="000B7B34"/>
    <w:rsid w:val="003832F0"/>
    <w:rsid w:val="00522F35"/>
    <w:rsid w:val="005D3300"/>
    <w:rsid w:val="00B04D71"/>
    <w:rsid w:val="00F5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F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522F3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22F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F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522F3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22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2015-05-12T12:22:00Z</cp:lastPrinted>
  <dcterms:created xsi:type="dcterms:W3CDTF">2015-05-07T13:12:00Z</dcterms:created>
  <dcterms:modified xsi:type="dcterms:W3CDTF">2015-05-12T12:25:00Z</dcterms:modified>
</cp:coreProperties>
</file>