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30B3" w:rsidRDefault="00D56889" w:rsidP="004A6C6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9979</w:t>
      </w:r>
    </w:p>
    <w:p w:rsidR="00C430B3" w:rsidRPr="00C430B3" w:rsidRDefault="004A6C60" w:rsidP="00D56889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CB267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A5756A" w:rsidRPr="004A1A46">
        <w:rPr>
          <w:rFonts w:ascii="Courier New" w:hAnsi="Courier New" w:cs="Courier New"/>
          <w:sz w:val="24"/>
          <w:szCs w:val="24"/>
        </w:rPr>
        <w:t>El Expediente Nº 1428/2012 iniciado por el Centro de Permisionarios del Taxímetro de Alta Gracia y el Expediente Anexado Nº 31/2014, solicitando incremento de tarifa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4A6C60" w:rsidRDefault="004A6C60" w:rsidP="00D5688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A5756A" w:rsidRDefault="00A5756A" w:rsidP="00D56889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Pr="004A1A46">
        <w:rPr>
          <w:rFonts w:ascii="Courier New" w:hAnsi="Courier New" w:cs="Courier New"/>
          <w:sz w:val="24"/>
          <w:szCs w:val="24"/>
        </w:rPr>
        <w:t>ue a fs. 105, con fecha 24 de Octubre de 2014, solicitan un incremento en la tarifa en el servicio de TAXI;</w:t>
      </w:r>
    </w:p>
    <w:p w:rsidR="00A5756A" w:rsidRDefault="00A5756A" w:rsidP="00D56889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Pr="004A1A46">
        <w:rPr>
          <w:rFonts w:ascii="Courier New" w:hAnsi="Courier New" w:cs="Courier New"/>
          <w:sz w:val="24"/>
          <w:szCs w:val="24"/>
        </w:rPr>
        <w:t>ue dicho aumento está fundamentado en los aumentos sufridos en la canasta familiar y en los incomprensibles incrementos en el combustible e insumos que necesita el vehículo (repuestos, neumáticos, lubricantes,</w:t>
      </w:r>
      <w:r w:rsidR="00D56889">
        <w:rPr>
          <w:rFonts w:ascii="Courier New" w:hAnsi="Courier New" w:cs="Courier New"/>
          <w:sz w:val="24"/>
          <w:szCs w:val="24"/>
        </w:rPr>
        <w:t xml:space="preserve"> </w:t>
      </w:r>
      <w:r w:rsidRPr="004A1A46">
        <w:rPr>
          <w:rFonts w:ascii="Courier New" w:hAnsi="Courier New" w:cs="Courier New"/>
          <w:sz w:val="24"/>
          <w:szCs w:val="24"/>
        </w:rPr>
        <w:t xml:space="preserve">manos de </w:t>
      </w:r>
      <w:proofErr w:type="gramStart"/>
      <w:r w:rsidRPr="004A1A46">
        <w:rPr>
          <w:rFonts w:ascii="Courier New" w:hAnsi="Courier New" w:cs="Courier New"/>
          <w:sz w:val="24"/>
          <w:szCs w:val="24"/>
        </w:rPr>
        <w:t>obras</w:t>
      </w:r>
      <w:proofErr w:type="gramEnd"/>
      <w:r w:rsidRPr="004A1A46">
        <w:rPr>
          <w:rFonts w:ascii="Courier New" w:hAnsi="Courier New" w:cs="Courier New"/>
          <w:sz w:val="24"/>
          <w:szCs w:val="24"/>
        </w:rPr>
        <w:t>,</w:t>
      </w:r>
      <w:r w:rsidR="00D56889">
        <w:rPr>
          <w:rFonts w:ascii="Courier New" w:hAnsi="Courier New" w:cs="Courier New"/>
          <w:sz w:val="24"/>
          <w:szCs w:val="24"/>
        </w:rPr>
        <w:t xml:space="preserve"> </w:t>
      </w:r>
      <w:r w:rsidRPr="004A1A46">
        <w:rPr>
          <w:rFonts w:ascii="Courier New" w:hAnsi="Courier New" w:cs="Courier New"/>
          <w:sz w:val="24"/>
          <w:szCs w:val="24"/>
        </w:rPr>
        <w:t>impuestos, servicios, etc.);</w:t>
      </w:r>
    </w:p>
    <w:p w:rsidR="00A5756A" w:rsidRDefault="00A5756A" w:rsidP="00D56889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Pr="004A1A46">
        <w:rPr>
          <w:rFonts w:ascii="Courier New" w:hAnsi="Courier New" w:cs="Courier New"/>
          <w:sz w:val="24"/>
          <w:szCs w:val="24"/>
        </w:rPr>
        <w:t>ue del análisis,</w:t>
      </w:r>
      <w:r w:rsidR="00D56889">
        <w:rPr>
          <w:rFonts w:ascii="Courier New" w:hAnsi="Courier New" w:cs="Courier New"/>
          <w:sz w:val="24"/>
          <w:szCs w:val="24"/>
        </w:rPr>
        <w:t xml:space="preserve"> </w:t>
      </w:r>
      <w:r w:rsidRPr="004A1A46">
        <w:rPr>
          <w:rFonts w:ascii="Courier New" w:hAnsi="Courier New" w:cs="Courier New"/>
          <w:sz w:val="24"/>
          <w:szCs w:val="24"/>
        </w:rPr>
        <w:t>presentado a fs. 106 por el Centro de Permisionarios del Taxímetro de Alta Gracia, del estudio de costos surge un incremento del 54 %(cincuenta y cuatro por ciento);</w:t>
      </w:r>
    </w:p>
    <w:p w:rsidR="00A5756A" w:rsidRDefault="00A5756A" w:rsidP="00D56889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Pr="004A1A46">
        <w:rPr>
          <w:rFonts w:ascii="Courier New" w:hAnsi="Courier New" w:cs="Courier New"/>
          <w:sz w:val="24"/>
          <w:szCs w:val="24"/>
        </w:rPr>
        <w:t xml:space="preserve">ue a fs. 107 los Titulares de Central de Remises Capicúa, El Nuevo Rayo y Villar Iglesias, mediante Nota firmada comunican a la Secretaría General y de Servicios Públicos que </w:t>
      </w:r>
      <w:r w:rsidRPr="004A1A46">
        <w:rPr>
          <w:rFonts w:ascii="Courier New" w:hAnsi="Courier New" w:cs="Courier New"/>
          <w:sz w:val="24"/>
          <w:szCs w:val="24"/>
          <w:u w:val="single"/>
        </w:rPr>
        <w:t>NO ESTÁN DE ACUERDO</w:t>
      </w:r>
      <w:r w:rsidRPr="004A1A46">
        <w:rPr>
          <w:rFonts w:ascii="Courier New" w:hAnsi="Courier New" w:cs="Courier New"/>
          <w:sz w:val="24"/>
          <w:szCs w:val="24"/>
        </w:rPr>
        <w:t xml:space="preserve"> con el incremento de tarifa propuesto por el Centro de Permisionarios del Taxímetro de Alta Gracia;</w:t>
      </w:r>
    </w:p>
    <w:p w:rsidR="000016D5" w:rsidRDefault="00A5756A" w:rsidP="000016D5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Pr="004A1A46">
        <w:rPr>
          <w:rFonts w:ascii="Courier New" w:hAnsi="Courier New" w:cs="Courier New"/>
          <w:sz w:val="24"/>
          <w:szCs w:val="24"/>
        </w:rPr>
        <w:t xml:space="preserve">ue es intención de ellos acrecentar el servicio de </w:t>
      </w:r>
      <w:proofErr w:type="spellStart"/>
      <w:r w:rsidRPr="004A1A46">
        <w:rPr>
          <w:rFonts w:ascii="Courier New" w:hAnsi="Courier New" w:cs="Courier New"/>
          <w:sz w:val="24"/>
          <w:szCs w:val="24"/>
        </w:rPr>
        <w:t>remises</w:t>
      </w:r>
      <w:proofErr w:type="spellEnd"/>
      <w:r w:rsidRPr="004A1A46">
        <w:rPr>
          <w:rFonts w:ascii="Courier New" w:hAnsi="Courier New" w:cs="Courier New"/>
          <w:sz w:val="24"/>
          <w:szCs w:val="24"/>
        </w:rPr>
        <w:t xml:space="preserve"> a todos los</w:t>
      </w:r>
      <w:r w:rsidR="000016D5">
        <w:rPr>
          <w:rFonts w:ascii="Courier New" w:hAnsi="Courier New" w:cs="Courier New"/>
          <w:sz w:val="24"/>
          <w:szCs w:val="24"/>
        </w:rPr>
        <w:t xml:space="preserve">  </w:t>
      </w:r>
      <w:r w:rsidRPr="004A1A46">
        <w:rPr>
          <w:rFonts w:ascii="Courier New" w:hAnsi="Courier New" w:cs="Courier New"/>
          <w:sz w:val="24"/>
          <w:szCs w:val="24"/>
        </w:rPr>
        <w:t xml:space="preserve"> niveles</w:t>
      </w:r>
      <w:r w:rsidR="000016D5">
        <w:rPr>
          <w:rFonts w:ascii="Courier New" w:hAnsi="Courier New" w:cs="Courier New"/>
          <w:sz w:val="24"/>
          <w:szCs w:val="24"/>
        </w:rPr>
        <w:t xml:space="preserve">  </w:t>
      </w:r>
      <w:r w:rsidRPr="004A1A46">
        <w:rPr>
          <w:rFonts w:ascii="Courier New" w:hAnsi="Courier New" w:cs="Courier New"/>
          <w:sz w:val="24"/>
          <w:szCs w:val="24"/>
        </w:rPr>
        <w:t xml:space="preserve"> de </w:t>
      </w:r>
      <w:r w:rsidR="000016D5">
        <w:rPr>
          <w:rFonts w:ascii="Courier New" w:hAnsi="Courier New" w:cs="Courier New"/>
          <w:sz w:val="24"/>
          <w:szCs w:val="24"/>
        </w:rPr>
        <w:t xml:space="preserve">  </w:t>
      </w:r>
      <w:r w:rsidRPr="004A1A46">
        <w:rPr>
          <w:rFonts w:ascii="Courier New" w:hAnsi="Courier New" w:cs="Courier New"/>
          <w:sz w:val="24"/>
          <w:szCs w:val="24"/>
        </w:rPr>
        <w:t xml:space="preserve">nuestra </w:t>
      </w:r>
      <w:r w:rsidR="000016D5">
        <w:rPr>
          <w:rFonts w:ascii="Courier New" w:hAnsi="Courier New" w:cs="Courier New"/>
          <w:sz w:val="24"/>
          <w:szCs w:val="24"/>
        </w:rPr>
        <w:t xml:space="preserve">  </w:t>
      </w:r>
      <w:r w:rsidRPr="004A1A46">
        <w:rPr>
          <w:rFonts w:ascii="Courier New" w:hAnsi="Courier New" w:cs="Courier New"/>
          <w:sz w:val="24"/>
          <w:szCs w:val="24"/>
        </w:rPr>
        <w:t xml:space="preserve">sociedad, </w:t>
      </w:r>
    </w:p>
    <w:p w:rsidR="000016D5" w:rsidRDefault="000016D5" w:rsidP="000016D5">
      <w:pPr>
        <w:spacing w:after="0" w:line="36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…///</w:t>
      </w:r>
    </w:p>
    <w:p w:rsidR="000016D5" w:rsidRDefault="000016D5" w:rsidP="000016D5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…///2.-</w:t>
      </w:r>
    </w:p>
    <w:p w:rsidR="00A5756A" w:rsidRDefault="00A5756A" w:rsidP="000016D5">
      <w:pPr>
        <w:spacing w:after="0" w:line="360" w:lineRule="auto"/>
        <w:ind w:left="709"/>
        <w:jc w:val="both"/>
        <w:rPr>
          <w:rFonts w:ascii="Courier New" w:hAnsi="Courier New" w:cs="Courier New"/>
          <w:color w:val="C00000"/>
          <w:sz w:val="24"/>
          <w:szCs w:val="24"/>
        </w:rPr>
      </w:pPr>
      <w:proofErr w:type="gramStart"/>
      <w:r w:rsidRPr="004A1A46">
        <w:rPr>
          <w:rFonts w:ascii="Courier New" w:hAnsi="Courier New" w:cs="Courier New"/>
          <w:sz w:val="24"/>
          <w:szCs w:val="24"/>
        </w:rPr>
        <w:t>aumentando</w:t>
      </w:r>
      <w:proofErr w:type="gramEnd"/>
      <w:r w:rsidRPr="004A1A46">
        <w:rPr>
          <w:rFonts w:ascii="Courier New" w:hAnsi="Courier New" w:cs="Courier New"/>
          <w:sz w:val="24"/>
          <w:szCs w:val="24"/>
        </w:rPr>
        <w:t xml:space="preserve"> frecuencias antes que incrementar las tarifas;</w:t>
      </w:r>
    </w:p>
    <w:p w:rsidR="008B2A0F" w:rsidRDefault="00A5756A" w:rsidP="00D56889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Pr="004A1A46">
        <w:rPr>
          <w:rFonts w:ascii="Courier New" w:hAnsi="Courier New" w:cs="Courier New"/>
          <w:sz w:val="24"/>
          <w:szCs w:val="24"/>
        </w:rPr>
        <w:t xml:space="preserve">ue a fs. 109 </w:t>
      </w:r>
      <w:proofErr w:type="gramStart"/>
      <w:r w:rsidRPr="004A1A46">
        <w:rPr>
          <w:rFonts w:ascii="Courier New" w:hAnsi="Courier New" w:cs="Courier New"/>
          <w:sz w:val="24"/>
          <w:szCs w:val="24"/>
        </w:rPr>
        <w:t>a</w:t>
      </w:r>
      <w:proofErr w:type="gramEnd"/>
      <w:r w:rsidRPr="004A1A46">
        <w:rPr>
          <w:rFonts w:ascii="Courier New" w:hAnsi="Courier New" w:cs="Courier New"/>
          <w:sz w:val="24"/>
          <w:szCs w:val="24"/>
        </w:rPr>
        <w:t xml:space="preserve"> 112 la Secretaria General y de Servicios Públicos eleva un informe manifestando que, en su calidad de Autoridad de Aplicación del Servicio Público de Taxis y Remises, y en el entendimiento de que el servicio es de interés público, preponderante para el desarrollo económico de la ciudad y un servicio de vital importancia para vastos y diversos sectores de la ciudad y que, la normativa existente para realizar la regulación económica no se ajusta a las condiciones actuales de operación;</w:t>
      </w:r>
    </w:p>
    <w:p w:rsidR="008B2A0F" w:rsidRDefault="008B2A0F" w:rsidP="00D56889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="00A5756A" w:rsidRPr="004A1A46">
        <w:rPr>
          <w:rFonts w:ascii="Courier New" w:hAnsi="Courier New" w:cs="Courier New"/>
          <w:sz w:val="24"/>
          <w:szCs w:val="24"/>
        </w:rPr>
        <w:t>ue el modelo propuesto asignó adecuadamente los costos en fijos y variables, definiendo la empresa representativa y la estructura productiva modelo, estableciendo un criterio de comparación de costos, parámetros e indicadores, con valores máximos y mínimos, denominados costos estándares máximos y mínimos operativos del servicio;</w:t>
      </w:r>
    </w:p>
    <w:p w:rsidR="008B2A0F" w:rsidRDefault="008B2A0F" w:rsidP="000016D5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="00A5756A" w:rsidRPr="004A1A46">
        <w:rPr>
          <w:rFonts w:ascii="Courier New" w:hAnsi="Courier New" w:cs="Courier New"/>
          <w:sz w:val="24"/>
          <w:szCs w:val="24"/>
        </w:rPr>
        <w:t xml:space="preserve">ue por todo ello y con el objetivo de establecer una tarifa general para el servicio de taxis y </w:t>
      </w:r>
      <w:proofErr w:type="spellStart"/>
      <w:r w:rsidR="00A5756A" w:rsidRPr="004A1A46">
        <w:rPr>
          <w:rFonts w:ascii="Courier New" w:hAnsi="Courier New" w:cs="Courier New"/>
          <w:sz w:val="24"/>
          <w:szCs w:val="24"/>
        </w:rPr>
        <w:t>remises</w:t>
      </w:r>
      <w:proofErr w:type="spellEnd"/>
      <w:r w:rsidR="00A5756A" w:rsidRPr="004A1A46">
        <w:rPr>
          <w:rFonts w:ascii="Courier New" w:hAnsi="Courier New" w:cs="Courier New"/>
          <w:sz w:val="24"/>
          <w:szCs w:val="24"/>
        </w:rPr>
        <w:t>, diferenciando por tipo de base de operación en términos del tipo de vehículo y por tipo de jornada, ya sea ésta diurna o nocturna, se realizó los cálculos del costo tarifario del servicio inspeccionando diferentes unidades operativas, por medio de la tabla polinómica,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A5756A" w:rsidRPr="004A1A46">
        <w:rPr>
          <w:rFonts w:ascii="Courier New" w:hAnsi="Courier New" w:cs="Courier New"/>
          <w:sz w:val="24"/>
          <w:szCs w:val="24"/>
        </w:rPr>
        <w:t>para determinar los costos medios y proyectar una ta</w:t>
      </w:r>
      <w:r>
        <w:rPr>
          <w:rFonts w:ascii="Courier New" w:hAnsi="Courier New" w:cs="Courier New"/>
          <w:sz w:val="24"/>
          <w:szCs w:val="24"/>
        </w:rPr>
        <w:t>rifa acorde a lo arriba expuesto</w:t>
      </w:r>
      <w:r w:rsidR="00A5756A" w:rsidRPr="004A1A46">
        <w:rPr>
          <w:rFonts w:ascii="Courier New" w:hAnsi="Courier New" w:cs="Courier New"/>
          <w:sz w:val="24"/>
          <w:szCs w:val="24"/>
        </w:rPr>
        <w:t>;</w:t>
      </w:r>
    </w:p>
    <w:p w:rsidR="000016D5" w:rsidRDefault="000016D5" w:rsidP="000016D5">
      <w:pPr>
        <w:spacing w:after="0" w:line="36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…///</w:t>
      </w:r>
    </w:p>
    <w:p w:rsidR="000016D5" w:rsidRDefault="000016D5" w:rsidP="000016D5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…///3.-</w:t>
      </w:r>
    </w:p>
    <w:p w:rsidR="008B2A0F" w:rsidRDefault="008B2A0F" w:rsidP="00D56889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="00A5756A" w:rsidRPr="004A1A46">
        <w:rPr>
          <w:rFonts w:ascii="Courier New" w:hAnsi="Courier New" w:cs="Courier New"/>
          <w:sz w:val="24"/>
          <w:szCs w:val="24"/>
        </w:rPr>
        <w:t>ue del análisis se desprende como sugerencia de esta Secretaría incrementar la tarifa en un 35% y no en un 54% tal como lo solicita el Centro de Permisionarios del Taxímetro de Alta Gracia;</w:t>
      </w:r>
    </w:p>
    <w:p w:rsidR="008B2A0F" w:rsidRDefault="008B2A0F" w:rsidP="00D56889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="00A5756A" w:rsidRPr="004A1A46">
        <w:rPr>
          <w:rFonts w:ascii="Courier New" w:hAnsi="Courier New" w:cs="Courier New"/>
          <w:sz w:val="24"/>
          <w:szCs w:val="24"/>
        </w:rPr>
        <w:t>ue la</w:t>
      </w:r>
      <w:r w:rsidR="00A5756A" w:rsidRPr="004A1A46">
        <w:rPr>
          <w:rFonts w:ascii="Courier New" w:hAnsi="Courier New" w:cs="Courier New"/>
          <w:color w:val="C00000"/>
          <w:sz w:val="24"/>
          <w:szCs w:val="24"/>
        </w:rPr>
        <w:t xml:space="preserve"> </w:t>
      </w:r>
      <w:r w:rsidR="00A5756A" w:rsidRPr="004A1A46">
        <w:rPr>
          <w:rFonts w:ascii="Courier New" w:hAnsi="Courier New" w:cs="Courier New"/>
          <w:sz w:val="24"/>
          <w:szCs w:val="24"/>
        </w:rPr>
        <w:t>Secretaria General y de Servicios Públicos considera oportuno que el mismo se implemente en tres etapas, un primero del 15%; un segundo del 10% y un tercero del 10%;</w:t>
      </w:r>
    </w:p>
    <w:p w:rsidR="008B2A0F" w:rsidRDefault="00D56889" w:rsidP="00D56889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="00A5756A" w:rsidRPr="004A1A46">
        <w:rPr>
          <w:rFonts w:ascii="Courier New" w:hAnsi="Courier New" w:cs="Courier New"/>
          <w:sz w:val="24"/>
          <w:szCs w:val="24"/>
        </w:rPr>
        <w:t>ue la Comisión de Obras y Servicios Públicos analizando el Expediente observa que existen divergencias de opiniones a la hora del pedido de aumento planteado por el Centro de Permisionarios del Taxímetro de Alta Gracia,</w:t>
      </w:r>
      <w:r w:rsidR="008B2A0F">
        <w:rPr>
          <w:rFonts w:ascii="Courier New" w:hAnsi="Courier New" w:cs="Courier New"/>
          <w:sz w:val="24"/>
          <w:szCs w:val="24"/>
        </w:rPr>
        <w:t xml:space="preserve"> </w:t>
      </w:r>
      <w:r w:rsidR="00A5756A" w:rsidRPr="004A1A46">
        <w:rPr>
          <w:rFonts w:ascii="Courier New" w:hAnsi="Courier New" w:cs="Courier New"/>
          <w:sz w:val="24"/>
          <w:szCs w:val="24"/>
        </w:rPr>
        <w:t>desde los que apoyan el pedido hasta los que piden una rebaja en las tarifas para captar más usuarios;</w:t>
      </w:r>
    </w:p>
    <w:p w:rsidR="008B2A0F" w:rsidRDefault="008B2A0F" w:rsidP="00D56889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="00A5756A" w:rsidRPr="004A1A46">
        <w:rPr>
          <w:rFonts w:ascii="Courier New" w:hAnsi="Courier New" w:cs="Courier New"/>
          <w:sz w:val="24"/>
          <w:szCs w:val="24"/>
        </w:rPr>
        <w:t>ue los distintos puntos de vista obedecen a las diferentes metodologías de trabajo de estos servicios;</w:t>
      </w:r>
    </w:p>
    <w:p w:rsidR="00C430B3" w:rsidRDefault="008B2A0F" w:rsidP="00D56889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</w:rPr>
        <w:t>Q</w:t>
      </w:r>
      <w:r w:rsidR="00A5756A" w:rsidRPr="004A1A46">
        <w:rPr>
          <w:rFonts w:ascii="Courier New" w:hAnsi="Courier New" w:cs="Courier New"/>
          <w:sz w:val="24"/>
          <w:szCs w:val="24"/>
        </w:rPr>
        <w:t>ue del informe surge la necesidad de efectuar un incremento en la tarifa en un treinta y cinco por ciento (35,00%) aproximadamente,  en tres etapas,</w:t>
      </w:r>
      <w:r w:rsidR="00D56889">
        <w:rPr>
          <w:rFonts w:ascii="Courier New" w:hAnsi="Courier New" w:cs="Courier New"/>
          <w:sz w:val="24"/>
          <w:szCs w:val="24"/>
        </w:rPr>
        <w:t xml:space="preserve"> </w:t>
      </w:r>
      <w:r w:rsidR="00A5756A" w:rsidRPr="004A1A46">
        <w:rPr>
          <w:rFonts w:ascii="Courier New" w:hAnsi="Courier New" w:cs="Courier New"/>
          <w:sz w:val="24"/>
          <w:szCs w:val="24"/>
        </w:rPr>
        <w:t>valorando los intereses de los usuarios, prestatarios y Municipalidad;</w:t>
      </w:r>
    </w:p>
    <w:p w:rsidR="004A6C60" w:rsidRDefault="004A6C60" w:rsidP="00D56889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</w:t>
      </w:r>
      <w:r w:rsidR="008A54B6">
        <w:rPr>
          <w:rFonts w:ascii="Courier New" w:eastAsia="Calibri" w:hAnsi="Courier New" w:cs="Courier New"/>
          <w:sz w:val="24"/>
          <w:szCs w:val="24"/>
          <w:lang w:val="es-ES_tradnl"/>
        </w:rPr>
        <w:t>el expediente</w:t>
      </w:r>
      <w:r w:rsidR="008B2A0F">
        <w:rPr>
          <w:rFonts w:ascii="Courier New" w:eastAsia="Calibri" w:hAnsi="Courier New" w:cs="Courier New"/>
          <w:sz w:val="24"/>
          <w:szCs w:val="24"/>
          <w:lang w:val="es-ES_tradnl"/>
        </w:rPr>
        <w:t xml:space="preserve"> p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or la Comisión de</w:t>
      </w:r>
      <w:r w:rsidR="008B2A0F">
        <w:rPr>
          <w:rFonts w:ascii="Courier New" w:eastAsia="Calibri" w:hAnsi="Courier New" w:cs="Courier New"/>
          <w:sz w:val="24"/>
          <w:szCs w:val="24"/>
          <w:lang w:val="es-ES_tradnl"/>
        </w:rPr>
        <w:t xml:space="preserve"> Obras y Servicios </w:t>
      </w:r>
      <w:r w:rsidR="0062400B">
        <w:rPr>
          <w:rFonts w:ascii="Courier New" w:eastAsia="Calibri" w:hAnsi="Courier New" w:cs="Courier New"/>
          <w:sz w:val="24"/>
          <w:szCs w:val="24"/>
          <w:lang w:val="es-ES_tradnl"/>
        </w:rPr>
        <w:t>Públicos</w:t>
      </w:r>
      <w:r w:rsidR="008A54B6"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8A54B6">
        <w:rPr>
          <w:rFonts w:ascii="Courier New" w:eastAsia="Calibri" w:hAnsi="Courier New" w:cs="Courier New"/>
          <w:sz w:val="24"/>
          <w:szCs w:val="24"/>
          <w:lang w:val="es-ES_tradnl"/>
        </w:rPr>
        <w:t xml:space="preserve">se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emite</w:t>
      </w:r>
      <w:r w:rsidR="008A54B6">
        <w:rPr>
          <w:rFonts w:ascii="Courier New" w:eastAsia="Calibri" w:hAnsi="Courier New" w:cs="Courier New"/>
          <w:sz w:val="24"/>
          <w:szCs w:val="24"/>
          <w:lang w:val="es-ES_tradnl"/>
        </w:rPr>
        <w:t>n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8A54B6">
        <w:rPr>
          <w:rFonts w:ascii="Courier New" w:eastAsia="Calibri" w:hAnsi="Courier New" w:cs="Courier New"/>
          <w:sz w:val="24"/>
          <w:szCs w:val="24"/>
          <w:lang w:val="es-ES_tradnl"/>
        </w:rPr>
        <w:t xml:space="preserve">dos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despacho</w:t>
      </w:r>
      <w:r w:rsidR="008A54B6">
        <w:rPr>
          <w:rFonts w:ascii="Courier New" w:eastAsia="Calibri" w:hAnsi="Courier New" w:cs="Courier New"/>
          <w:sz w:val="24"/>
          <w:szCs w:val="24"/>
          <w:lang w:val="es-ES_tradnl"/>
        </w:rPr>
        <w:t>s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, </w:t>
      </w:r>
      <w:r w:rsidR="008A54B6">
        <w:rPr>
          <w:rFonts w:ascii="Courier New" w:eastAsia="Calibri" w:hAnsi="Courier New" w:cs="Courier New"/>
          <w:sz w:val="24"/>
          <w:szCs w:val="24"/>
          <w:lang w:val="es-ES_tradnl"/>
        </w:rPr>
        <w:t>aprobán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do</w:t>
      </w:r>
      <w:r w:rsidR="008A54B6">
        <w:rPr>
          <w:rFonts w:ascii="Courier New" w:eastAsia="Calibri" w:hAnsi="Courier New" w:cs="Courier New"/>
          <w:sz w:val="24"/>
          <w:szCs w:val="24"/>
          <w:lang w:val="es-ES_tradnl"/>
        </w:rPr>
        <w:t>se el despacho favorable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por </w:t>
      </w:r>
      <w:r w:rsidR="0062400B">
        <w:rPr>
          <w:rFonts w:ascii="Courier New" w:eastAsia="Calibri" w:hAnsi="Courier New" w:cs="Courier New"/>
          <w:sz w:val="24"/>
          <w:szCs w:val="24"/>
          <w:lang w:val="es-ES_tradnl"/>
        </w:rPr>
        <w:t>mayoría</w:t>
      </w:r>
      <w:r w:rsidR="00CB267F">
        <w:rPr>
          <w:rFonts w:ascii="Courier New" w:eastAsia="Calibri" w:hAnsi="Courier New" w:cs="Courier New"/>
          <w:sz w:val="24"/>
          <w:szCs w:val="24"/>
          <w:lang w:val="es-ES_tradnl"/>
        </w:rPr>
        <w:t xml:space="preserve"> en Sesión Ordinaria del día 17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Junio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0016D5" w:rsidRDefault="000016D5" w:rsidP="000016D5">
      <w:pPr>
        <w:spacing w:before="100" w:beforeAutospacing="1" w:after="100" w:afterAutospacing="1" w:line="360" w:lineRule="auto"/>
        <w:ind w:left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…///</w:t>
      </w:r>
    </w:p>
    <w:p w:rsidR="000016D5" w:rsidRDefault="000016D5" w:rsidP="000016D5">
      <w:pPr>
        <w:spacing w:before="100" w:beforeAutospacing="1" w:after="100" w:afterAutospacing="1" w:line="360" w:lineRule="auto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…///4.-</w:t>
      </w:r>
    </w:p>
    <w:p w:rsidR="004A6C60" w:rsidRPr="004257FE" w:rsidRDefault="004A6C60" w:rsidP="00D5688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F40D25" w:rsidRDefault="004A6C60" w:rsidP="00D5688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bookmarkStart w:id="0" w:name="_GoBack"/>
      <w:bookmarkEnd w:id="0"/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223EE" w:rsidRDefault="001223EE" w:rsidP="00D5688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2400B" w:rsidRPr="0062400B" w:rsidRDefault="004A6C60" w:rsidP="00D56889">
      <w:pPr>
        <w:tabs>
          <w:tab w:val="left" w:pos="4575"/>
        </w:tabs>
        <w:spacing w:before="100" w:beforeAutospacing="1" w:after="100" w:afterAutospacing="1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C430B3" w:rsidRPr="00C430B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62400B" w:rsidRPr="0062400B">
        <w:rPr>
          <w:rFonts w:ascii="Courier New" w:eastAsia="Calibri" w:hAnsi="Courier New" w:cs="Courier New"/>
          <w:b/>
          <w:sz w:val="24"/>
          <w:szCs w:val="24"/>
          <w:lang w:val="es-ES"/>
        </w:rPr>
        <w:t>APROBAR</w:t>
      </w:r>
      <w:r w:rsidR="0062400B" w:rsidRPr="0062400B">
        <w:rPr>
          <w:rFonts w:ascii="Courier New" w:eastAsia="Calibri" w:hAnsi="Courier New" w:cs="Courier New"/>
          <w:sz w:val="24"/>
          <w:szCs w:val="24"/>
          <w:lang w:val="es-ES"/>
        </w:rPr>
        <w:t xml:space="preserve"> la tarifa del Servicio Público de Transporte de Taxis y Remises, según los valores que se detallan a continuación, a partir de la promulgación de la presente:</w:t>
      </w:r>
    </w:p>
    <w:p w:rsidR="0062400B" w:rsidRPr="0062400B" w:rsidRDefault="0062400B" w:rsidP="00D56889">
      <w:pPr>
        <w:tabs>
          <w:tab w:val="left" w:pos="4575"/>
        </w:tabs>
        <w:spacing w:before="100" w:beforeAutospacing="1" w:after="100" w:afterAutospacing="1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62400B">
        <w:rPr>
          <w:rFonts w:ascii="Courier New" w:eastAsia="Calibri" w:hAnsi="Courier New" w:cs="Courier New"/>
          <w:sz w:val="24"/>
          <w:szCs w:val="24"/>
          <w:lang w:val="es-ES"/>
        </w:rPr>
        <w:t xml:space="preserve">      *     Bajada de bandera: Pesos QUINCE ($ 15</w:t>
      </w:r>
      <w:r>
        <w:rPr>
          <w:rFonts w:ascii="Courier New" w:eastAsia="Calibri" w:hAnsi="Courier New" w:cs="Courier New"/>
          <w:sz w:val="24"/>
          <w:szCs w:val="24"/>
          <w:lang w:val="es-ES"/>
        </w:rPr>
        <w:t>,00)</w:t>
      </w:r>
      <w:r w:rsidRPr="0062400B">
        <w:rPr>
          <w:rFonts w:ascii="Courier New" w:eastAsia="Calibri" w:hAnsi="Courier New" w:cs="Courier New"/>
          <w:sz w:val="24"/>
          <w:szCs w:val="24"/>
          <w:lang w:val="es-ES"/>
        </w:rPr>
        <w:t>.-</w:t>
      </w:r>
    </w:p>
    <w:p w:rsidR="0062400B" w:rsidRPr="0062400B" w:rsidRDefault="0062400B" w:rsidP="00D56889">
      <w:pPr>
        <w:tabs>
          <w:tab w:val="left" w:pos="4575"/>
        </w:tabs>
        <w:spacing w:before="100" w:beforeAutospacing="1" w:after="100" w:afterAutospacing="1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 xml:space="preserve">      *     Ficha</w:t>
      </w:r>
      <w:r w:rsidRPr="0062400B">
        <w:rPr>
          <w:rFonts w:ascii="Courier New" w:eastAsia="Calibri" w:hAnsi="Courier New" w:cs="Courier New"/>
          <w:sz w:val="24"/>
          <w:szCs w:val="24"/>
          <w:lang w:val="es-ES"/>
        </w:rPr>
        <w:t>: Pesos CERO CON SETENTA Y SIETE CENTAVOS ($ 0.77</w:t>
      </w:r>
      <w:r>
        <w:rPr>
          <w:rFonts w:ascii="Courier New" w:eastAsia="Calibri" w:hAnsi="Courier New" w:cs="Courier New"/>
          <w:sz w:val="24"/>
          <w:szCs w:val="24"/>
          <w:lang w:val="es-ES"/>
        </w:rPr>
        <w:t>) cada 100 metros.</w:t>
      </w:r>
    </w:p>
    <w:p w:rsidR="0062400B" w:rsidRPr="0062400B" w:rsidRDefault="0062400B" w:rsidP="00D56889">
      <w:pPr>
        <w:tabs>
          <w:tab w:val="left" w:pos="4575"/>
        </w:tabs>
        <w:spacing w:before="100" w:beforeAutospacing="1" w:after="100" w:afterAutospacing="1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 xml:space="preserve">   </w:t>
      </w:r>
      <w:r w:rsidR="0021214B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"/>
        </w:rPr>
        <w:t xml:space="preserve">  *    Espera al usuario</w:t>
      </w:r>
      <w:r w:rsidRPr="0062400B">
        <w:rPr>
          <w:rFonts w:ascii="Courier New" w:eastAsia="Calibri" w:hAnsi="Courier New" w:cs="Courier New"/>
          <w:sz w:val="24"/>
          <w:szCs w:val="24"/>
          <w:lang w:val="es-ES"/>
        </w:rPr>
        <w:t>: una ficha cada TREINTA (30) segundos en horario diurno.-</w:t>
      </w:r>
    </w:p>
    <w:p w:rsidR="0062400B" w:rsidRPr="0062400B" w:rsidRDefault="0062400B" w:rsidP="00D56889">
      <w:pPr>
        <w:tabs>
          <w:tab w:val="left" w:pos="4575"/>
        </w:tabs>
        <w:spacing w:before="100" w:beforeAutospacing="1" w:after="100" w:afterAutospacing="1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62400B">
        <w:rPr>
          <w:rFonts w:ascii="Courier New" w:eastAsia="Calibri" w:hAnsi="Courier New" w:cs="Courier New"/>
          <w:sz w:val="24"/>
          <w:szCs w:val="24"/>
          <w:lang w:val="es-ES"/>
        </w:rPr>
        <w:t xml:space="preserve">     </w:t>
      </w:r>
      <w:r w:rsidR="008A54B6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Pr="0062400B">
        <w:rPr>
          <w:rFonts w:ascii="Courier New" w:eastAsia="Calibri" w:hAnsi="Courier New" w:cs="Courier New"/>
          <w:sz w:val="24"/>
          <w:szCs w:val="24"/>
          <w:lang w:val="es-ES"/>
        </w:rPr>
        <w:t xml:space="preserve">*   </w:t>
      </w:r>
      <w:r w:rsidR="008A54B6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Pr="0062400B">
        <w:rPr>
          <w:rFonts w:ascii="Courier New" w:eastAsia="Calibri" w:hAnsi="Courier New" w:cs="Courier New"/>
          <w:sz w:val="24"/>
          <w:szCs w:val="24"/>
          <w:lang w:val="es-ES"/>
        </w:rPr>
        <w:t>Un incremento del QUINCE POR CIENTO (15%) en la bajada de bandera, la ficha, y la espera al usuario para el Horario Nocturno, Feriados y Domingos.-</w:t>
      </w:r>
    </w:p>
    <w:p w:rsidR="0062400B" w:rsidRPr="0062400B" w:rsidRDefault="000016D5" w:rsidP="00D56889">
      <w:pPr>
        <w:tabs>
          <w:tab w:val="left" w:pos="4575"/>
        </w:tabs>
        <w:spacing w:before="100" w:beforeAutospacing="1" w:after="100" w:afterAutospacing="1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"/>
        </w:rPr>
        <w:t>Art.</w:t>
      </w:r>
      <w:r w:rsidR="0062400B" w:rsidRPr="0062400B">
        <w:rPr>
          <w:rFonts w:ascii="Courier New" w:eastAsia="Calibri" w:hAnsi="Courier New" w:cs="Courier New"/>
          <w:b/>
          <w:sz w:val="24"/>
          <w:szCs w:val="24"/>
          <w:u w:val="single"/>
          <w:lang w:val="es-ES"/>
        </w:rPr>
        <w:t>2º</w:t>
      </w:r>
      <w:r w:rsidR="0062400B" w:rsidRPr="0062400B">
        <w:rPr>
          <w:rFonts w:ascii="Courier New" w:eastAsia="Calibri" w:hAnsi="Courier New" w:cs="Courier New"/>
          <w:sz w:val="24"/>
          <w:szCs w:val="24"/>
          <w:lang w:val="es-ES"/>
        </w:rPr>
        <w:t xml:space="preserve">: </w:t>
      </w:r>
      <w:r w:rsidR="0062400B" w:rsidRPr="0062400B">
        <w:rPr>
          <w:rFonts w:ascii="Courier New" w:eastAsia="Calibri" w:hAnsi="Courier New" w:cs="Courier New"/>
          <w:b/>
          <w:sz w:val="24"/>
          <w:szCs w:val="24"/>
          <w:lang w:val="es-ES"/>
        </w:rPr>
        <w:t>APROBAR,</w:t>
      </w:r>
      <w:r w:rsidR="0062400B" w:rsidRPr="0062400B">
        <w:rPr>
          <w:rFonts w:ascii="Courier New" w:eastAsia="Calibri" w:hAnsi="Courier New" w:cs="Courier New"/>
          <w:sz w:val="24"/>
          <w:szCs w:val="24"/>
          <w:lang w:val="es-ES"/>
        </w:rPr>
        <w:t xml:space="preserve"> a partir del 01 de Octubre del corriente año,</w:t>
      </w:r>
      <w:r w:rsidR="0021214B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62400B" w:rsidRPr="0062400B">
        <w:rPr>
          <w:rFonts w:ascii="Courier New" w:eastAsia="Calibri" w:hAnsi="Courier New" w:cs="Courier New"/>
          <w:sz w:val="24"/>
          <w:szCs w:val="24"/>
          <w:lang w:val="es-ES"/>
        </w:rPr>
        <w:t>la tarifa del Servicio Público de Transporte de Taxis y Remises,</w:t>
      </w:r>
      <w:r w:rsidR="0062400B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62400B" w:rsidRPr="0062400B">
        <w:rPr>
          <w:rFonts w:ascii="Courier New" w:eastAsia="Calibri" w:hAnsi="Courier New" w:cs="Courier New"/>
          <w:sz w:val="24"/>
          <w:szCs w:val="24"/>
          <w:lang w:val="es-ES"/>
        </w:rPr>
        <w:t>según los valores que se detallan a continuación:</w:t>
      </w:r>
    </w:p>
    <w:p w:rsidR="0062400B" w:rsidRPr="0062400B" w:rsidRDefault="0062400B" w:rsidP="00D56889">
      <w:pPr>
        <w:tabs>
          <w:tab w:val="left" w:pos="4575"/>
        </w:tabs>
        <w:spacing w:before="100" w:beforeAutospacing="1" w:after="100" w:afterAutospacing="1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62400B">
        <w:rPr>
          <w:rFonts w:ascii="Courier New" w:eastAsia="Calibri" w:hAnsi="Courier New" w:cs="Courier New"/>
          <w:sz w:val="24"/>
          <w:szCs w:val="24"/>
          <w:lang w:val="es-ES"/>
        </w:rPr>
        <w:t xml:space="preserve">     *  Bajada de bandera: Pesos DIECISEIS CON VEINTICINCO ($ 16,25).-</w:t>
      </w:r>
    </w:p>
    <w:p w:rsidR="0062400B" w:rsidRPr="0062400B" w:rsidRDefault="0062400B" w:rsidP="00D56889">
      <w:pPr>
        <w:tabs>
          <w:tab w:val="left" w:pos="4575"/>
        </w:tabs>
        <w:spacing w:before="100" w:beforeAutospacing="1" w:after="100" w:afterAutospacing="1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62400B">
        <w:rPr>
          <w:rFonts w:ascii="Courier New" w:eastAsia="Calibri" w:hAnsi="Courier New" w:cs="Courier New"/>
          <w:sz w:val="24"/>
          <w:szCs w:val="24"/>
          <w:lang w:val="es-ES"/>
        </w:rPr>
        <w:t xml:space="preserve">     </w:t>
      </w:r>
      <w:r w:rsidR="0021214B">
        <w:rPr>
          <w:rFonts w:ascii="Courier New" w:eastAsia="Calibri" w:hAnsi="Courier New" w:cs="Courier New"/>
          <w:sz w:val="24"/>
          <w:szCs w:val="24"/>
          <w:lang w:val="es-ES"/>
        </w:rPr>
        <w:t xml:space="preserve">* </w:t>
      </w:r>
      <w:r w:rsidRPr="0062400B">
        <w:rPr>
          <w:rFonts w:ascii="Courier New" w:eastAsia="Calibri" w:hAnsi="Courier New" w:cs="Courier New"/>
          <w:sz w:val="24"/>
          <w:szCs w:val="24"/>
          <w:lang w:val="es-ES"/>
        </w:rPr>
        <w:t xml:space="preserve">  Ficha: Pesos CER</w:t>
      </w:r>
      <w:r w:rsidR="0021214B">
        <w:rPr>
          <w:rFonts w:ascii="Courier New" w:eastAsia="Calibri" w:hAnsi="Courier New" w:cs="Courier New"/>
          <w:sz w:val="24"/>
          <w:szCs w:val="24"/>
          <w:lang w:val="es-ES"/>
        </w:rPr>
        <w:t xml:space="preserve">O CON OCHENTA Y CUATRO CENTAVOS </w:t>
      </w:r>
      <w:r w:rsidRPr="0062400B">
        <w:rPr>
          <w:rFonts w:ascii="Courier New" w:eastAsia="Calibri" w:hAnsi="Courier New" w:cs="Courier New"/>
          <w:sz w:val="24"/>
          <w:szCs w:val="24"/>
          <w:lang w:val="es-ES"/>
        </w:rPr>
        <w:t>($0.84) cada 100 metros.</w:t>
      </w:r>
    </w:p>
    <w:p w:rsidR="0062400B" w:rsidRDefault="0062400B" w:rsidP="00D56889">
      <w:pPr>
        <w:tabs>
          <w:tab w:val="left" w:pos="4575"/>
        </w:tabs>
        <w:spacing w:before="100" w:beforeAutospacing="1" w:after="100" w:afterAutospacing="1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62400B">
        <w:rPr>
          <w:rFonts w:ascii="Courier New" w:eastAsia="Calibri" w:hAnsi="Courier New" w:cs="Courier New"/>
          <w:sz w:val="24"/>
          <w:szCs w:val="24"/>
          <w:lang w:val="es-ES"/>
        </w:rPr>
        <w:t xml:space="preserve">     * </w:t>
      </w:r>
      <w:r w:rsidR="0021214B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Pr="0062400B">
        <w:rPr>
          <w:rFonts w:ascii="Courier New" w:eastAsia="Calibri" w:hAnsi="Courier New" w:cs="Courier New"/>
          <w:sz w:val="24"/>
          <w:szCs w:val="24"/>
          <w:lang w:val="es-ES"/>
        </w:rPr>
        <w:t xml:space="preserve"> Espera al usuario: una ficha cada TREINTA (30) segundos en horario diurno.-</w:t>
      </w:r>
    </w:p>
    <w:p w:rsidR="000016D5" w:rsidRDefault="000016D5" w:rsidP="000016D5">
      <w:pPr>
        <w:tabs>
          <w:tab w:val="left" w:pos="4575"/>
        </w:tabs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>…///</w:t>
      </w:r>
    </w:p>
    <w:p w:rsidR="000016D5" w:rsidRDefault="000016D5" w:rsidP="000016D5">
      <w:pPr>
        <w:tabs>
          <w:tab w:val="left" w:pos="4575"/>
        </w:tabs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"/>
        </w:rPr>
      </w:pPr>
    </w:p>
    <w:p w:rsidR="000016D5" w:rsidRPr="0062400B" w:rsidRDefault="000016D5" w:rsidP="000016D5">
      <w:pPr>
        <w:tabs>
          <w:tab w:val="left" w:pos="4575"/>
        </w:tabs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lastRenderedPageBreak/>
        <w:t>…///5.-</w:t>
      </w:r>
    </w:p>
    <w:p w:rsidR="000016D5" w:rsidRDefault="0062400B" w:rsidP="000016D5">
      <w:pPr>
        <w:tabs>
          <w:tab w:val="left" w:pos="4575"/>
        </w:tabs>
        <w:spacing w:after="0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62400B">
        <w:rPr>
          <w:rFonts w:ascii="Courier New" w:eastAsia="Calibri" w:hAnsi="Courier New" w:cs="Courier New"/>
          <w:sz w:val="24"/>
          <w:szCs w:val="24"/>
          <w:lang w:val="es-ES"/>
        </w:rPr>
        <w:t xml:space="preserve">     * </w:t>
      </w:r>
      <w:r w:rsidR="0021214B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Pr="0062400B">
        <w:rPr>
          <w:rFonts w:ascii="Courier New" w:eastAsia="Calibri" w:hAnsi="Courier New" w:cs="Courier New"/>
          <w:sz w:val="24"/>
          <w:szCs w:val="24"/>
          <w:lang w:val="es-ES"/>
        </w:rPr>
        <w:t xml:space="preserve"> Un incremento del QUINCE POR CIENTO (15%) en la bajada de bandera, la ficha, y la espera al usuario para el Horari</w:t>
      </w:r>
      <w:r w:rsidR="000016D5">
        <w:rPr>
          <w:rFonts w:ascii="Courier New" w:eastAsia="Calibri" w:hAnsi="Courier New" w:cs="Courier New"/>
          <w:sz w:val="24"/>
          <w:szCs w:val="24"/>
          <w:lang w:val="es-ES"/>
        </w:rPr>
        <w:t>o Nocturno, Feriados y Domingos</w:t>
      </w:r>
      <w:r w:rsidRPr="0062400B">
        <w:rPr>
          <w:rFonts w:ascii="Courier New" w:eastAsia="Calibri" w:hAnsi="Courier New" w:cs="Courier New"/>
          <w:sz w:val="24"/>
          <w:szCs w:val="24"/>
          <w:lang w:val="es-ES"/>
        </w:rPr>
        <w:t>.-</w:t>
      </w:r>
    </w:p>
    <w:p w:rsidR="0062400B" w:rsidRPr="0062400B" w:rsidRDefault="0021214B" w:rsidP="00D56889">
      <w:pPr>
        <w:tabs>
          <w:tab w:val="left" w:pos="4575"/>
        </w:tabs>
        <w:spacing w:before="100" w:beforeAutospacing="1" w:after="100" w:afterAutospacing="1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"/>
        </w:rPr>
        <w:t>Art</w:t>
      </w:r>
      <w:r w:rsidRPr="0021214B">
        <w:rPr>
          <w:rFonts w:ascii="Courier New" w:eastAsia="Calibri" w:hAnsi="Courier New" w:cs="Courier New"/>
          <w:b/>
          <w:sz w:val="24"/>
          <w:szCs w:val="24"/>
          <w:u w:val="single"/>
          <w:lang w:val="es-ES"/>
        </w:rPr>
        <w:t>.3º</w:t>
      </w:r>
      <w:r w:rsidR="0062400B" w:rsidRPr="0062400B">
        <w:rPr>
          <w:rFonts w:ascii="Courier New" w:eastAsia="Calibri" w:hAnsi="Courier New" w:cs="Courier New"/>
          <w:sz w:val="24"/>
          <w:szCs w:val="24"/>
          <w:lang w:val="es-ES"/>
        </w:rPr>
        <w:t xml:space="preserve">: </w:t>
      </w:r>
      <w:r w:rsidR="0062400B" w:rsidRPr="0062400B">
        <w:rPr>
          <w:rFonts w:ascii="Courier New" w:eastAsia="Calibri" w:hAnsi="Courier New" w:cs="Courier New"/>
          <w:b/>
          <w:sz w:val="24"/>
          <w:szCs w:val="24"/>
          <w:lang w:val="es-ES"/>
        </w:rPr>
        <w:t>APROBAR,</w:t>
      </w:r>
      <w:r w:rsidR="0062400B" w:rsidRPr="0062400B">
        <w:rPr>
          <w:rFonts w:ascii="Courier New" w:eastAsia="Calibri" w:hAnsi="Courier New" w:cs="Courier New"/>
          <w:sz w:val="24"/>
          <w:szCs w:val="24"/>
          <w:lang w:val="es-ES"/>
        </w:rPr>
        <w:t xml:space="preserve"> a partir del 01 de Diciembre del corriente año, la tarifa del Servicio Público de Transporte de Taxis y Remises, según los valores que se detallan a continuación:</w:t>
      </w:r>
    </w:p>
    <w:p w:rsidR="0062400B" w:rsidRPr="0062400B" w:rsidRDefault="0062400B" w:rsidP="00D56889">
      <w:pPr>
        <w:tabs>
          <w:tab w:val="left" w:pos="4575"/>
        </w:tabs>
        <w:spacing w:before="100" w:beforeAutospacing="1" w:after="100" w:afterAutospacing="1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62400B">
        <w:rPr>
          <w:rFonts w:ascii="Courier New" w:eastAsia="Calibri" w:hAnsi="Courier New" w:cs="Courier New"/>
          <w:sz w:val="24"/>
          <w:szCs w:val="24"/>
          <w:lang w:val="es-ES"/>
        </w:rPr>
        <w:t xml:space="preserve">     *    Bajada de bandera: Pesos DIECISIETE CON CINCUENTA Y CINCO CENTAVOS ($17,55) </w:t>
      </w:r>
    </w:p>
    <w:p w:rsidR="0062400B" w:rsidRPr="0062400B" w:rsidRDefault="0062400B" w:rsidP="00D56889">
      <w:pPr>
        <w:tabs>
          <w:tab w:val="left" w:pos="4575"/>
        </w:tabs>
        <w:spacing w:before="100" w:beforeAutospacing="1" w:after="100" w:afterAutospacing="1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62400B">
        <w:rPr>
          <w:rFonts w:ascii="Courier New" w:eastAsia="Calibri" w:hAnsi="Courier New" w:cs="Courier New"/>
          <w:sz w:val="24"/>
          <w:szCs w:val="24"/>
          <w:lang w:val="es-ES"/>
        </w:rPr>
        <w:t xml:space="preserve">     *   </w:t>
      </w:r>
      <w:r w:rsidR="0021214B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Pr="0062400B">
        <w:rPr>
          <w:rFonts w:ascii="Courier New" w:eastAsia="Calibri" w:hAnsi="Courier New" w:cs="Courier New"/>
          <w:sz w:val="24"/>
          <w:szCs w:val="24"/>
          <w:lang w:val="es-ES"/>
        </w:rPr>
        <w:t>Ficha: Pesos CERO CON NOVENTA CENTAVOS ($0.90) cada 100 metros.</w:t>
      </w:r>
    </w:p>
    <w:p w:rsidR="0062400B" w:rsidRPr="0062400B" w:rsidRDefault="0062400B" w:rsidP="00D56889">
      <w:pPr>
        <w:tabs>
          <w:tab w:val="left" w:pos="4575"/>
        </w:tabs>
        <w:spacing w:before="100" w:beforeAutospacing="1" w:after="100" w:afterAutospacing="1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62400B">
        <w:rPr>
          <w:rFonts w:ascii="Courier New" w:eastAsia="Calibri" w:hAnsi="Courier New" w:cs="Courier New"/>
          <w:sz w:val="24"/>
          <w:szCs w:val="24"/>
          <w:lang w:val="es-ES"/>
        </w:rPr>
        <w:t xml:space="preserve">     *  Espera al usuario: una ficha cada TREINTA (30) segundos en horario diurno.-</w:t>
      </w:r>
    </w:p>
    <w:p w:rsidR="0062400B" w:rsidRPr="0062400B" w:rsidRDefault="007C2AED" w:rsidP="00D56889">
      <w:pPr>
        <w:tabs>
          <w:tab w:val="left" w:pos="4575"/>
        </w:tabs>
        <w:spacing w:before="100" w:beforeAutospacing="1" w:after="100" w:afterAutospacing="1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62400B" w:rsidRPr="0062400B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62400B" w:rsidRPr="0062400B">
        <w:rPr>
          <w:rFonts w:ascii="Courier New" w:eastAsia="Calibri" w:hAnsi="Courier New" w:cs="Courier New"/>
          <w:sz w:val="24"/>
          <w:szCs w:val="24"/>
          <w:lang w:val="es-ES"/>
        </w:rPr>
        <w:t xml:space="preserve">  *  Un incremento del QUINCE POR CIENTO (15%) en la bajada de bandera, la ficha y la espera al usuario para el Horario Nocturno, Feriados y Domingos.-</w:t>
      </w:r>
    </w:p>
    <w:p w:rsidR="0062400B" w:rsidRPr="0062400B" w:rsidRDefault="007C2AED" w:rsidP="00D56889">
      <w:pPr>
        <w:tabs>
          <w:tab w:val="left" w:pos="4575"/>
        </w:tabs>
        <w:spacing w:before="100" w:beforeAutospacing="1" w:after="100" w:afterAutospacing="1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7C2AED">
        <w:rPr>
          <w:rFonts w:ascii="Courier New" w:eastAsia="Calibri" w:hAnsi="Courier New" w:cs="Courier New"/>
          <w:b/>
          <w:sz w:val="24"/>
          <w:szCs w:val="24"/>
          <w:u w:val="single"/>
          <w:lang w:val="es-ES"/>
        </w:rPr>
        <w:t>Art</w:t>
      </w:r>
      <w:r w:rsidR="0062400B" w:rsidRPr="0062400B">
        <w:rPr>
          <w:rFonts w:ascii="Courier New" w:eastAsia="Calibri" w:hAnsi="Courier New" w:cs="Courier New"/>
          <w:b/>
          <w:sz w:val="24"/>
          <w:szCs w:val="24"/>
          <w:u w:val="single"/>
          <w:lang w:val="es-ES"/>
        </w:rPr>
        <w:t>.</w:t>
      </w:r>
      <w:r w:rsidR="00D56889">
        <w:rPr>
          <w:rFonts w:ascii="Courier New" w:eastAsia="Calibri" w:hAnsi="Courier New" w:cs="Courier New"/>
          <w:b/>
          <w:sz w:val="24"/>
          <w:szCs w:val="24"/>
          <w:u w:val="single"/>
          <w:lang w:val="es-ES"/>
        </w:rPr>
        <w:t>4</w:t>
      </w:r>
      <w:r w:rsidRPr="007C2AED">
        <w:rPr>
          <w:rFonts w:ascii="Courier New" w:eastAsia="Calibri" w:hAnsi="Courier New" w:cs="Courier New"/>
          <w:b/>
          <w:sz w:val="24"/>
          <w:szCs w:val="24"/>
          <w:u w:val="single"/>
          <w:lang w:val="es-ES"/>
        </w:rPr>
        <w:t>º</w:t>
      </w:r>
      <w:r w:rsidR="0062400B" w:rsidRPr="0062400B">
        <w:rPr>
          <w:rFonts w:ascii="Courier New" w:eastAsia="Calibri" w:hAnsi="Courier New" w:cs="Courier New"/>
          <w:sz w:val="24"/>
          <w:szCs w:val="24"/>
          <w:lang w:val="es-ES"/>
        </w:rPr>
        <w:t xml:space="preserve">: </w:t>
      </w:r>
      <w:r w:rsidR="0062400B" w:rsidRPr="0062400B">
        <w:rPr>
          <w:rFonts w:ascii="Courier New" w:eastAsia="Calibri" w:hAnsi="Courier New" w:cs="Courier New"/>
          <w:b/>
          <w:sz w:val="24"/>
          <w:szCs w:val="24"/>
          <w:lang w:val="es-ES"/>
        </w:rPr>
        <w:t>DEBERÁ</w:t>
      </w:r>
      <w:r w:rsidR="0062400B" w:rsidRPr="0062400B">
        <w:rPr>
          <w:rFonts w:ascii="Courier New" w:eastAsia="Calibri" w:hAnsi="Courier New" w:cs="Courier New"/>
          <w:sz w:val="24"/>
          <w:szCs w:val="24"/>
          <w:lang w:val="es-ES"/>
        </w:rPr>
        <w:t xml:space="preserve"> el Departamento Ejecutivo realizar los controles necesarios  a fin de que se cumpla el Servicio Público de Taxis y Remises en </w:t>
      </w:r>
      <w:r w:rsidR="0062400B" w:rsidRPr="0062400B">
        <w:rPr>
          <w:rFonts w:ascii="Courier New" w:eastAsia="Calibri" w:hAnsi="Courier New" w:cs="Courier New"/>
          <w:b/>
          <w:sz w:val="24"/>
          <w:szCs w:val="24"/>
          <w:lang w:val="es-ES"/>
        </w:rPr>
        <w:t>horario nocturno</w:t>
      </w:r>
      <w:r w:rsidR="0062400B" w:rsidRPr="0062400B">
        <w:rPr>
          <w:rFonts w:ascii="Courier New" w:eastAsia="Calibri" w:hAnsi="Courier New" w:cs="Courier New"/>
          <w:sz w:val="24"/>
          <w:szCs w:val="24"/>
          <w:lang w:val="es-ES"/>
        </w:rPr>
        <w:t>, en un todo de acuerdo con lo establecido por la normativa vigente.-</w:t>
      </w:r>
    </w:p>
    <w:p w:rsidR="004A6C60" w:rsidRDefault="007C2AED" w:rsidP="004A6C6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D56889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5</w:t>
      </w:r>
      <w:r w:rsidR="004A6C6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4A6C60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4A6C60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A6C60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A6C60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A6C60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</w:p>
    <w:p w:rsidR="004A6C60" w:rsidRPr="004257FE" w:rsidRDefault="004A6C60" w:rsidP="004A6C6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64C68" w:rsidRPr="004A6C60" w:rsidRDefault="004A6C60" w:rsidP="00F15F78">
      <w:pPr>
        <w:spacing w:after="0"/>
        <w:jc w:val="both"/>
        <w:rPr>
          <w:lang w:val="es-ES_tradnl"/>
        </w:rPr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DADA EN LA SALA DE SESIONES DEL HONORABLE CONCEJO DELIBERANTE A LOS </w:t>
      </w:r>
      <w:r w:rsidR="00CB267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DIECISIETE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DIAS 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JUNIO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964C68" w:rsidRPr="004A6C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C60"/>
    <w:rsid w:val="000016D5"/>
    <w:rsid w:val="001223EE"/>
    <w:rsid w:val="0016113E"/>
    <w:rsid w:val="001E7049"/>
    <w:rsid w:val="0021214B"/>
    <w:rsid w:val="002B61F6"/>
    <w:rsid w:val="003A0B95"/>
    <w:rsid w:val="003D3158"/>
    <w:rsid w:val="004A6C60"/>
    <w:rsid w:val="00514598"/>
    <w:rsid w:val="0062400B"/>
    <w:rsid w:val="007C2AED"/>
    <w:rsid w:val="007E727B"/>
    <w:rsid w:val="008A54B6"/>
    <w:rsid w:val="008B2A0F"/>
    <w:rsid w:val="00964C68"/>
    <w:rsid w:val="00A4368F"/>
    <w:rsid w:val="00A5756A"/>
    <w:rsid w:val="00B22F54"/>
    <w:rsid w:val="00C008D3"/>
    <w:rsid w:val="00C430B3"/>
    <w:rsid w:val="00C728A7"/>
    <w:rsid w:val="00CB267F"/>
    <w:rsid w:val="00D56889"/>
    <w:rsid w:val="00D80020"/>
    <w:rsid w:val="00E4069E"/>
    <w:rsid w:val="00EE49D6"/>
    <w:rsid w:val="00F15F78"/>
    <w:rsid w:val="00F40D25"/>
    <w:rsid w:val="00F62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C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C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A2E4AF-6F8C-4413-8715-410C3400E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938</Words>
  <Characters>5164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6090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6</cp:revision>
  <cp:lastPrinted>2015-06-19T13:03:00Z</cp:lastPrinted>
  <dcterms:created xsi:type="dcterms:W3CDTF">2015-06-18T15:21:00Z</dcterms:created>
  <dcterms:modified xsi:type="dcterms:W3CDTF">2015-06-19T13:06:00Z</dcterms:modified>
</cp:coreProperties>
</file>