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5D00" w:rsidRDefault="00AB5D00" w:rsidP="00AB5D00">
      <w:pPr>
        <w:pStyle w:val="Ttulo3"/>
      </w:pPr>
      <w:bookmarkStart w:id="0" w:name="_GoBack"/>
      <w:bookmarkEnd w:id="0"/>
    </w:p>
    <w:p w:rsidR="00AB5D00" w:rsidRDefault="00AB5D00" w:rsidP="00AB5D00">
      <w:pPr>
        <w:pStyle w:val="Ttulo3"/>
      </w:pPr>
    </w:p>
    <w:p w:rsidR="00AB5D00" w:rsidRDefault="00AB5D00" w:rsidP="00AB5D00">
      <w:pPr>
        <w:pStyle w:val="Ttulo3"/>
      </w:pPr>
    </w:p>
    <w:p w:rsidR="00AB5D00" w:rsidRDefault="00AB5D00" w:rsidP="00AB5D00">
      <w:pPr>
        <w:pStyle w:val="Ttulo3"/>
      </w:pPr>
    </w:p>
    <w:p w:rsidR="00AB5D00" w:rsidRDefault="00AB5D00" w:rsidP="00AB5D00">
      <w:pPr>
        <w:pStyle w:val="Ttulo3"/>
      </w:pPr>
      <w:r>
        <w:t xml:space="preserve">ORDENANZA Nº 9432 </w:t>
      </w:r>
    </w:p>
    <w:p w:rsidR="00AB5D00" w:rsidRDefault="00AB5D00" w:rsidP="00AB5D00"/>
    <w:p w:rsidR="00AB5D00" w:rsidRDefault="00AB5D00" w:rsidP="00AB5D00"/>
    <w:p w:rsidR="00AB5D00" w:rsidRDefault="00AB5D00" w:rsidP="00AB5D00">
      <w:pPr>
        <w:spacing w:before="100" w:beforeAutospacing="1" w:after="100" w:afterAutospacing="1"/>
        <w:ind w:left="426" w:hanging="426"/>
        <w:jc w:val="both"/>
        <w:rPr>
          <w:rFonts w:ascii="Courier New" w:eastAsia="Arial Unicode MS" w:hAnsi="Courier New" w:cs="ShelleyAllegroScript-Normal"/>
          <w:szCs w:val="24"/>
          <w:lang w:val="es-ES_tradnl"/>
        </w:rPr>
      </w:pPr>
      <w:r>
        <w:rPr>
          <w:rFonts w:ascii="Courier New" w:hAnsi="Courier New" w:cs="Courier New"/>
          <w:szCs w:val="24"/>
        </w:rPr>
        <w:t>Visto:</w:t>
      </w:r>
      <w:r>
        <w:rPr>
          <w:rFonts w:ascii="Courier New" w:eastAsia="Arial Unicode MS" w:hAnsi="Courier New" w:cs="ShelleyAllegroScript-Normal"/>
          <w:szCs w:val="24"/>
          <w:lang w:val="es-ES_tradnl"/>
        </w:rPr>
        <w:t xml:space="preserve"> La necesidad de establecer un procedimiento a los fines de realizar el expurgo de documentos administrativos que se encuentran en el Archivo General Municipal; y</w:t>
      </w:r>
    </w:p>
    <w:p w:rsidR="00AB5D00" w:rsidRPr="00AB5D00" w:rsidRDefault="00AB5D00" w:rsidP="00AB5D00">
      <w:pPr>
        <w:tabs>
          <w:tab w:val="left" w:pos="5255"/>
        </w:tabs>
        <w:jc w:val="both"/>
        <w:rPr>
          <w:rFonts w:ascii="Courier New" w:hAnsi="Courier New" w:cs="Courier New"/>
          <w:lang w:val="es-ES_tradnl"/>
        </w:rPr>
      </w:pPr>
    </w:p>
    <w:p w:rsidR="00AB5D00" w:rsidRDefault="00AB5D00" w:rsidP="00AB5D00">
      <w:pPr>
        <w:pStyle w:val="Ttulo1"/>
      </w:pPr>
      <w:r>
        <w:t>C O N S I D E R A N D O</w:t>
      </w:r>
    </w:p>
    <w:p w:rsidR="00AB5D00" w:rsidRDefault="00AB5D00" w:rsidP="00AB5D00"/>
    <w:p w:rsidR="00AB5D00" w:rsidRDefault="00AB5D00" w:rsidP="00AB5D00">
      <w:pPr>
        <w:tabs>
          <w:tab w:val="left" w:pos="2824"/>
        </w:tabs>
        <w:ind w:left="426"/>
        <w:jc w:val="both"/>
        <w:rPr>
          <w:rFonts w:ascii="Courier New" w:hAnsi="Courier New" w:cs="Courier New"/>
        </w:rPr>
      </w:pPr>
      <w:r>
        <w:rPr>
          <w:rFonts w:ascii="Courier New" w:hAnsi="Courier New" w:cs="Courier New"/>
        </w:rPr>
        <w:t>Que es necesario establecer un procedimiento de baja y posterior destrucción de documentación del Archivo General;</w:t>
      </w:r>
    </w:p>
    <w:p w:rsidR="00AB5D00" w:rsidRDefault="00AB5D00" w:rsidP="00AB5D00">
      <w:pPr>
        <w:tabs>
          <w:tab w:val="left" w:pos="2824"/>
        </w:tabs>
        <w:ind w:left="426"/>
        <w:jc w:val="both"/>
        <w:rPr>
          <w:rFonts w:ascii="Courier New" w:hAnsi="Courier New" w:cs="Courier New"/>
        </w:rPr>
      </w:pPr>
    </w:p>
    <w:p w:rsidR="00AB5D00" w:rsidRDefault="00AB5D00" w:rsidP="00AB5D00">
      <w:pPr>
        <w:tabs>
          <w:tab w:val="left" w:pos="2824"/>
        </w:tabs>
        <w:ind w:left="426"/>
        <w:jc w:val="both"/>
        <w:rPr>
          <w:rFonts w:ascii="Courier New" w:hAnsi="Courier New" w:cs="Courier New"/>
        </w:rPr>
      </w:pPr>
      <w:r>
        <w:rPr>
          <w:rFonts w:ascii="Courier New" w:hAnsi="Courier New" w:cs="Courier New"/>
        </w:rPr>
        <w:t>Que no solo es importante para no guardar más de la cuenta documentación que no tiene relevancia, sino también por una cuestión de espacio, ya que tanto las distintas áreas municipales como el Archivo General no cuentan con espacios de archivo propio;</w:t>
      </w:r>
    </w:p>
    <w:p w:rsidR="00AB5D00" w:rsidRDefault="00AB5D00" w:rsidP="00AB5D00">
      <w:pPr>
        <w:tabs>
          <w:tab w:val="left" w:pos="2824"/>
        </w:tabs>
        <w:ind w:left="426"/>
        <w:jc w:val="both"/>
        <w:rPr>
          <w:rFonts w:ascii="Courier New" w:hAnsi="Courier New" w:cs="Courier New"/>
        </w:rPr>
      </w:pPr>
    </w:p>
    <w:p w:rsidR="00AB5D00" w:rsidRDefault="00AB5D00" w:rsidP="00AB5D00">
      <w:pPr>
        <w:tabs>
          <w:tab w:val="left" w:pos="2824"/>
        </w:tabs>
        <w:ind w:left="426"/>
        <w:jc w:val="both"/>
        <w:rPr>
          <w:rFonts w:ascii="Courier New" w:hAnsi="Courier New" w:cs="Courier New"/>
        </w:rPr>
      </w:pPr>
      <w:r>
        <w:rPr>
          <w:rFonts w:ascii="Courier New" w:hAnsi="Courier New" w:cs="Courier New"/>
        </w:rPr>
        <w:t>Que a los fines de todo ello es necesario contar con una Ordenanza que establezca reglas y principios generales que regulen el funcionamiento del Archivo General.</w:t>
      </w:r>
    </w:p>
    <w:p w:rsidR="00AB5D00" w:rsidRDefault="00AB5D00" w:rsidP="00AB5D00">
      <w:pPr>
        <w:tabs>
          <w:tab w:val="left" w:pos="2824"/>
        </w:tabs>
        <w:ind w:left="426"/>
        <w:jc w:val="both"/>
      </w:pPr>
    </w:p>
    <w:p w:rsidR="00AB5D00" w:rsidRDefault="00AB5D00" w:rsidP="00AB5D00">
      <w:pPr>
        <w:pStyle w:val="Textoindependiente"/>
        <w:ind w:left="426"/>
      </w:pPr>
      <w:r>
        <w:t xml:space="preserve">Que evaluado el Proyecto de Ordenanza por </w:t>
      </w:r>
      <w:r w:rsidR="00E159CC">
        <w:t>la totalidad de los Concejales,</w:t>
      </w:r>
      <w:r>
        <w:t xml:space="preserve"> </w:t>
      </w:r>
      <w:r w:rsidR="00F77B38">
        <w:t xml:space="preserve">es </w:t>
      </w:r>
      <w:r>
        <w:t>aprobado por unanimidad en sesión del día 1</w:t>
      </w:r>
      <w:r w:rsidR="00E159CC">
        <w:t>9</w:t>
      </w:r>
      <w:r>
        <w:t xml:space="preserve"> de diciembre de 2012.</w:t>
      </w:r>
    </w:p>
    <w:p w:rsidR="00AB5D00" w:rsidRDefault="00AB5D00" w:rsidP="00AB5D00">
      <w:pPr>
        <w:pStyle w:val="Textoindependiente"/>
        <w:ind w:left="414"/>
      </w:pPr>
    </w:p>
    <w:p w:rsidR="00AB5D00" w:rsidRDefault="00AB5D00" w:rsidP="00AB5D00">
      <w:pPr>
        <w:pStyle w:val="Textoindependiente"/>
        <w:ind w:left="567"/>
        <w:jc w:val="center"/>
        <w:rPr>
          <w:b/>
        </w:rPr>
      </w:pPr>
    </w:p>
    <w:p w:rsidR="00AB5D00" w:rsidRDefault="00AB5D00" w:rsidP="00AB5D00">
      <w:pPr>
        <w:pStyle w:val="Textoindependiente"/>
        <w:ind w:left="567"/>
        <w:jc w:val="center"/>
        <w:rPr>
          <w:b/>
        </w:rPr>
      </w:pPr>
      <w:r>
        <w:rPr>
          <w:b/>
        </w:rPr>
        <w:t>EL HONORABLE CONCEJO DELIBERANTE DE LA CIUDAD DE</w:t>
      </w:r>
    </w:p>
    <w:p w:rsidR="00E159CC" w:rsidRDefault="00E159CC" w:rsidP="00AB5D00">
      <w:pPr>
        <w:jc w:val="center"/>
        <w:rPr>
          <w:rFonts w:ascii="Courier New" w:hAnsi="Courier New"/>
          <w:b/>
        </w:rPr>
      </w:pPr>
    </w:p>
    <w:p w:rsidR="00AB5D00" w:rsidRDefault="00AB5D00" w:rsidP="00AB5D00">
      <w:pPr>
        <w:pStyle w:val="Sangradetextonormal"/>
        <w:ind w:left="561"/>
        <w:jc w:val="center"/>
        <w:rPr>
          <w:b/>
        </w:rPr>
      </w:pPr>
      <w:r>
        <w:rPr>
          <w:b/>
        </w:rPr>
        <w:t>ALTA GRACIA SANCIONA CON FUERZA DE ORDENANZA</w:t>
      </w:r>
    </w:p>
    <w:p w:rsidR="00AB5D00" w:rsidRPr="00E159CC" w:rsidRDefault="00BA7E2A" w:rsidP="00BA7E2A">
      <w:pPr>
        <w:spacing w:before="100" w:beforeAutospacing="1" w:after="100" w:afterAutospacing="1"/>
        <w:jc w:val="right"/>
        <w:rPr>
          <w:rFonts w:ascii="Courier New" w:hAnsi="Courier New" w:cs="Courier New"/>
          <w:bCs/>
        </w:rPr>
      </w:pPr>
      <w:r>
        <w:rPr>
          <w:rFonts w:ascii="Courier New" w:hAnsi="Courier New" w:cs="Courier New"/>
          <w:bCs/>
        </w:rPr>
        <w:t>...///</w:t>
      </w:r>
    </w:p>
    <w:p w:rsidR="00E159CC" w:rsidRDefault="00E159CC" w:rsidP="00AB5D00">
      <w:pPr>
        <w:spacing w:before="100" w:beforeAutospacing="1" w:after="100" w:afterAutospacing="1"/>
        <w:jc w:val="both"/>
        <w:rPr>
          <w:rFonts w:ascii="Courier New" w:hAnsi="Courier New" w:cs="Courier New"/>
          <w:bCs/>
          <w:lang w:val="es-ES"/>
        </w:rPr>
      </w:pPr>
    </w:p>
    <w:p w:rsidR="00E159CC" w:rsidRDefault="00E159CC" w:rsidP="00AB5D00">
      <w:pPr>
        <w:spacing w:before="100" w:beforeAutospacing="1" w:after="100" w:afterAutospacing="1"/>
        <w:jc w:val="both"/>
        <w:rPr>
          <w:rFonts w:ascii="Courier New" w:hAnsi="Courier New" w:cs="Courier New"/>
          <w:bCs/>
          <w:lang w:val="es-ES"/>
        </w:rPr>
      </w:pPr>
    </w:p>
    <w:p w:rsidR="00E159CC" w:rsidRDefault="00E159CC" w:rsidP="00AB5D00">
      <w:pPr>
        <w:spacing w:before="100" w:beforeAutospacing="1" w:after="100" w:afterAutospacing="1"/>
        <w:jc w:val="both"/>
        <w:rPr>
          <w:rFonts w:ascii="Courier New" w:hAnsi="Courier New" w:cs="Courier New"/>
          <w:bCs/>
          <w:lang w:val="es-ES"/>
        </w:rPr>
      </w:pPr>
    </w:p>
    <w:p w:rsidR="00E159CC" w:rsidRDefault="00E159CC" w:rsidP="00AB5D00">
      <w:pPr>
        <w:spacing w:before="100" w:beforeAutospacing="1" w:after="100" w:afterAutospacing="1"/>
        <w:jc w:val="both"/>
        <w:rPr>
          <w:rFonts w:ascii="Courier New" w:hAnsi="Courier New" w:cs="Courier New"/>
          <w:bCs/>
          <w:lang w:val="es-ES"/>
        </w:rPr>
      </w:pPr>
    </w:p>
    <w:p w:rsidR="00E159CC" w:rsidRDefault="00E159CC" w:rsidP="00AB5D00">
      <w:pPr>
        <w:spacing w:before="100" w:beforeAutospacing="1" w:after="100" w:afterAutospacing="1"/>
        <w:jc w:val="both"/>
        <w:rPr>
          <w:rFonts w:ascii="Courier New" w:hAnsi="Courier New" w:cs="Courier New"/>
          <w:bCs/>
          <w:lang w:val="es-ES"/>
        </w:rPr>
      </w:pPr>
    </w:p>
    <w:p w:rsidR="00AB5D00" w:rsidRDefault="00AB5D00" w:rsidP="00AB5D00">
      <w:pPr>
        <w:spacing w:before="100" w:beforeAutospacing="1" w:after="100" w:afterAutospacing="1"/>
        <w:ind w:left="426" w:hanging="426"/>
        <w:jc w:val="both"/>
        <w:rPr>
          <w:rFonts w:ascii="Courier New" w:hAnsi="Courier New" w:cs="Courier New"/>
          <w:b/>
          <w:bCs/>
          <w:u w:val="single"/>
          <w:lang w:val="es-ES"/>
        </w:rPr>
      </w:pPr>
    </w:p>
    <w:p w:rsidR="00534F32" w:rsidRPr="00534F32" w:rsidRDefault="00534F32" w:rsidP="00E159CC">
      <w:pPr>
        <w:spacing w:before="100" w:beforeAutospacing="1" w:after="100" w:afterAutospacing="1"/>
        <w:ind w:left="426" w:hanging="426"/>
        <w:jc w:val="both"/>
        <w:rPr>
          <w:rFonts w:ascii="Courier New" w:hAnsi="Courier New" w:cs="Courier New"/>
          <w:bCs/>
          <w:lang w:val="es-ES"/>
        </w:rPr>
      </w:pPr>
      <w:r w:rsidRPr="00534F32">
        <w:rPr>
          <w:rFonts w:ascii="Courier New" w:hAnsi="Courier New" w:cs="Courier New"/>
          <w:bCs/>
          <w:lang w:val="es-ES"/>
        </w:rPr>
        <w:t>...///2.-</w:t>
      </w:r>
    </w:p>
    <w:p w:rsidR="00E159CC" w:rsidRDefault="00AB5D00" w:rsidP="00E159CC">
      <w:pPr>
        <w:spacing w:before="100" w:beforeAutospacing="1" w:after="100" w:afterAutospacing="1"/>
        <w:ind w:left="426" w:hanging="426"/>
        <w:jc w:val="both"/>
        <w:rPr>
          <w:rFonts w:ascii="Courier New" w:eastAsia="Arial Unicode MS" w:hAnsi="Courier New" w:cs="ShelleyAllegroScript-Normal"/>
          <w:szCs w:val="24"/>
          <w:lang w:val="es-ES_tradnl"/>
        </w:rPr>
      </w:pPr>
      <w:r>
        <w:rPr>
          <w:rFonts w:ascii="Courier New" w:hAnsi="Courier New" w:cs="Courier New"/>
          <w:b/>
          <w:bCs/>
          <w:u w:val="single"/>
          <w:lang w:val="es-ES"/>
        </w:rPr>
        <w:t>Art.1</w:t>
      </w:r>
      <w:r>
        <w:rPr>
          <w:rFonts w:ascii="Courier New" w:hAnsi="Courier New" w:cs="Courier New"/>
          <w:b/>
          <w:bCs/>
          <w:lang w:val="es-ES"/>
        </w:rPr>
        <w:t>:</w:t>
      </w:r>
      <w:r>
        <w:rPr>
          <w:rFonts w:ascii="Courier New" w:eastAsia="Arial Unicode MS" w:hAnsi="Courier New" w:cs="ShelleyAllegroScript-Normal"/>
          <w:szCs w:val="24"/>
          <w:lang w:val="es-ES_tradnl"/>
        </w:rPr>
        <w:t xml:space="preserve"> </w:t>
      </w:r>
      <w:r>
        <w:rPr>
          <w:rFonts w:ascii="Courier New" w:eastAsia="Arial Unicode MS" w:hAnsi="Courier New" w:cs="ShelleyAllegroScript-Normal"/>
          <w:b/>
          <w:szCs w:val="24"/>
          <w:lang w:val="es-ES_tradnl"/>
        </w:rPr>
        <w:t>A</w:t>
      </w:r>
      <w:r w:rsidR="00E159CC">
        <w:rPr>
          <w:rFonts w:ascii="Courier New" w:eastAsia="Arial Unicode MS" w:hAnsi="Courier New" w:cs="ShelleyAllegroScript-Normal"/>
          <w:b/>
          <w:szCs w:val="24"/>
          <w:lang w:val="es-ES_tradnl"/>
        </w:rPr>
        <w:t xml:space="preserve"> </w:t>
      </w:r>
      <w:r w:rsidR="00E159CC">
        <w:rPr>
          <w:rFonts w:ascii="Courier New" w:eastAsia="Arial Unicode MS" w:hAnsi="Courier New" w:cs="ShelleyAllegroScript-Normal"/>
          <w:szCs w:val="24"/>
          <w:lang w:val="es-ES_tradnl"/>
        </w:rPr>
        <w:t>los efectos de estandarizar los significados para toda la Administración Municipal, se establecen las siguientes definiciones:</w:t>
      </w:r>
    </w:p>
    <w:p w:rsidR="00E159CC" w:rsidRDefault="00E159CC" w:rsidP="00E159CC">
      <w:pPr>
        <w:spacing w:before="100" w:beforeAutospacing="1" w:after="100" w:afterAutospacing="1"/>
        <w:ind w:left="426" w:hanging="426"/>
        <w:jc w:val="both"/>
        <w:rPr>
          <w:rFonts w:ascii="Courier New" w:hAnsi="Courier New" w:cs="Courier New"/>
          <w:bCs/>
          <w:lang w:val="es-ES"/>
        </w:rPr>
      </w:pPr>
      <w:r w:rsidRPr="00E159CC">
        <w:rPr>
          <w:rFonts w:ascii="Courier New" w:hAnsi="Courier New" w:cs="Courier New"/>
          <w:b/>
          <w:bCs/>
          <w:lang w:val="es-ES"/>
        </w:rPr>
        <w:t xml:space="preserve">  </w:t>
      </w:r>
      <w:r>
        <w:rPr>
          <w:rFonts w:ascii="Courier New" w:hAnsi="Courier New" w:cs="Courier New"/>
          <w:bCs/>
          <w:lang w:val="es-ES"/>
        </w:rPr>
        <w:t xml:space="preserve"> </w:t>
      </w:r>
      <w:r w:rsidRPr="003562C6">
        <w:rPr>
          <w:rFonts w:ascii="Courier New" w:hAnsi="Courier New" w:cs="Courier New"/>
          <w:b/>
          <w:bCs/>
          <w:lang w:val="es-ES"/>
        </w:rPr>
        <w:t>ARCHIVO DE GESTION:</w:t>
      </w:r>
      <w:r>
        <w:rPr>
          <w:rFonts w:ascii="Courier New" w:hAnsi="Courier New" w:cs="Courier New"/>
          <w:bCs/>
          <w:lang w:val="es-ES"/>
        </w:rPr>
        <w:t xml:space="preserve"> Es el que se encuentra en la propia Oficina de Producción y en el cual se reúne la documentación </w:t>
      </w:r>
      <w:r w:rsidR="003562C6">
        <w:rPr>
          <w:rFonts w:ascii="Courier New" w:hAnsi="Courier New" w:cs="Courier New"/>
          <w:bCs/>
          <w:lang w:val="es-ES"/>
        </w:rPr>
        <w:t>en trámite en busca de solución a los asuntos iniciados, sometida a continua utilización y consulta administrativa</w:t>
      </w:r>
      <w:r w:rsidR="00F77B38">
        <w:rPr>
          <w:rFonts w:ascii="Courier New" w:hAnsi="Courier New" w:cs="Courier New"/>
          <w:bCs/>
          <w:lang w:val="es-ES"/>
        </w:rPr>
        <w:t>,</w:t>
      </w:r>
      <w:r w:rsidR="003562C6">
        <w:rPr>
          <w:rFonts w:ascii="Courier New" w:hAnsi="Courier New" w:cs="Courier New"/>
          <w:bCs/>
          <w:lang w:val="es-ES"/>
        </w:rPr>
        <w:t xml:space="preserve"> ya sea por la propia oficina u otras que lo requieran.</w:t>
      </w:r>
    </w:p>
    <w:p w:rsidR="003562C6" w:rsidRDefault="003562C6" w:rsidP="00E159CC">
      <w:pPr>
        <w:spacing w:before="100" w:beforeAutospacing="1" w:after="100" w:afterAutospacing="1"/>
        <w:ind w:left="426" w:hanging="426"/>
        <w:jc w:val="both"/>
        <w:rPr>
          <w:rFonts w:ascii="Courier New" w:hAnsi="Courier New" w:cs="Courier New"/>
          <w:bCs/>
          <w:lang w:val="es-ES"/>
        </w:rPr>
      </w:pPr>
      <w:r>
        <w:rPr>
          <w:rFonts w:ascii="Courier New" w:hAnsi="Courier New" w:cs="Courier New"/>
          <w:bCs/>
          <w:lang w:val="es-ES"/>
        </w:rPr>
        <w:t xml:space="preserve">   </w:t>
      </w:r>
      <w:r w:rsidRPr="003562C6">
        <w:rPr>
          <w:rFonts w:ascii="Courier New" w:hAnsi="Courier New" w:cs="Courier New"/>
          <w:b/>
          <w:bCs/>
          <w:lang w:val="es-ES"/>
        </w:rPr>
        <w:t>ARCHIVO GENERAL:</w:t>
      </w:r>
      <w:r>
        <w:rPr>
          <w:rFonts w:ascii="Courier New" w:hAnsi="Courier New" w:cs="Courier New"/>
          <w:bCs/>
          <w:lang w:val="es-ES"/>
        </w:rPr>
        <w:t xml:space="preserve"> Unidad administrativa donde se agrupan documentos transferidos o traslados por las distintas oficinas productor</w:t>
      </w:r>
      <w:r w:rsidR="00F77B38">
        <w:rPr>
          <w:rFonts w:ascii="Courier New" w:hAnsi="Courier New" w:cs="Courier New"/>
          <w:bCs/>
          <w:lang w:val="es-ES"/>
        </w:rPr>
        <w:t>a</w:t>
      </w:r>
      <w:r>
        <w:rPr>
          <w:rFonts w:ascii="Courier New" w:hAnsi="Courier New" w:cs="Courier New"/>
          <w:bCs/>
          <w:lang w:val="es-ES"/>
        </w:rPr>
        <w:t>s, una vez finalizado el trámite, que sigue siendo vigente y objeto de consulta por las propias oficinas y los particulares en general.</w:t>
      </w:r>
    </w:p>
    <w:p w:rsidR="00E159CC" w:rsidRDefault="003562C6" w:rsidP="00E159CC">
      <w:pPr>
        <w:spacing w:before="100" w:beforeAutospacing="1" w:after="100" w:afterAutospacing="1"/>
        <w:ind w:left="426" w:hanging="426"/>
        <w:jc w:val="both"/>
        <w:rPr>
          <w:rFonts w:ascii="Courier New" w:eastAsia="Arial Unicode MS" w:hAnsi="Courier New" w:cs="ShelleyAllegroScript-Normal"/>
          <w:szCs w:val="24"/>
          <w:lang w:val="es-ES_tradnl"/>
        </w:rPr>
      </w:pPr>
      <w:r>
        <w:rPr>
          <w:rFonts w:ascii="Courier New" w:hAnsi="Courier New" w:cs="Courier New"/>
          <w:bCs/>
          <w:lang w:val="es-ES"/>
        </w:rPr>
        <w:t xml:space="preserve">   </w:t>
      </w:r>
      <w:r w:rsidRPr="003562C6">
        <w:rPr>
          <w:rFonts w:ascii="Courier New" w:hAnsi="Courier New" w:cs="Courier New"/>
          <w:b/>
          <w:bCs/>
          <w:lang w:val="es-ES"/>
        </w:rPr>
        <w:t>ARCHIVO HISTÓRICO:</w:t>
      </w:r>
      <w:r>
        <w:rPr>
          <w:rFonts w:ascii="Courier New" w:hAnsi="Courier New" w:cs="Courier New"/>
          <w:bCs/>
          <w:lang w:val="es-ES"/>
        </w:rPr>
        <w:t xml:space="preserve"> Unidad administrativa a la cual se transfiere la documentación del Archivo General o de otras oficinas productoras y que, por decisión pertinente, debe conservarse permanentemente, dado el valor que adquiere para la investigación, la ciencia y la cultura. </w:t>
      </w:r>
      <w:r w:rsidR="00E159CC">
        <w:rPr>
          <w:rFonts w:ascii="Courier New" w:hAnsi="Courier New" w:cs="Courier New"/>
          <w:b/>
          <w:bCs/>
          <w:u w:val="single"/>
          <w:lang w:val="es-ES"/>
        </w:rPr>
        <w:t xml:space="preserve"> </w:t>
      </w:r>
    </w:p>
    <w:p w:rsidR="00E159CC" w:rsidRDefault="00E159CC" w:rsidP="0060034D">
      <w:pPr>
        <w:spacing w:before="100" w:beforeAutospacing="1" w:after="100" w:afterAutospacing="1"/>
        <w:ind w:left="426" w:hanging="426"/>
        <w:jc w:val="both"/>
        <w:rPr>
          <w:rFonts w:ascii="Courier New" w:hAnsi="Courier New" w:cs="Courier New"/>
          <w:bCs/>
          <w:lang w:val="es-ES"/>
        </w:rPr>
      </w:pPr>
      <w:r w:rsidRPr="003562C6">
        <w:rPr>
          <w:rFonts w:ascii="Courier New" w:hAnsi="Courier New" w:cs="Courier New"/>
          <w:b/>
          <w:bCs/>
          <w:lang w:val="es-ES"/>
        </w:rPr>
        <w:t xml:space="preserve">  </w:t>
      </w:r>
      <w:r w:rsidR="003562C6" w:rsidRPr="003562C6">
        <w:rPr>
          <w:rFonts w:ascii="Courier New" w:hAnsi="Courier New" w:cs="Courier New"/>
          <w:b/>
          <w:bCs/>
          <w:lang w:val="es-ES"/>
        </w:rPr>
        <w:t xml:space="preserve"> CICLO VITAL DEL DOCUMENTO</w:t>
      </w:r>
      <w:r w:rsidR="003562C6">
        <w:rPr>
          <w:rFonts w:ascii="Courier New" w:hAnsi="Courier New" w:cs="Courier New"/>
          <w:b/>
          <w:bCs/>
          <w:lang w:val="es-ES"/>
        </w:rPr>
        <w:t xml:space="preserve">: </w:t>
      </w:r>
      <w:r w:rsidR="003562C6">
        <w:rPr>
          <w:rFonts w:ascii="Courier New" w:hAnsi="Courier New" w:cs="Courier New"/>
          <w:bCs/>
          <w:lang w:val="es-ES"/>
        </w:rPr>
        <w:t>Etapas sucesivas por las que atraviesan los documentos desde su producción o recepción en la</w:t>
      </w:r>
      <w:r w:rsidR="002B4BAE">
        <w:rPr>
          <w:rFonts w:ascii="Courier New" w:hAnsi="Courier New" w:cs="Courier New"/>
          <w:bCs/>
          <w:lang w:val="es-ES"/>
        </w:rPr>
        <w:t>s</w:t>
      </w:r>
      <w:r w:rsidR="003562C6">
        <w:rPr>
          <w:rFonts w:ascii="Courier New" w:hAnsi="Courier New" w:cs="Courier New"/>
          <w:bCs/>
          <w:lang w:val="es-ES"/>
        </w:rPr>
        <w:t xml:space="preserve"> oficina</w:t>
      </w:r>
      <w:r w:rsidR="002B4BAE">
        <w:rPr>
          <w:rFonts w:ascii="Courier New" w:hAnsi="Courier New" w:cs="Courier New"/>
          <w:bCs/>
          <w:lang w:val="es-ES"/>
        </w:rPr>
        <w:t>s</w:t>
      </w:r>
      <w:r w:rsidR="003562C6">
        <w:rPr>
          <w:rFonts w:ascii="Courier New" w:hAnsi="Courier New" w:cs="Courier New"/>
          <w:bCs/>
          <w:lang w:val="es-ES"/>
        </w:rPr>
        <w:t xml:space="preserve"> y su conservación</w:t>
      </w:r>
      <w:r w:rsidR="00BD099D">
        <w:rPr>
          <w:rFonts w:ascii="Courier New" w:hAnsi="Courier New" w:cs="Courier New"/>
          <w:bCs/>
          <w:lang w:val="es-ES"/>
        </w:rPr>
        <w:t xml:space="preserve"> temporal, hasta su eliminación o integración a un archivo permanente.</w:t>
      </w:r>
    </w:p>
    <w:p w:rsidR="00BD099D" w:rsidRDefault="00BD099D" w:rsidP="0060034D">
      <w:pPr>
        <w:spacing w:before="100" w:beforeAutospacing="1" w:after="100" w:afterAutospacing="1"/>
        <w:ind w:left="426" w:hanging="426"/>
        <w:jc w:val="both"/>
        <w:rPr>
          <w:rFonts w:ascii="Courier New" w:hAnsi="Courier New" w:cs="Courier New"/>
          <w:bCs/>
          <w:lang w:val="es-ES"/>
        </w:rPr>
      </w:pPr>
      <w:r>
        <w:rPr>
          <w:rFonts w:ascii="Courier New" w:hAnsi="Courier New" w:cs="Courier New"/>
          <w:b/>
          <w:bCs/>
          <w:lang w:val="es-ES"/>
        </w:rPr>
        <w:t xml:space="preserve">   CONTINENTE:</w:t>
      </w:r>
      <w:r>
        <w:rPr>
          <w:rFonts w:ascii="Courier New" w:hAnsi="Courier New" w:cs="Courier New"/>
          <w:bCs/>
          <w:lang w:val="es-ES"/>
        </w:rPr>
        <w:t xml:space="preserve"> Elemento que contiene la o las Piezas Documentales.</w:t>
      </w:r>
    </w:p>
    <w:p w:rsidR="00534F32" w:rsidRPr="00BA7E2A" w:rsidRDefault="00BA7E2A" w:rsidP="00BA7E2A">
      <w:pPr>
        <w:spacing w:before="100" w:beforeAutospacing="1" w:after="100" w:afterAutospacing="1"/>
        <w:ind w:left="426" w:hanging="426"/>
        <w:jc w:val="right"/>
        <w:rPr>
          <w:rFonts w:ascii="Courier New" w:hAnsi="Courier New" w:cs="Courier New"/>
          <w:bCs/>
          <w:lang w:val="es-ES"/>
        </w:rPr>
      </w:pPr>
      <w:r w:rsidRPr="00BA7E2A">
        <w:rPr>
          <w:rFonts w:ascii="Courier New" w:hAnsi="Courier New" w:cs="Courier New"/>
          <w:bCs/>
          <w:lang w:val="es-ES"/>
        </w:rPr>
        <w:t>...///</w:t>
      </w:r>
    </w:p>
    <w:p w:rsidR="00534F32" w:rsidRDefault="00534F32" w:rsidP="0060034D">
      <w:pPr>
        <w:spacing w:before="100" w:beforeAutospacing="1" w:after="100" w:afterAutospacing="1"/>
        <w:ind w:left="426" w:hanging="426"/>
        <w:jc w:val="both"/>
        <w:rPr>
          <w:rFonts w:ascii="Courier New" w:hAnsi="Courier New" w:cs="Courier New"/>
          <w:b/>
          <w:bCs/>
          <w:lang w:val="es-ES"/>
        </w:rPr>
      </w:pPr>
    </w:p>
    <w:p w:rsidR="00534F32" w:rsidRDefault="00534F32" w:rsidP="0060034D">
      <w:pPr>
        <w:spacing w:before="100" w:beforeAutospacing="1" w:after="100" w:afterAutospacing="1"/>
        <w:ind w:left="426" w:hanging="426"/>
        <w:jc w:val="both"/>
        <w:rPr>
          <w:rFonts w:ascii="Courier New" w:hAnsi="Courier New" w:cs="Courier New"/>
          <w:b/>
          <w:bCs/>
          <w:lang w:val="es-ES"/>
        </w:rPr>
      </w:pPr>
    </w:p>
    <w:p w:rsidR="00534F32" w:rsidRDefault="00534F32" w:rsidP="0060034D">
      <w:pPr>
        <w:spacing w:before="100" w:beforeAutospacing="1" w:after="100" w:afterAutospacing="1"/>
        <w:ind w:left="426" w:hanging="426"/>
        <w:jc w:val="both"/>
        <w:rPr>
          <w:rFonts w:ascii="Courier New" w:hAnsi="Courier New" w:cs="Courier New"/>
          <w:b/>
          <w:bCs/>
          <w:lang w:val="es-ES"/>
        </w:rPr>
      </w:pPr>
    </w:p>
    <w:p w:rsidR="00534F32" w:rsidRDefault="00534F32" w:rsidP="0060034D">
      <w:pPr>
        <w:spacing w:before="100" w:beforeAutospacing="1" w:after="100" w:afterAutospacing="1"/>
        <w:ind w:left="426" w:hanging="426"/>
        <w:jc w:val="both"/>
        <w:rPr>
          <w:rFonts w:ascii="Courier New" w:hAnsi="Courier New" w:cs="Courier New"/>
          <w:b/>
          <w:bCs/>
          <w:lang w:val="es-ES"/>
        </w:rPr>
      </w:pPr>
    </w:p>
    <w:p w:rsidR="00534F32" w:rsidRDefault="00534F32" w:rsidP="0060034D">
      <w:pPr>
        <w:spacing w:before="100" w:beforeAutospacing="1" w:after="100" w:afterAutospacing="1"/>
        <w:ind w:left="426" w:hanging="426"/>
        <w:jc w:val="both"/>
        <w:rPr>
          <w:rFonts w:ascii="Courier New" w:hAnsi="Courier New" w:cs="Courier New"/>
          <w:b/>
          <w:bCs/>
          <w:lang w:val="es-ES"/>
        </w:rPr>
      </w:pPr>
    </w:p>
    <w:p w:rsidR="00534F32" w:rsidRDefault="00534F32" w:rsidP="0060034D">
      <w:pPr>
        <w:spacing w:before="100" w:beforeAutospacing="1" w:after="100" w:afterAutospacing="1"/>
        <w:ind w:left="426" w:hanging="426"/>
        <w:jc w:val="both"/>
        <w:rPr>
          <w:rFonts w:ascii="Courier New" w:hAnsi="Courier New" w:cs="Courier New"/>
          <w:b/>
          <w:bCs/>
          <w:lang w:val="es-ES"/>
        </w:rPr>
      </w:pPr>
    </w:p>
    <w:p w:rsidR="00534F32" w:rsidRPr="00534F32" w:rsidRDefault="00534F32" w:rsidP="0060034D">
      <w:pPr>
        <w:spacing w:before="100" w:beforeAutospacing="1" w:after="100" w:afterAutospacing="1"/>
        <w:ind w:left="426" w:hanging="426"/>
        <w:jc w:val="both"/>
        <w:rPr>
          <w:rFonts w:ascii="Courier New" w:hAnsi="Courier New" w:cs="Courier New"/>
          <w:bCs/>
          <w:lang w:val="es-ES"/>
        </w:rPr>
      </w:pPr>
      <w:r w:rsidRPr="00534F32">
        <w:rPr>
          <w:rFonts w:ascii="Courier New" w:hAnsi="Courier New" w:cs="Courier New"/>
          <w:bCs/>
          <w:lang w:val="es-ES"/>
        </w:rPr>
        <w:t>...///3.-</w:t>
      </w:r>
    </w:p>
    <w:p w:rsidR="0060034D" w:rsidRDefault="0060034D" w:rsidP="0060034D">
      <w:pPr>
        <w:spacing w:before="100" w:beforeAutospacing="1" w:after="100" w:afterAutospacing="1"/>
        <w:ind w:left="426" w:hanging="426"/>
        <w:jc w:val="both"/>
        <w:rPr>
          <w:rFonts w:ascii="Courier New" w:eastAsia="Arial Unicode MS" w:hAnsi="Courier New" w:cs="ShelleyAllegroScript-Normal"/>
          <w:szCs w:val="24"/>
          <w:lang w:val="es-ES_tradnl"/>
        </w:rPr>
      </w:pPr>
      <w:r>
        <w:rPr>
          <w:rFonts w:ascii="Courier New" w:hAnsi="Courier New" w:cs="Courier New"/>
          <w:b/>
          <w:bCs/>
          <w:lang w:val="es-ES"/>
        </w:rPr>
        <w:t xml:space="preserve">   DEPURACIÓN:</w:t>
      </w:r>
      <w:r>
        <w:rPr>
          <w:rFonts w:ascii="Courier New" w:eastAsia="Arial Unicode MS" w:hAnsi="Courier New" w:cs="ShelleyAllegroScript-Normal"/>
          <w:szCs w:val="24"/>
          <w:lang w:val="es-ES_tradnl"/>
        </w:rPr>
        <w:t xml:space="preserve"> Operación por la cual se retiran de la Unidad Documental los documentos que no tienen valores primarios ni secundarios (duplicados, constancias, etc.)</w:t>
      </w:r>
    </w:p>
    <w:p w:rsidR="00534F32" w:rsidRDefault="0060034D" w:rsidP="0060034D">
      <w:pPr>
        <w:spacing w:before="100" w:beforeAutospacing="1" w:after="100" w:afterAutospacing="1"/>
        <w:ind w:left="426" w:hanging="426"/>
        <w:jc w:val="both"/>
        <w:rPr>
          <w:rFonts w:ascii="Courier New" w:hAnsi="Courier New" w:cs="Courier New"/>
          <w:bCs/>
          <w:lang w:val="es-ES_tradnl"/>
        </w:rPr>
      </w:pPr>
      <w:r>
        <w:rPr>
          <w:rFonts w:ascii="Courier New" w:hAnsi="Courier New" w:cs="Courier New"/>
          <w:b/>
          <w:bCs/>
          <w:lang w:val="es-ES_tradnl"/>
        </w:rPr>
        <w:t xml:space="preserve">   DOCUMENTO: </w:t>
      </w:r>
      <w:r w:rsidR="00534F32">
        <w:rPr>
          <w:rFonts w:ascii="Courier New" w:hAnsi="Courier New" w:cs="Courier New"/>
          <w:bCs/>
          <w:lang w:val="es-ES_tradnl"/>
        </w:rPr>
        <w:t>Todo objeto material que porte, registre o fije en si información, con el objetivo de conservar y transmitir dicha información, a fin de ser utilizada como instrumento jurídico o probatorio, testimonio</w:t>
      </w:r>
      <w:r w:rsidR="002B4BAE">
        <w:rPr>
          <w:rFonts w:ascii="Courier New" w:hAnsi="Courier New" w:cs="Courier New"/>
          <w:bCs/>
          <w:lang w:val="es-ES_tradnl"/>
        </w:rPr>
        <w:t xml:space="preserve"> histórico,</w:t>
      </w:r>
      <w:r w:rsidR="00534F32">
        <w:rPr>
          <w:rFonts w:ascii="Courier New" w:hAnsi="Courier New" w:cs="Courier New"/>
          <w:bCs/>
          <w:lang w:val="es-ES_tradnl"/>
        </w:rPr>
        <w:t xml:space="preserve"> etc.</w:t>
      </w:r>
    </w:p>
    <w:p w:rsidR="00F5375F" w:rsidRDefault="00534F32" w:rsidP="0060034D">
      <w:pPr>
        <w:spacing w:before="100" w:beforeAutospacing="1" w:after="100" w:afterAutospacing="1"/>
        <w:ind w:left="426" w:hanging="426"/>
        <w:jc w:val="both"/>
        <w:rPr>
          <w:rFonts w:ascii="Courier New" w:hAnsi="Courier New" w:cs="Courier New"/>
          <w:bCs/>
          <w:lang w:val="es-ES_tradnl"/>
        </w:rPr>
      </w:pPr>
      <w:r>
        <w:rPr>
          <w:rFonts w:ascii="Courier New" w:hAnsi="Courier New" w:cs="Courier New"/>
          <w:b/>
          <w:bCs/>
          <w:lang w:val="es-ES_tradnl"/>
        </w:rPr>
        <w:t xml:space="preserve">   DOCUMENTO ORIGINAL: </w:t>
      </w:r>
      <w:r>
        <w:rPr>
          <w:rFonts w:ascii="Courier New" w:hAnsi="Courier New" w:cs="Courier New"/>
          <w:bCs/>
          <w:lang w:val="es-ES_tradnl"/>
        </w:rPr>
        <w:t>Es la fuente primaria de información con todos los rasgos y características que permiten garantizar su autenticidad e integridad.</w:t>
      </w:r>
    </w:p>
    <w:p w:rsidR="00F5375F" w:rsidRDefault="00F5375F" w:rsidP="0060034D">
      <w:pPr>
        <w:spacing w:before="100" w:beforeAutospacing="1" w:after="100" w:afterAutospacing="1"/>
        <w:ind w:left="426" w:hanging="426"/>
        <w:jc w:val="both"/>
        <w:rPr>
          <w:rFonts w:ascii="Courier New" w:hAnsi="Courier New" w:cs="Courier New"/>
          <w:bCs/>
          <w:lang w:val="es-ES_tradnl"/>
        </w:rPr>
      </w:pPr>
      <w:r>
        <w:rPr>
          <w:rFonts w:ascii="Courier New" w:hAnsi="Courier New" w:cs="Courier New"/>
          <w:b/>
          <w:bCs/>
          <w:lang w:val="es-ES_tradnl"/>
        </w:rPr>
        <w:t xml:space="preserve">   DOCUMENTO ACTIVO:</w:t>
      </w:r>
      <w:r>
        <w:rPr>
          <w:rFonts w:ascii="Courier New" w:hAnsi="Courier New" w:cs="Courier New"/>
          <w:bCs/>
          <w:lang w:val="es-ES_tradnl"/>
        </w:rPr>
        <w:t xml:space="preserve"> Es aquel que es utilizado habitualmente con fines administrativos.</w:t>
      </w:r>
    </w:p>
    <w:p w:rsidR="00F5375F" w:rsidRDefault="00F5375F" w:rsidP="0060034D">
      <w:pPr>
        <w:spacing w:before="100" w:beforeAutospacing="1" w:after="100" w:afterAutospacing="1"/>
        <w:ind w:left="426" w:hanging="426"/>
        <w:jc w:val="both"/>
        <w:rPr>
          <w:rFonts w:ascii="Courier New" w:hAnsi="Courier New" w:cs="Courier New"/>
          <w:bCs/>
          <w:lang w:val="es-ES_tradnl"/>
        </w:rPr>
      </w:pPr>
      <w:r>
        <w:rPr>
          <w:rFonts w:ascii="Courier New" w:hAnsi="Courier New" w:cs="Courier New"/>
          <w:b/>
          <w:bCs/>
          <w:lang w:val="es-ES_tradnl"/>
        </w:rPr>
        <w:t xml:space="preserve">   DOCUMENTO SEMIACTIVO:</w:t>
      </w:r>
      <w:r>
        <w:rPr>
          <w:rFonts w:ascii="Courier New" w:hAnsi="Courier New" w:cs="Courier New"/>
          <w:bCs/>
          <w:lang w:val="es-ES_tradnl"/>
        </w:rPr>
        <w:t xml:space="preserve"> Es aquel cuyo uso administrativo y legal es ocasional.</w:t>
      </w:r>
    </w:p>
    <w:p w:rsidR="00F5375F" w:rsidRDefault="00F5375F" w:rsidP="0060034D">
      <w:pPr>
        <w:spacing w:before="100" w:beforeAutospacing="1" w:after="100" w:afterAutospacing="1"/>
        <w:ind w:left="426" w:hanging="426"/>
        <w:jc w:val="both"/>
        <w:rPr>
          <w:rFonts w:ascii="Courier New" w:hAnsi="Courier New" w:cs="Courier New"/>
          <w:bCs/>
          <w:lang w:val="es-ES_tradnl"/>
        </w:rPr>
      </w:pPr>
      <w:r>
        <w:rPr>
          <w:rFonts w:ascii="Courier New" w:hAnsi="Courier New" w:cs="Courier New"/>
          <w:b/>
          <w:bCs/>
          <w:lang w:val="es-ES_tradnl"/>
        </w:rPr>
        <w:t xml:space="preserve">   DOCUMENTO INACTIVO:</w:t>
      </w:r>
      <w:r>
        <w:rPr>
          <w:rFonts w:ascii="Courier New" w:hAnsi="Courier New" w:cs="Courier New"/>
          <w:bCs/>
          <w:lang w:val="es-ES_tradnl"/>
        </w:rPr>
        <w:t xml:space="preserve"> Es aquel que ha dejado de emplearse con fines administrativos y/o legales.</w:t>
      </w:r>
    </w:p>
    <w:p w:rsidR="00F5375F" w:rsidRDefault="00F5375F" w:rsidP="0060034D">
      <w:pPr>
        <w:spacing w:before="100" w:beforeAutospacing="1" w:after="100" w:afterAutospacing="1"/>
        <w:ind w:left="426" w:hanging="426"/>
        <w:jc w:val="both"/>
        <w:rPr>
          <w:rFonts w:ascii="Courier New" w:hAnsi="Courier New" w:cs="Courier New"/>
          <w:bCs/>
          <w:lang w:val="es-ES_tradnl"/>
        </w:rPr>
      </w:pPr>
      <w:r>
        <w:rPr>
          <w:rFonts w:ascii="Courier New" w:hAnsi="Courier New" w:cs="Courier New"/>
          <w:b/>
          <w:bCs/>
          <w:lang w:val="es-ES_tradnl"/>
        </w:rPr>
        <w:t xml:space="preserve">   EXPEDIENTE:</w:t>
      </w:r>
      <w:r>
        <w:rPr>
          <w:rFonts w:ascii="Courier New" w:hAnsi="Courier New" w:cs="Courier New"/>
          <w:bCs/>
          <w:lang w:val="es-ES_tradnl"/>
        </w:rPr>
        <w:t xml:space="preserve"> Conjunto de documentos relativos a un asunto, que constituyen una Unidad Archivística.</w:t>
      </w:r>
    </w:p>
    <w:p w:rsidR="00B12FA7" w:rsidRDefault="00F5375F" w:rsidP="0060034D">
      <w:pPr>
        <w:spacing w:before="100" w:beforeAutospacing="1" w:after="100" w:afterAutospacing="1"/>
        <w:ind w:left="426" w:hanging="426"/>
        <w:jc w:val="both"/>
        <w:rPr>
          <w:rFonts w:ascii="Courier New" w:hAnsi="Courier New" w:cs="Courier New"/>
          <w:bCs/>
          <w:lang w:val="es-ES_tradnl"/>
        </w:rPr>
      </w:pPr>
      <w:r>
        <w:rPr>
          <w:rFonts w:ascii="Courier New" w:hAnsi="Courier New" w:cs="Courier New"/>
          <w:b/>
          <w:bCs/>
          <w:lang w:val="es-ES_tradnl"/>
        </w:rPr>
        <w:t xml:space="preserve">   </w:t>
      </w:r>
      <w:r w:rsidR="00B12FA7">
        <w:rPr>
          <w:rFonts w:ascii="Courier New" w:hAnsi="Courier New" w:cs="Courier New"/>
          <w:b/>
          <w:bCs/>
          <w:lang w:val="es-ES_tradnl"/>
        </w:rPr>
        <w:t>ELIMINACION DE DOCUMENTOS:</w:t>
      </w:r>
      <w:r w:rsidR="00B12FA7">
        <w:rPr>
          <w:rFonts w:ascii="Courier New" w:hAnsi="Courier New" w:cs="Courier New"/>
          <w:bCs/>
          <w:lang w:val="es-ES_tradnl"/>
        </w:rPr>
        <w:t xml:space="preserve"> Es la destrucción de los documentos que han perdido su valor administrativo, jurídico, legal, fiscal o contable y que no tienen valor histórico o que carecen de relevancia para la ciencia y la tecnología.</w:t>
      </w:r>
    </w:p>
    <w:p w:rsidR="00BA7E2A" w:rsidRPr="00BA7E2A" w:rsidRDefault="00BA7E2A" w:rsidP="00BA7E2A">
      <w:pPr>
        <w:spacing w:before="100" w:beforeAutospacing="1" w:after="100" w:afterAutospacing="1"/>
        <w:ind w:left="426" w:hanging="426"/>
        <w:jc w:val="right"/>
        <w:rPr>
          <w:rFonts w:ascii="Courier New" w:hAnsi="Courier New" w:cs="Courier New"/>
          <w:bCs/>
          <w:lang w:val="es-ES_tradnl"/>
        </w:rPr>
      </w:pPr>
      <w:r w:rsidRPr="00BA7E2A">
        <w:rPr>
          <w:rFonts w:ascii="Courier New" w:hAnsi="Courier New" w:cs="Courier New"/>
          <w:bCs/>
          <w:lang w:val="es-ES_tradnl"/>
        </w:rPr>
        <w:t>...///</w:t>
      </w:r>
    </w:p>
    <w:p w:rsidR="00BA7E2A" w:rsidRDefault="00BA7E2A" w:rsidP="0060034D">
      <w:pPr>
        <w:spacing w:before="100" w:beforeAutospacing="1" w:after="100" w:afterAutospacing="1"/>
        <w:ind w:left="426" w:hanging="426"/>
        <w:jc w:val="both"/>
        <w:rPr>
          <w:rFonts w:ascii="Courier New" w:hAnsi="Courier New" w:cs="Courier New"/>
          <w:b/>
          <w:bCs/>
          <w:lang w:val="es-ES_tradnl"/>
        </w:rPr>
      </w:pPr>
    </w:p>
    <w:p w:rsidR="00BA7E2A" w:rsidRDefault="00BA7E2A" w:rsidP="0060034D">
      <w:pPr>
        <w:spacing w:before="100" w:beforeAutospacing="1" w:after="100" w:afterAutospacing="1"/>
        <w:ind w:left="426" w:hanging="426"/>
        <w:jc w:val="both"/>
        <w:rPr>
          <w:rFonts w:ascii="Courier New" w:hAnsi="Courier New" w:cs="Courier New"/>
          <w:b/>
          <w:bCs/>
          <w:lang w:val="es-ES_tradnl"/>
        </w:rPr>
      </w:pPr>
    </w:p>
    <w:p w:rsidR="00BA7E2A" w:rsidRDefault="00BA7E2A" w:rsidP="0060034D">
      <w:pPr>
        <w:spacing w:before="100" w:beforeAutospacing="1" w:after="100" w:afterAutospacing="1"/>
        <w:ind w:left="426" w:hanging="426"/>
        <w:jc w:val="both"/>
        <w:rPr>
          <w:rFonts w:ascii="Courier New" w:hAnsi="Courier New" w:cs="Courier New"/>
          <w:b/>
          <w:bCs/>
          <w:lang w:val="es-ES_tradnl"/>
        </w:rPr>
      </w:pPr>
    </w:p>
    <w:p w:rsidR="00BA7E2A" w:rsidRDefault="00BA7E2A" w:rsidP="0060034D">
      <w:pPr>
        <w:spacing w:before="100" w:beforeAutospacing="1" w:after="100" w:afterAutospacing="1"/>
        <w:ind w:left="426" w:hanging="426"/>
        <w:jc w:val="both"/>
        <w:rPr>
          <w:rFonts w:ascii="Courier New" w:hAnsi="Courier New" w:cs="Courier New"/>
          <w:b/>
          <w:bCs/>
          <w:lang w:val="es-ES_tradnl"/>
        </w:rPr>
      </w:pPr>
    </w:p>
    <w:p w:rsidR="00BA7E2A" w:rsidRDefault="00BA7E2A" w:rsidP="0060034D">
      <w:pPr>
        <w:spacing w:before="100" w:beforeAutospacing="1" w:after="100" w:afterAutospacing="1"/>
        <w:ind w:left="426" w:hanging="426"/>
        <w:jc w:val="both"/>
        <w:rPr>
          <w:rFonts w:ascii="Courier New" w:hAnsi="Courier New" w:cs="Courier New"/>
          <w:b/>
          <w:bCs/>
          <w:lang w:val="es-ES_tradnl"/>
        </w:rPr>
      </w:pPr>
    </w:p>
    <w:p w:rsidR="00BA7E2A" w:rsidRDefault="00BA7E2A" w:rsidP="0060034D">
      <w:pPr>
        <w:spacing w:before="100" w:beforeAutospacing="1" w:after="100" w:afterAutospacing="1"/>
        <w:ind w:left="426" w:hanging="426"/>
        <w:jc w:val="both"/>
        <w:rPr>
          <w:rFonts w:ascii="Courier New" w:hAnsi="Courier New" w:cs="Courier New"/>
          <w:b/>
          <w:bCs/>
          <w:lang w:val="es-ES_tradnl"/>
        </w:rPr>
      </w:pPr>
    </w:p>
    <w:p w:rsidR="00BA7E2A" w:rsidRPr="00BA7E2A" w:rsidRDefault="00BA7E2A" w:rsidP="0060034D">
      <w:pPr>
        <w:spacing w:before="100" w:beforeAutospacing="1" w:after="100" w:afterAutospacing="1"/>
        <w:ind w:left="426" w:hanging="426"/>
        <w:jc w:val="both"/>
        <w:rPr>
          <w:rFonts w:ascii="Courier New" w:hAnsi="Courier New" w:cs="Courier New"/>
          <w:bCs/>
          <w:lang w:val="es-ES_tradnl"/>
        </w:rPr>
      </w:pPr>
      <w:r w:rsidRPr="00BA7E2A">
        <w:rPr>
          <w:rFonts w:ascii="Courier New" w:hAnsi="Courier New" w:cs="Courier New"/>
          <w:bCs/>
          <w:lang w:val="es-ES_tradnl"/>
        </w:rPr>
        <w:t>...///</w:t>
      </w:r>
      <w:r>
        <w:rPr>
          <w:rFonts w:ascii="Courier New" w:hAnsi="Courier New" w:cs="Courier New"/>
          <w:bCs/>
          <w:lang w:val="es-ES_tradnl"/>
        </w:rPr>
        <w:t>4</w:t>
      </w:r>
      <w:r w:rsidRPr="00BA7E2A">
        <w:rPr>
          <w:rFonts w:ascii="Courier New" w:hAnsi="Courier New" w:cs="Courier New"/>
          <w:bCs/>
          <w:lang w:val="es-ES_tradnl"/>
        </w:rPr>
        <w:t>.-</w:t>
      </w:r>
    </w:p>
    <w:p w:rsidR="00B12FA7" w:rsidRDefault="00BA7E2A" w:rsidP="0060034D">
      <w:pPr>
        <w:spacing w:before="100" w:beforeAutospacing="1" w:after="100" w:afterAutospacing="1"/>
        <w:ind w:left="426" w:hanging="426"/>
        <w:jc w:val="both"/>
        <w:rPr>
          <w:rFonts w:ascii="Courier New" w:hAnsi="Courier New" w:cs="Courier New"/>
          <w:bCs/>
          <w:lang w:val="es-ES_tradnl"/>
        </w:rPr>
      </w:pPr>
      <w:r>
        <w:rPr>
          <w:rFonts w:ascii="Courier New" w:hAnsi="Courier New" w:cs="Courier New"/>
          <w:b/>
          <w:bCs/>
          <w:lang w:val="es-ES_tradnl"/>
        </w:rPr>
        <w:t xml:space="preserve">   </w:t>
      </w:r>
      <w:r w:rsidR="00B12FA7">
        <w:rPr>
          <w:rFonts w:ascii="Courier New" w:hAnsi="Courier New" w:cs="Courier New"/>
          <w:b/>
          <w:bCs/>
          <w:lang w:val="es-ES_tradnl"/>
        </w:rPr>
        <w:t>LEGAJO:</w:t>
      </w:r>
      <w:r w:rsidR="00B12FA7">
        <w:rPr>
          <w:rFonts w:ascii="Courier New" w:hAnsi="Courier New" w:cs="Courier New"/>
          <w:bCs/>
          <w:lang w:val="es-ES_tradnl"/>
        </w:rPr>
        <w:t xml:space="preserve"> Es el conjunto de documentos que forman una unidad documental.</w:t>
      </w:r>
    </w:p>
    <w:p w:rsidR="00BA7E2A" w:rsidRDefault="00B12FA7" w:rsidP="0060034D">
      <w:pPr>
        <w:spacing w:before="100" w:beforeAutospacing="1" w:after="100" w:afterAutospacing="1"/>
        <w:ind w:left="426" w:hanging="426"/>
        <w:jc w:val="both"/>
        <w:rPr>
          <w:rFonts w:ascii="Courier New" w:hAnsi="Courier New" w:cs="Courier New"/>
          <w:bCs/>
          <w:lang w:val="es-ES_tradnl"/>
        </w:rPr>
      </w:pPr>
      <w:r>
        <w:rPr>
          <w:rFonts w:ascii="Courier New" w:hAnsi="Courier New" w:cs="Courier New"/>
          <w:b/>
          <w:bCs/>
          <w:lang w:val="es-ES_tradnl"/>
        </w:rPr>
        <w:t xml:space="preserve">   PIEZA DOCUMENTAL:</w:t>
      </w:r>
      <w:r>
        <w:rPr>
          <w:rFonts w:ascii="Courier New" w:hAnsi="Courier New" w:cs="Courier New"/>
          <w:bCs/>
          <w:lang w:val="es-ES_tradnl"/>
        </w:rPr>
        <w:t xml:space="preserve"> Unidad mínima que reúne todas las características n</w:t>
      </w:r>
      <w:r w:rsidR="00E87BE8">
        <w:rPr>
          <w:rFonts w:ascii="Courier New" w:hAnsi="Courier New" w:cs="Courier New"/>
          <w:bCs/>
          <w:lang w:val="es-ES_tradnl"/>
        </w:rPr>
        <w:t>ecesarias para ser considerada documento. Son ejemplos de piezas documentales, entre otros, un acta, un oficio, un informe, un memorando, etc.</w:t>
      </w:r>
    </w:p>
    <w:p w:rsidR="00557344" w:rsidRDefault="00BA7E2A" w:rsidP="0060034D">
      <w:pPr>
        <w:spacing w:before="100" w:beforeAutospacing="1" w:after="100" w:afterAutospacing="1"/>
        <w:ind w:left="426" w:hanging="426"/>
        <w:jc w:val="both"/>
        <w:rPr>
          <w:rFonts w:ascii="Courier New" w:hAnsi="Courier New" w:cs="Courier New"/>
          <w:bCs/>
          <w:lang w:val="es-ES_tradnl"/>
        </w:rPr>
      </w:pPr>
      <w:r>
        <w:rPr>
          <w:rFonts w:ascii="Courier New" w:hAnsi="Courier New" w:cs="Courier New"/>
          <w:b/>
          <w:bCs/>
          <w:lang w:val="es-ES_tradnl"/>
        </w:rPr>
        <w:t xml:space="preserve">   REGISTRO DE ENTRADA:</w:t>
      </w:r>
      <w:r>
        <w:rPr>
          <w:rFonts w:ascii="Courier New" w:hAnsi="Courier New" w:cs="Courier New"/>
          <w:bCs/>
          <w:lang w:val="es-ES_tradnl"/>
        </w:rPr>
        <w:t xml:space="preserve"> Instrumento que controla el ingreso de documentos a un archivo, siguiendo el orden </w:t>
      </w:r>
      <w:r w:rsidR="00595E3D">
        <w:rPr>
          <w:rFonts w:ascii="Courier New" w:hAnsi="Courier New" w:cs="Courier New"/>
          <w:bCs/>
          <w:lang w:val="es-ES_tradnl"/>
        </w:rPr>
        <w:t>cronológico</w:t>
      </w:r>
      <w:r>
        <w:rPr>
          <w:rFonts w:ascii="Courier New" w:hAnsi="Courier New" w:cs="Courier New"/>
          <w:bCs/>
          <w:lang w:val="es-ES_tradnl"/>
        </w:rPr>
        <w:t xml:space="preserve"> de entrada.</w:t>
      </w:r>
    </w:p>
    <w:p w:rsidR="00557344" w:rsidRDefault="00557344" w:rsidP="0060034D">
      <w:pPr>
        <w:spacing w:before="100" w:beforeAutospacing="1" w:after="100" w:afterAutospacing="1"/>
        <w:ind w:left="426" w:hanging="426"/>
        <w:jc w:val="both"/>
        <w:rPr>
          <w:rFonts w:ascii="Courier New" w:hAnsi="Courier New" w:cs="Courier New"/>
          <w:bCs/>
          <w:lang w:val="es-ES_tradnl"/>
        </w:rPr>
      </w:pPr>
      <w:r>
        <w:rPr>
          <w:rFonts w:ascii="Courier New" w:hAnsi="Courier New" w:cs="Courier New"/>
          <w:b/>
          <w:bCs/>
          <w:lang w:val="es-ES_tradnl"/>
        </w:rPr>
        <w:t xml:space="preserve">   TABLA DE RETENCION DOCUMENTAL (TRD)</w:t>
      </w:r>
      <w:r>
        <w:rPr>
          <w:rFonts w:ascii="Courier New" w:hAnsi="Courier New" w:cs="Courier New"/>
          <w:bCs/>
          <w:lang w:val="es-ES_tradnl"/>
        </w:rPr>
        <w:t>: Listado de los diferentes tipos documentales, a los cuales se les asigna el tiempo mínimo de permanencia y descarte, con su correspondiente destino; Archivo Histórico o destrucción.</w:t>
      </w:r>
    </w:p>
    <w:p w:rsidR="00366B0B" w:rsidRDefault="00366B0B" w:rsidP="0060034D">
      <w:pPr>
        <w:spacing w:before="100" w:beforeAutospacing="1" w:after="100" w:afterAutospacing="1"/>
        <w:ind w:left="426" w:hanging="426"/>
        <w:jc w:val="both"/>
        <w:rPr>
          <w:rFonts w:ascii="Courier New" w:hAnsi="Courier New" w:cs="Courier New"/>
          <w:bCs/>
          <w:lang w:val="es-ES_tradnl"/>
        </w:rPr>
      </w:pPr>
      <w:r>
        <w:rPr>
          <w:rFonts w:ascii="Courier New" w:hAnsi="Courier New" w:cs="Courier New"/>
          <w:b/>
          <w:bCs/>
          <w:lang w:val="es-ES_tradnl"/>
        </w:rPr>
        <w:t xml:space="preserve">   VALORACIÓN DOCUMENTAL</w:t>
      </w:r>
      <w:r w:rsidRPr="00366B0B">
        <w:rPr>
          <w:rFonts w:ascii="Courier New" w:hAnsi="Courier New" w:cs="Courier New"/>
          <w:bCs/>
          <w:lang w:val="es-ES_tradnl"/>
        </w:rPr>
        <w:t>:</w:t>
      </w:r>
      <w:r>
        <w:rPr>
          <w:rFonts w:ascii="Courier New" w:hAnsi="Courier New" w:cs="Courier New"/>
          <w:bCs/>
          <w:lang w:val="es-ES_tradnl"/>
        </w:rPr>
        <w:t xml:space="preserve"> Proceso por el cual se determinan los valores primarios y secundarios de los documentos con el fin de establecer su permanencia en las diferentes fases de archivo.</w:t>
      </w:r>
    </w:p>
    <w:p w:rsidR="00366B0B" w:rsidRDefault="00366B0B" w:rsidP="0060034D">
      <w:pPr>
        <w:spacing w:before="100" w:beforeAutospacing="1" w:after="100" w:afterAutospacing="1"/>
        <w:ind w:left="426" w:hanging="426"/>
        <w:jc w:val="both"/>
        <w:rPr>
          <w:rFonts w:ascii="Courier New" w:hAnsi="Courier New" w:cs="Courier New"/>
          <w:bCs/>
          <w:lang w:val="es-ES_tradnl"/>
        </w:rPr>
      </w:pPr>
      <w:r>
        <w:rPr>
          <w:rFonts w:ascii="Courier New" w:hAnsi="Courier New" w:cs="Courier New"/>
          <w:b/>
          <w:bCs/>
          <w:lang w:val="es-ES_tradnl"/>
        </w:rPr>
        <w:t xml:space="preserve">   VALOR PRIMARIO</w:t>
      </w:r>
      <w:r w:rsidRPr="00366B0B">
        <w:rPr>
          <w:rFonts w:ascii="Courier New" w:hAnsi="Courier New" w:cs="Courier New"/>
          <w:bCs/>
          <w:lang w:val="es-ES_tradnl"/>
        </w:rPr>
        <w:t>:</w:t>
      </w:r>
      <w:r>
        <w:rPr>
          <w:rFonts w:ascii="Courier New" w:hAnsi="Courier New" w:cs="Courier New"/>
          <w:bCs/>
          <w:lang w:val="es-ES_tradnl"/>
        </w:rPr>
        <w:t xml:space="preserve"> Es el que tiene los documentos mientras sirven a la oficina productora y al iniciador, destinatario o beneficiario. Vale decir, a los involucrados en el asunto, en términos administrativos y/o jurídicos.</w:t>
      </w:r>
    </w:p>
    <w:p w:rsidR="00366B0B" w:rsidRDefault="00366B0B" w:rsidP="0060034D">
      <w:pPr>
        <w:spacing w:before="100" w:beforeAutospacing="1" w:after="100" w:afterAutospacing="1"/>
        <w:ind w:left="426" w:hanging="426"/>
        <w:jc w:val="both"/>
        <w:rPr>
          <w:rFonts w:ascii="Courier New" w:hAnsi="Courier New" w:cs="Courier New"/>
          <w:bCs/>
          <w:lang w:val="es-ES_tradnl"/>
        </w:rPr>
      </w:pPr>
      <w:r>
        <w:rPr>
          <w:rFonts w:ascii="Courier New" w:hAnsi="Courier New" w:cs="Courier New"/>
          <w:b/>
          <w:bCs/>
          <w:lang w:val="es-ES_tradnl"/>
        </w:rPr>
        <w:t xml:space="preserve">   VALOR SECUNDARIO</w:t>
      </w:r>
      <w:r w:rsidRPr="00366B0B">
        <w:rPr>
          <w:rFonts w:ascii="Courier New" w:hAnsi="Courier New" w:cs="Courier New"/>
          <w:bCs/>
          <w:lang w:val="es-ES_tradnl"/>
        </w:rPr>
        <w:t>:</w:t>
      </w:r>
      <w:r>
        <w:rPr>
          <w:rFonts w:ascii="Courier New" w:hAnsi="Courier New" w:cs="Courier New"/>
          <w:bCs/>
          <w:lang w:val="es-ES_tradnl"/>
        </w:rPr>
        <w:t xml:space="preserve"> Es el que interesa a los investigadores de información retrospectiva. Surge una vez agotado el valor primario. Los documentos que tienen este valor se conservan permanentemente.</w:t>
      </w:r>
    </w:p>
    <w:p w:rsidR="00366B0B" w:rsidRPr="009A6DF0" w:rsidRDefault="009A6DF0" w:rsidP="009A6DF0">
      <w:pPr>
        <w:spacing w:before="100" w:beforeAutospacing="1" w:after="100" w:afterAutospacing="1"/>
        <w:ind w:left="426" w:hanging="426"/>
        <w:jc w:val="right"/>
        <w:rPr>
          <w:rFonts w:ascii="Courier New" w:hAnsi="Courier New" w:cs="Courier New"/>
          <w:bCs/>
          <w:lang w:val="es-ES_tradnl"/>
        </w:rPr>
      </w:pPr>
      <w:r w:rsidRPr="009A6DF0">
        <w:rPr>
          <w:rFonts w:ascii="Courier New" w:hAnsi="Courier New" w:cs="Courier New"/>
          <w:bCs/>
          <w:lang w:val="es-ES_tradnl"/>
        </w:rPr>
        <w:t>...///</w:t>
      </w:r>
    </w:p>
    <w:p w:rsidR="00366B0B" w:rsidRDefault="00366B0B" w:rsidP="0060034D">
      <w:pPr>
        <w:spacing w:before="100" w:beforeAutospacing="1" w:after="100" w:afterAutospacing="1"/>
        <w:ind w:left="426" w:hanging="426"/>
        <w:jc w:val="both"/>
        <w:rPr>
          <w:rFonts w:ascii="Courier New" w:hAnsi="Courier New" w:cs="Courier New"/>
          <w:b/>
          <w:bCs/>
          <w:u w:val="single"/>
          <w:lang w:val="es-ES_tradnl"/>
        </w:rPr>
      </w:pPr>
    </w:p>
    <w:p w:rsidR="00366B0B" w:rsidRDefault="00366B0B" w:rsidP="0060034D">
      <w:pPr>
        <w:spacing w:before="100" w:beforeAutospacing="1" w:after="100" w:afterAutospacing="1"/>
        <w:ind w:left="426" w:hanging="426"/>
        <w:jc w:val="both"/>
        <w:rPr>
          <w:rFonts w:ascii="Courier New" w:hAnsi="Courier New" w:cs="Courier New"/>
          <w:b/>
          <w:bCs/>
          <w:u w:val="single"/>
          <w:lang w:val="es-ES_tradnl"/>
        </w:rPr>
      </w:pPr>
    </w:p>
    <w:p w:rsidR="00366B0B" w:rsidRDefault="00366B0B" w:rsidP="0060034D">
      <w:pPr>
        <w:spacing w:before="100" w:beforeAutospacing="1" w:after="100" w:afterAutospacing="1"/>
        <w:ind w:left="426" w:hanging="426"/>
        <w:jc w:val="both"/>
        <w:rPr>
          <w:rFonts w:ascii="Courier New" w:hAnsi="Courier New" w:cs="Courier New"/>
          <w:b/>
          <w:bCs/>
          <w:u w:val="single"/>
          <w:lang w:val="es-ES_tradnl"/>
        </w:rPr>
      </w:pPr>
    </w:p>
    <w:p w:rsidR="00366B0B" w:rsidRDefault="00366B0B" w:rsidP="0060034D">
      <w:pPr>
        <w:spacing w:before="100" w:beforeAutospacing="1" w:after="100" w:afterAutospacing="1"/>
        <w:ind w:left="426" w:hanging="426"/>
        <w:jc w:val="both"/>
        <w:rPr>
          <w:rFonts w:ascii="Courier New" w:hAnsi="Courier New" w:cs="Courier New"/>
          <w:b/>
          <w:bCs/>
          <w:u w:val="single"/>
          <w:lang w:val="es-ES_tradnl"/>
        </w:rPr>
      </w:pPr>
    </w:p>
    <w:p w:rsidR="00366B0B" w:rsidRDefault="00366B0B" w:rsidP="0060034D">
      <w:pPr>
        <w:spacing w:before="100" w:beforeAutospacing="1" w:after="100" w:afterAutospacing="1"/>
        <w:ind w:left="426" w:hanging="426"/>
        <w:jc w:val="both"/>
        <w:rPr>
          <w:rFonts w:ascii="Courier New" w:hAnsi="Courier New" w:cs="Courier New"/>
          <w:b/>
          <w:bCs/>
          <w:u w:val="single"/>
          <w:lang w:val="es-ES_tradnl"/>
        </w:rPr>
      </w:pPr>
    </w:p>
    <w:p w:rsidR="00366B0B" w:rsidRPr="00366B0B" w:rsidRDefault="00366B0B" w:rsidP="0060034D">
      <w:pPr>
        <w:spacing w:before="100" w:beforeAutospacing="1" w:after="100" w:afterAutospacing="1"/>
        <w:ind w:left="426" w:hanging="426"/>
        <w:jc w:val="both"/>
        <w:rPr>
          <w:rFonts w:ascii="Courier New" w:hAnsi="Courier New" w:cs="Courier New"/>
          <w:bCs/>
          <w:lang w:val="es-ES_tradnl"/>
        </w:rPr>
      </w:pPr>
      <w:r w:rsidRPr="00366B0B">
        <w:rPr>
          <w:rFonts w:ascii="Courier New" w:hAnsi="Courier New" w:cs="Courier New"/>
          <w:bCs/>
          <w:lang w:val="es-ES_tradnl"/>
        </w:rPr>
        <w:t>...///5.-</w:t>
      </w:r>
    </w:p>
    <w:p w:rsidR="00366B0B" w:rsidRDefault="00366B0B" w:rsidP="0060034D">
      <w:pPr>
        <w:spacing w:before="100" w:beforeAutospacing="1" w:after="100" w:afterAutospacing="1"/>
        <w:ind w:left="426" w:hanging="426"/>
        <w:jc w:val="both"/>
        <w:rPr>
          <w:rFonts w:ascii="Courier New" w:hAnsi="Courier New" w:cs="Courier New"/>
          <w:bCs/>
          <w:lang w:val="es-ES_tradnl"/>
        </w:rPr>
      </w:pPr>
      <w:r w:rsidRPr="00366B0B">
        <w:rPr>
          <w:rFonts w:ascii="Courier New" w:hAnsi="Courier New" w:cs="Courier New"/>
          <w:b/>
          <w:bCs/>
          <w:u w:val="single"/>
          <w:lang w:val="es-ES_tradnl"/>
        </w:rPr>
        <w:t>Art.2</w:t>
      </w:r>
      <w:r w:rsidRPr="00366B0B">
        <w:rPr>
          <w:rFonts w:ascii="Courier New" w:hAnsi="Courier New" w:cs="Courier New"/>
          <w:b/>
          <w:bCs/>
          <w:lang w:val="es-ES_tradnl"/>
        </w:rPr>
        <w:t>:</w:t>
      </w:r>
      <w:r>
        <w:rPr>
          <w:rFonts w:ascii="Courier New" w:hAnsi="Courier New" w:cs="Courier New"/>
          <w:b/>
          <w:bCs/>
          <w:lang w:val="es-ES_tradnl"/>
        </w:rPr>
        <w:t xml:space="preserve">LA </w:t>
      </w:r>
      <w:r>
        <w:rPr>
          <w:rFonts w:ascii="Courier New" w:hAnsi="Courier New" w:cs="Courier New"/>
          <w:bCs/>
          <w:lang w:val="es-ES_tradnl"/>
        </w:rPr>
        <w:t>documentación</w:t>
      </w:r>
      <w:r w:rsidR="00E01C29">
        <w:rPr>
          <w:rFonts w:ascii="Courier New" w:hAnsi="Courier New" w:cs="Courier New"/>
          <w:bCs/>
          <w:lang w:val="es-ES_tradnl"/>
        </w:rPr>
        <w:t xml:space="preserve"> que sólo posea valor para la oficina productora, una vez agotado dicho valor, no debe ser remitida al Archivo General; siendo la propia oficina productora la responsable de su destrucción. Ej. Memorandos, notas, cuadernos de pase, etc.</w:t>
      </w:r>
    </w:p>
    <w:p w:rsidR="00D13E6A" w:rsidRPr="00A31E09" w:rsidRDefault="00D13E6A" w:rsidP="0060034D">
      <w:pPr>
        <w:spacing w:before="100" w:beforeAutospacing="1" w:after="100" w:afterAutospacing="1"/>
        <w:ind w:left="426" w:hanging="426"/>
        <w:jc w:val="both"/>
        <w:rPr>
          <w:rFonts w:ascii="Courier New" w:hAnsi="Courier New" w:cs="Courier New"/>
          <w:bCs/>
          <w:lang w:val="es-ES_tradnl"/>
        </w:rPr>
      </w:pPr>
      <w:r>
        <w:rPr>
          <w:rFonts w:ascii="Courier New" w:hAnsi="Courier New" w:cs="Courier New"/>
          <w:b/>
          <w:bCs/>
          <w:u w:val="single"/>
          <w:lang w:val="es-ES_tradnl"/>
        </w:rPr>
        <w:t>Art.3</w:t>
      </w:r>
      <w:r w:rsidRPr="00D13E6A">
        <w:rPr>
          <w:rFonts w:ascii="Courier New" w:hAnsi="Courier New" w:cs="Courier New"/>
          <w:b/>
          <w:bCs/>
          <w:lang w:val="es-ES_tradnl"/>
        </w:rPr>
        <w:t>:</w:t>
      </w:r>
      <w:r w:rsidR="00A31E09">
        <w:rPr>
          <w:rFonts w:ascii="Courier New" w:hAnsi="Courier New" w:cs="Courier New"/>
          <w:b/>
          <w:bCs/>
          <w:lang w:val="es-ES_tradnl"/>
        </w:rPr>
        <w:t xml:space="preserve">LAS </w:t>
      </w:r>
      <w:r w:rsidR="00A31E09">
        <w:rPr>
          <w:rFonts w:ascii="Courier New" w:hAnsi="Courier New" w:cs="Courier New"/>
          <w:bCs/>
          <w:lang w:val="es-ES_tradnl"/>
        </w:rPr>
        <w:t xml:space="preserve">Oficinas Productoras de Documentos, cuando deban remitir documentación al Archivo General, lo harán respetando los valores de la </w:t>
      </w:r>
      <w:r w:rsidR="00A31E09" w:rsidRPr="00A31E09">
        <w:rPr>
          <w:rFonts w:ascii="Courier New" w:hAnsi="Courier New" w:cs="Courier New"/>
          <w:b/>
          <w:bCs/>
          <w:lang w:val="es-ES_tradnl"/>
        </w:rPr>
        <w:t>TABLA DE RETENCION DOCUMENTAL</w:t>
      </w:r>
      <w:r w:rsidR="00A31E09">
        <w:rPr>
          <w:rFonts w:ascii="Courier New" w:hAnsi="Courier New" w:cs="Courier New"/>
          <w:bCs/>
          <w:lang w:val="es-ES_tradnl"/>
        </w:rPr>
        <w:t>.</w:t>
      </w:r>
    </w:p>
    <w:p w:rsidR="00F5375F" w:rsidRDefault="00B94213" w:rsidP="0060034D">
      <w:pPr>
        <w:spacing w:before="100" w:beforeAutospacing="1" w:after="100" w:afterAutospacing="1"/>
        <w:ind w:left="426" w:hanging="426"/>
        <w:jc w:val="both"/>
        <w:rPr>
          <w:rFonts w:ascii="Courier New" w:hAnsi="Courier New" w:cs="Courier New"/>
          <w:bCs/>
          <w:lang w:val="es-ES_tradnl"/>
        </w:rPr>
      </w:pPr>
      <w:r w:rsidRPr="00B94213">
        <w:rPr>
          <w:rFonts w:ascii="Courier New" w:hAnsi="Courier New" w:cs="Courier New"/>
          <w:b/>
          <w:bCs/>
          <w:u w:val="single"/>
          <w:lang w:val="es-ES_tradnl"/>
        </w:rPr>
        <w:t>Art.4</w:t>
      </w:r>
      <w:r w:rsidRPr="00B94213">
        <w:rPr>
          <w:rFonts w:ascii="Courier New" w:hAnsi="Courier New" w:cs="Courier New"/>
          <w:b/>
          <w:bCs/>
          <w:lang w:val="es-ES_tradnl"/>
        </w:rPr>
        <w:t>:</w:t>
      </w:r>
      <w:r>
        <w:rPr>
          <w:rFonts w:ascii="Courier New" w:hAnsi="Courier New" w:cs="Courier New"/>
          <w:b/>
          <w:bCs/>
          <w:lang w:val="es-ES_tradnl"/>
        </w:rPr>
        <w:t xml:space="preserve">TODA </w:t>
      </w:r>
      <w:r>
        <w:rPr>
          <w:rFonts w:ascii="Courier New" w:hAnsi="Courier New" w:cs="Courier New"/>
          <w:bCs/>
          <w:lang w:val="es-ES_tradnl"/>
        </w:rPr>
        <w:t>remisión de material al Archivo General debe</w:t>
      </w:r>
      <w:r w:rsidR="002B4BAE">
        <w:rPr>
          <w:rFonts w:ascii="Courier New" w:hAnsi="Courier New" w:cs="Courier New"/>
          <w:bCs/>
          <w:lang w:val="es-ES_tradnl"/>
        </w:rPr>
        <w:t xml:space="preserve"> hacerse</w:t>
      </w:r>
      <w:r>
        <w:rPr>
          <w:rFonts w:ascii="Courier New" w:hAnsi="Courier New" w:cs="Courier New"/>
          <w:bCs/>
          <w:lang w:val="es-ES_tradnl"/>
        </w:rPr>
        <w:t xml:space="preserve"> mediante Memorando, el cual contendrá una descripción precisa del material remitido y detalles de su continente, el </w:t>
      </w:r>
      <w:r w:rsidR="002B4BAE">
        <w:rPr>
          <w:rFonts w:ascii="Courier New" w:hAnsi="Courier New" w:cs="Courier New"/>
          <w:bCs/>
          <w:lang w:val="es-ES_tradnl"/>
        </w:rPr>
        <w:t>que</w:t>
      </w:r>
      <w:r>
        <w:rPr>
          <w:rFonts w:ascii="Courier New" w:hAnsi="Courier New" w:cs="Courier New"/>
          <w:bCs/>
          <w:lang w:val="es-ES_tradnl"/>
        </w:rPr>
        <w:t xml:space="preserve"> debe estar debidamente caratulado.</w:t>
      </w:r>
    </w:p>
    <w:p w:rsidR="00B94213" w:rsidRDefault="00B94213" w:rsidP="0060034D">
      <w:pPr>
        <w:spacing w:before="100" w:beforeAutospacing="1" w:after="100" w:afterAutospacing="1"/>
        <w:ind w:left="426" w:hanging="426"/>
        <w:jc w:val="both"/>
        <w:rPr>
          <w:rFonts w:ascii="Courier New" w:hAnsi="Courier New" w:cs="Courier New"/>
          <w:bCs/>
          <w:lang w:val="es-ES_tradnl"/>
        </w:rPr>
      </w:pPr>
      <w:r>
        <w:rPr>
          <w:rFonts w:ascii="Courier New" w:hAnsi="Courier New" w:cs="Courier New"/>
          <w:b/>
          <w:bCs/>
          <w:u w:val="single"/>
          <w:lang w:val="es-ES_tradnl"/>
        </w:rPr>
        <w:t>Art.5</w:t>
      </w:r>
      <w:r w:rsidRPr="00B94213">
        <w:rPr>
          <w:rFonts w:ascii="Courier New" w:hAnsi="Courier New" w:cs="Courier New"/>
          <w:bCs/>
          <w:lang w:val="es-ES_tradnl"/>
        </w:rPr>
        <w:t>:</w:t>
      </w:r>
      <w:r w:rsidRPr="00B94213">
        <w:rPr>
          <w:rFonts w:ascii="Courier New" w:hAnsi="Courier New" w:cs="Courier New"/>
          <w:b/>
          <w:bCs/>
          <w:lang w:val="es-ES_tradnl"/>
        </w:rPr>
        <w:t>CUANDO</w:t>
      </w:r>
      <w:r>
        <w:rPr>
          <w:rFonts w:ascii="Courier New" w:hAnsi="Courier New" w:cs="Courier New"/>
          <w:b/>
          <w:bCs/>
          <w:lang w:val="es-ES_tradnl"/>
        </w:rPr>
        <w:t xml:space="preserve"> </w:t>
      </w:r>
      <w:r>
        <w:rPr>
          <w:rFonts w:ascii="Courier New" w:hAnsi="Courier New" w:cs="Courier New"/>
          <w:bCs/>
          <w:lang w:val="es-ES_tradnl"/>
        </w:rPr>
        <w:t>se requiera material en guarda del Archivo General, debe hacerse mediante memorando, el cual debe contener la descripción de dicho material y la referencia del memorando de remisión correspondiente.</w:t>
      </w:r>
    </w:p>
    <w:p w:rsidR="00B94213" w:rsidRDefault="00B94213" w:rsidP="0060034D">
      <w:pPr>
        <w:spacing w:before="100" w:beforeAutospacing="1" w:after="100" w:afterAutospacing="1"/>
        <w:ind w:left="426" w:hanging="426"/>
        <w:jc w:val="both"/>
        <w:rPr>
          <w:rFonts w:ascii="Courier New" w:hAnsi="Courier New" w:cs="Courier New"/>
          <w:bCs/>
          <w:lang w:val="es-ES_tradnl"/>
        </w:rPr>
      </w:pPr>
      <w:r w:rsidRPr="00B94213">
        <w:rPr>
          <w:rFonts w:ascii="Courier New" w:hAnsi="Courier New" w:cs="Courier New"/>
          <w:b/>
          <w:bCs/>
          <w:u w:val="single"/>
          <w:lang w:val="es-ES_tradnl"/>
        </w:rPr>
        <w:t>Art.6</w:t>
      </w:r>
      <w:r>
        <w:rPr>
          <w:rFonts w:ascii="Courier New" w:hAnsi="Courier New" w:cs="Courier New"/>
          <w:bCs/>
          <w:lang w:val="es-ES_tradnl"/>
        </w:rPr>
        <w:t>:</w:t>
      </w:r>
      <w:r w:rsidRPr="00B94213">
        <w:rPr>
          <w:rFonts w:ascii="Courier New" w:hAnsi="Courier New" w:cs="Courier New"/>
          <w:b/>
          <w:bCs/>
          <w:lang w:val="es-ES_tradnl"/>
        </w:rPr>
        <w:t>EL</w:t>
      </w:r>
      <w:r>
        <w:rPr>
          <w:rFonts w:ascii="Courier New" w:hAnsi="Courier New" w:cs="Courier New"/>
          <w:bCs/>
          <w:lang w:val="es-ES_tradnl"/>
        </w:rPr>
        <w:t xml:space="preserve"> requerimiento de Expedientes en guarda, debe hacerse siempre, a través de Mesa de Entrada.</w:t>
      </w:r>
    </w:p>
    <w:p w:rsidR="00862462" w:rsidRDefault="00B94213" w:rsidP="0060034D">
      <w:pPr>
        <w:spacing w:before="100" w:beforeAutospacing="1" w:after="100" w:afterAutospacing="1"/>
        <w:ind w:left="426" w:hanging="426"/>
        <w:jc w:val="both"/>
        <w:rPr>
          <w:rFonts w:ascii="Courier New" w:hAnsi="Courier New" w:cs="Courier New"/>
          <w:bCs/>
          <w:lang w:val="es-ES_tradnl"/>
        </w:rPr>
      </w:pPr>
      <w:r w:rsidRPr="00B94213">
        <w:rPr>
          <w:rFonts w:ascii="Courier New" w:hAnsi="Courier New" w:cs="Courier New"/>
          <w:b/>
          <w:bCs/>
          <w:u w:val="single"/>
          <w:lang w:val="es-ES_tradnl"/>
        </w:rPr>
        <w:t>Art.7</w:t>
      </w:r>
      <w:r w:rsidRPr="00B94213">
        <w:rPr>
          <w:rFonts w:ascii="Courier New" w:hAnsi="Courier New" w:cs="Courier New"/>
          <w:b/>
          <w:bCs/>
          <w:lang w:val="es-ES_tradnl"/>
        </w:rPr>
        <w:t>:</w:t>
      </w:r>
      <w:r>
        <w:rPr>
          <w:rFonts w:ascii="Courier New" w:hAnsi="Courier New" w:cs="Courier New"/>
          <w:b/>
          <w:bCs/>
          <w:lang w:val="es-ES_tradnl"/>
        </w:rPr>
        <w:t>PARA</w:t>
      </w:r>
      <w:r w:rsidR="00862462">
        <w:rPr>
          <w:rFonts w:ascii="Courier New" w:hAnsi="Courier New" w:cs="Courier New"/>
          <w:bCs/>
          <w:lang w:val="es-ES_tradnl"/>
        </w:rPr>
        <w:t xml:space="preserve"> la baja definitiva y posterior destrucción de la documentación, se debe proceder de la siguiente manera:</w:t>
      </w:r>
    </w:p>
    <w:p w:rsidR="00B94213" w:rsidRPr="00862462" w:rsidRDefault="00862462" w:rsidP="00862462">
      <w:pPr>
        <w:pStyle w:val="Prrafodelista"/>
        <w:numPr>
          <w:ilvl w:val="0"/>
          <w:numId w:val="1"/>
        </w:numPr>
        <w:spacing w:before="100" w:beforeAutospacing="1" w:after="100" w:afterAutospacing="1"/>
        <w:jc w:val="both"/>
        <w:rPr>
          <w:rFonts w:ascii="Courier New" w:hAnsi="Courier New" w:cs="Courier New"/>
          <w:bCs/>
          <w:lang w:val="es-ES_tradnl"/>
        </w:rPr>
      </w:pPr>
      <w:r>
        <w:rPr>
          <w:rFonts w:ascii="Courier New" w:hAnsi="Courier New" w:cs="Courier New"/>
          <w:bCs/>
          <w:lang w:val="es-ES_tradnl"/>
        </w:rPr>
        <w:t>El responsable de Archivo General eleva a Oficialía Mayor el listado del material a ser dado de baja.</w:t>
      </w:r>
      <w:r w:rsidR="00B94213" w:rsidRPr="00862462">
        <w:rPr>
          <w:rFonts w:ascii="Courier New" w:hAnsi="Courier New" w:cs="Courier New"/>
          <w:b/>
          <w:bCs/>
          <w:lang w:val="es-ES_tradnl"/>
        </w:rPr>
        <w:t xml:space="preserve"> </w:t>
      </w:r>
    </w:p>
    <w:p w:rsidR="0060034D" w:rsidRDefault="00862462" w:rsidP="00862462">
      <w:pPr>
        <w:pStyle w:val="Prrafodelista"/>
        <w:numPr>
          <w:ilvl w:val="0"/>
          <w:numId w:val="1"/>
        </w:numPr>
        <w:spacing w:before="100" w:beforeAutospacing="1" w:after="100" w:afterAutospacing="1"/>
        <w:jc w:val="both"/>
        <w:rPr>
          <w:rFonts w:ascii="Courier New" w:eastAsia="Arial Unicode MS" w:hAnsi="Courier New" w:cs="ShelleyAllegroScript-Normal"/>
          <w:szCs w:val="24"/>
          <w:lang w:val="es-ES_tradnl"/>
        </w:rPr>
      </w:pPr>
      <w:r>
        <w:rPr>
          <w:rFonts w:ascii="Courier New" w:eastAsia="Arial Unicode MS" w:hAnsi="Courier New" w:cs="ShelleyAllegroScript-Normal"/>
          <w:szCs w:val="24"/>
          <w:lang w:val="es-ES_tradnl"/>
        </w:rPr>
        <w:t>Oficialía Mayor procede a la ponderación de dicho material y, si comparte criterio, confecciona el Decreto correspondiente; el cual</w:t>
      </w:r>
      <w:r w:rsidR="002B4BAE">
        <w:rPr>
          <w:rFonts w:ascii="Courier New" w:eastAsia="Arial Unicode MS" w:hAnsi="Courier New" w:cs="ShelleyAllegroScript-Normal"/>
          <w:szCs w:val="24"/>
          <w:lang w:val="es-ES_tradnl"/>
        </w:rPr>
        <w:t xml:space="preserve"> será</w:t>
      </w:r>
      <w:r>
        <w:rPr>
          <w:rFonts w:ascii="Courier New" w:eastAsia="Arial Unicode MS" w:hAnsi="Courier New" w:cs="ShelleyAllegroScript-Normal"/>
          <w:szCs w:val="24"/>
          <w:lang w:val="es-ES_tradnl"/>
        </w:rPr>
        <w:t xml:space="preserve"> elevado para ser suscripto por el titular del Departamento Ejecutivo.</w:t>
      </w:r>
    </w:p>
    <w:p w:rsidR="00862462" w:rsidRDefault="009A6DF0" w:rsidP="009A6DF0">
      <w:pPr>
        <w:spacing w:before="100" w:beforeAutospacing="1" w:after="100" w:afterAutospacing="1"/>
        <w:jc w:val="right"/>
        <w:rPr>
          <w:rFonts w:ascii="Courier New" w:eastAsia="Arial Unicode MS" w:hAnsi="Courier New" w:cs="ShelleyAllegroScript-Normal"/>
          <w:szCs w:val="24"/>
          <w:lang w:val="es-ES_tradnl"/>
        </w:rPr>
      </w:pPr>
      <w:r>
        <w:rPr>
          <w:rFonts w:ascii="Courier New" w:eastAsia="Arial Unicode MS" w:hAnsi="Courier New" w:cs="ShelleyAllegroScript-Normal"/>
          <w:szCs w:val="24"/>
          <w:lang w:val="es-ES_tradnl"/>
        </w:rPr>
        <w:t xml:space="preserve">...///                                         </w:t>
      </w:r>
    </w:p>
    <w:p w:rsidR="00862462" w:rsidRDefault="00862462" w:rsidP="00862462">
      <w:pPr>
        <w:spacing w:before="100" w:beforeAutospacing="1" w:after="100" w:afterAutospacing="1"/>
        <w:jc w:val="both"/>
        <w:rPr>
          <w:rFonts w:ascii="Courier New" w:eastAsia="Arial Unicode MS" w:hAnsi="Courier New" w:cs="ShelleyAllegroScript-Normal"/>
          <w:szCs w:val="24"/>
          <w:lang w:val="es-ES_tradnl"/>
        </w:rPr>
      </w:pPr>
    </w:p>
    <w:p w:rsidR="00862462" w:rsidRDefault="00862462" w:rsidP="00862462">
      <w:pPr>
        <w:spacing w:before="100" w:beforeAutospacing="1" w:after="100" w:afterAutospacing="1"/>
        <w:jc w:val="both"/>
        <w:rPr>
          <w:rFonts w:ascii="Courier New" w:eastAsia="Arial Unicode MS" w:hAnsi="Courier New" w:cs="ShelleyAllegroScript-Normal"/>
          <w:szCs w:val="24"/>
          <w:lang w:val="es-ES_tradnl"/>
        </w:rPr>
      </w:pPr>
    </w:p>
    <w:p w:rsidR="00862462" w:rsidRDefault="00862462" w:rsidP="00862462">
      <w:pPr>
        <w:spacing w:before="100" w:beforeAutospacing="1" w:after="100" w:afterAutospacing="1"/>
        <w:jc w:val="both"/>
        <w:rPr>
          <w:rFonts w:ascii="Courier New" w:eastAsia="Arial Unicode MS" w:hAnsi="Courier New" w:cs="ShelleyAllegroScript-Normal"/>
          <w:szCs w:val="24"/>
          <w:lang w:val="es-ES_tradnl"/>
        </w:rPr>
      </w:pPr>
    </w:p>
    <w:p w:rsidR="00862462" w:rsidRDefault="00862462" w:rsidP="00862462">
      <w:pPr>
        <w:spacing w:before="100" w:beforeAutospacing="1" w:after="100" w:afterAutospacing="1"/>
        <w:jc w:val="both"/>
        <w:rPr>
          <w:rFonts w:ascii="Courier New" w:eastAsia="Arial Unicode MS" w:hAnsi="Courier New" w:cs="ShelleyAllegroScript-Normal"/>
          <w:szCs w:val="24"/>
          <w:lang w:val="es-ES_tradnl"/>
        </w:rPr>
      </w:pPr>
    </w:p>
    <w:p w:rsidR="00862462" w:rsidRDefault="00862462" w:rsidP="00862462">
      <w:pPr>
        <w:spacing w:before="100" w:beforeAutospacing="1" w:after="100" w:afterAutospacing="1"/>
        <w:jc w:val="both"/>
        <w:rPr>
          <w:rFonts w:ascii="Courier New" w:eastAsia="Arial Unicode MS" w:hAnsi="Courier New" w:cs="ShelleyAllegroScript-Normal"/>
          <w:szCs w:val="24"/>
          <w:lang w:val="es-ES_tradnl"/>
        </w:rPr>
      </w:pPr>
    </w:p>
    <w:p w:rsidR="00862462" w:rsidRPr="00862462" w:rsidRDefault="00862462" w:rsidP="00862462">
      <w:pPr>
        <w:spacing w:before="100" w:beforeAutospacing="1" w:after="100" w:afterAutospacing="1"/>
        <w:jc w:val="both"/>
        <w:rPr>
          <w:rFonts w:ascii="Courier New" w:eastAsia="Arial Unicode MS" w:hAnsi="Courier New" w:cs="ShelleyAllegroScript-Normal"/>
          <w:b/>
          <w:szCs w:val="24"/>
          <w:lang w:val="es-ES_tradnl"/>
        </w:rPr>
      </w:pPr>
      <w:r w:rsidRPr="00862462">
        <w:rPr>
          <w:rFonts w:ascii="Courier New" w:eastAsia="Arial Unicode MS" w:hAnsi="Courier New" w:cs="ShelleyAllegroScript-Normal"/>
          <w:b/>
          <w:szCs w:val="24"/>
          <w:lang w:val="es-ES_tradnl"/>
        </w:rPr>
        <w:t>...///6.-</w:t>
      </w:r>
    </w:p>
    <w:p w:rsidR="00862462" w:rsidRPr="00862462" w:rsidRDefault="00862462" w:rsidP="00862462">
      <w:pPr>
        <w:pStyle w:val="Prrafodelista"/>
        <w:numPr>
          <w:ilvl w:val="0"/>
          <w:numId w:val="1"/>
        </w:numPr>
        <w:spacing w:before="100" w:beforeAutospacing="1" w:after="100" w:afterAutospacing="1"/>
        <w:jc w:val="both"/>
        <w:rPr>
          <w:rFonts w:ascii="Courier New" w:eastAsia="Arial Unicode MS" w:hAnsi="Courier New" w:cs="ShelleyAllegroScript-Normal"/>
          <w:szCs w:val="24"/>
          <w:lang w:val="es-ES_tradnl"/>
        </w:rPr>
      </w:pPr>
      <w:r w:rsidRPr="00862462">
        <w:rPr>
          <w:rFonts w:ascii="Courier New" w:eastAsia="Arial Unicode MS" w:hAnsi="Courier New" w:cs="ShelleyAllegroScript-Normal"/>
          <w:szCs w:val="24"/>
          <w:lang w:val="es-ES_tradnl"/>
        </w:rPr>
        <w:t>Con el Decreto aprobado, Archivo General procederá a la</w:t>
      </w:r>
    </w:p>
    <w:p w:rsidR="00862462" w:rsidRPr="00862462" w:rsidRDefault="00862462" w:rsidP="00862462">
      <w:pPr>
        <w:pStyle w:val="Prrafodelista"/>
        <w:spacing w:before="100" w:beforeAutospacing="1" w:after="100" w:afterAutospacing="1"/>
        <w:ind w:left="795"/>
        <w:jc w:val="both"/>
        <w:rPr>
          <w:rFonts w:ascii="Courier New" w:eastAsia="Arial Unicode MS" w:hAnsi="Courier New" w:cs="ShelleyAllegroScript-Normal"/>
          <w:szCs w:val="24"/>
          <w:lang w:val="es-ES_tradnl"/>
        </w:rPr>
      </w:pPr>
      <w:r w:rsidRPr="00862462">
        <w:rPr>
          <w:rFonts w:ascii="Courier New" w:eastAsia="Arial Unicode MS" w:hAnsi="Courier New" w:cs="ShelleyAllegroScript-Normal"/>
          <w:szCs w:val="24"/>
          <w:lang w:val="es-ES_tradnl"/>
        </w:rPr>
        <w:t>destrucción del material, por los medios eficaces que indique Oficialía Mayor.</w:t>
      </w:r>
    </w:p>
    <w:p w:rsidR="00814503" w:rsidRDefault="00AB5D00" w:rsidP="00AB5D00">
      <w:pPr>
        <w:ind w:left="426" w:hanging="426"/>
        <w:jc w:val="both"/>
        <w:rPr>
          <w:rFonts w:ascii="Courier New" w:hAnsi="Courier New" w:cs="Courier New"/>
          <w:szCs w:val="24"/>
        </w:rPr>
      </w:pPr>
      <w:r>
        <w:rPr>
          <w:rFonts w:ascii="Courier New" w:hAnsi="Courier New" w:cs="Courier New"/>
          <w:b/>
          <w:szCs w:val="24"/>
          <w:u w:val="single"/>
        </w:rPr>
        <w:t>Art.</w:t>
      </w:r>
      <w:r w:rsidR="00814503">
        <w:rPr>
          <w:rFonts w:ascii="Courier New" w:hAnsi="Courier New" w:cs="Courier New"/>
          <w:b/>
          <w:szCs w:val="24"/>
          <w:u w:val="single"/>
        </w:rPr>
        <w:t>8</w:t>
      </w:r>
      <w:r>
        <w:rPr>
          <w:rFonts w:ascii="Courier New" w:hAnsi="Courier New" w:cs="Courier New"/>
          <w:b/>
          <w:szCs w:val="24"/>
        </w:rPr>
        <w:t>:</w:t>
      </w:r>
      <w:r w:rsidR="00814503">
        <w:rPr>
          <w:rFonts w:ascii="Courier New" w:hAnsi="Courier New" w:cs="Courier New"/>
          <w:b/>
          <w:szCs w:val="24"/>
        </w:rPr>
        <w:t xml:space="preserve">LA </w:t>
      </w:r>
      <w:r w:rsidR="00814503">
        <w:rPr>
          <w:rFonts w:ascii="Courier New" w:hAnsi="Courier New" w:cs="Courier New"/>
          <w:szCs w:val="24"/>
        </w:rPr>
        <w:t>documentación en guarda de más de treinta años que haya perdido su valor primario, previa autorización de Oficialía Mayor, debe ser remitida al Archivo Histórico, el cual evaluará su valor secundario.</w:t>
      </w:r>
    </w:p>
    <w:p w:rsidR="00814503" w:rsidRDefault="00814503" w:rsidP="00AB5D00">
      <w:pPr>
        <w:ind w:left="426" w:hanging="426"/>
        <w:jc w:val="both"/>
        <w:rPr>
          <w:rFonts w:ascii="Courier New" w:hAnsi="Courier New" w:cs="Courier New"/>
          <w:b/>
          <w:szCs w:val="24"/>
        </w:rPr>
      </w:pPr>
    </w:p>
    <w:p w:rsidR="00A461BD" w:rsidRDefault="00814503" w:rsidP="00AB5D00">
      <w:pPr>
        <w:ind w:left="426" w:hanging="426"/>
        <w:jc w:val="both"/>
        <w:rPr>
          <w:rFonts w:ascii="Courier New" w:hAnsi="Courier New" w:cs="Courier New"/>
          <w:szCs w:val="24"/>
        </w:rPr>
      </w:pPr>
      <w:r w:rsidRPr="00814503">
        <w:rPr>
          <w:rFonts w:ascii="Courier New" w:hAnsi="Courier New" w:cs="Courier New"/>
          <w:b/>
          <w:szCs w:val="24"/>
          <w:u w:val="single"/>
        </w:rPr>
        <w:t>Art.9</w:t>
      </w:r>
      <w:r>
        <w:rPr>
          <w:rFonts w:ascii="Courier New" w:hAnsi="Courier New" w:cs="Courier New"/>
          <w:b/>
          <w:szCs w:val="24"/>
        </w:rPr>
        <w:t>:INGRESADO</w:t>
      </w:r>
      <w:r>
        <w:rPr>
          <w:rFonts w:ascii="Courier New" w:hAnsi="Courier New" w:cs="Courier New"/>
          <w:szCs w:val="24"/>
        </w:rPr>
        <w:t xml:space="preserve"> el material, el Archivo General </w:t>
      </w:r>
      <w:r w:rsidR="00A461BD">
        <w:rPr>
          <w:rFonts w:ascii="Courier New" w:hAnsi="Courier New" w:cs="Courier New"/>
          <w:szCs w:val="24"/>
        </w:rPr>
        <w:t>procede a registrar su entrada, evaluar su estado, reparar si correspondiere, disponer su continente en caso de no tenerlo, extracción de la mayor cantidad de elementos metálicos y, de acuerdo a la TABLA DE RETENCIÓN DOCUMENTAL, disponer su destino.</w:t>
      </w:r>
    </w:p>
    <w:p w:rsidR="00A461BD" w:rsidRDefault="00A461BD" w:rsidP="00AB5D00">
      <w:pPr>
        <w:ind w:left="426" w:hanging="426"/>
        <w:jc w:val="both"/>
        <w:rPr>
          <w:rFonts w:ascii="Courier New" w:hAnsi="Courier New" w:cs="Courier New"/>
          <w:b/>
          <w:szCs w:val="24"/>
        </w:rPr>
      </w:pPr>
    </w:p>
    <w:p w:rsidR="00A461BD" w:rsidRDefault="00A461BD" w:rsidP="00AB5D00">
      <w:pPr>
        <w:ind w:left="426" w:hanging="426"/>
        <w:jc w:val="both"/>
        <w:rPr>
          <w:rFonts w:ascii="Courier New" w:hAnsi="Courier New" w:cs="Courier New"/>
          <w:szCs w:val="24"/>
        </w:rPr>
      </w:pPr>
      <w:r w:rsidRPr="00A461BD">
        <w:rPr>
          <w:rFonts w:ascii="Courier New" w:hAnsi="Courier New" w:cs="Courier New"/>
          <w:b/>
          <w:szCs w:val="24"/>
          <w:u w:val="single"/>
        </w:rPr>
        <w:t>Art.10</w:t>
      </w:r>
      <w:r>
        <w:rPr>
          <w:rFonts w:ascii="Courier New" w:hAnsi="Courier New" w:cs="Courier New"/>
          <w:b/>
          <w:szCs w:val="24"/>
        </w:rPr>
        <w:t>:CADA</w:t>
      </w:r>
      <w:r>
        <w:rPr>
          <w:rFonts w:ascii="Courier New" w:hAnsi="Courier New" w:cs="Courier New"/>
          <w:szCs w:val="24"/>
        </w:rPr>
        <w:t xml:space="preserve"> área productora de documentación deberá dejar por escrito los documentos que envía para que sean guardados en el ARCHIVO GENERAL.</w:t>
      </w:r>
    </w:p>
    <w:p w:rsidR="00A461BD" w:rsidRDefault="00A461BD" w:rsidP="00AB5D00">
      <w:pPr>
        <w:ind w:left="426" w:hanging="426"/>
        <w:jc w:val="both"/>
        <w:rPr>
          <w:rFonts w:ascii="Courier New" w:hAnsi="Courier New" w:cs="Courier New"/>
          <w:b/>
          <w:szCs w:val="24"/>
        </w:rPr>
      </w:pPr>
    </w:p>
    <w:p w:rsidR="00A461BD" w:rsidRDefault="00A461BD" w:rsidP="00AB5D00">
      <w:pPr>
        <w:ind w:left="426" w:hanging="426"/>
        <w:jc w:val="both"/>
        <w:rPr>
          <w:rFonts w:ascii="Courier New" w:hAnsi="Courier New" w:cs="Courier New"/>
          <w:szCs w:val="24"/>
        </w:rPr>
      </w:pPr>
      <w:r w:rsidRPr="00A461BD">
        <w:rPr>
          <w:rFonts w:ascii="Courier New" w:hAnsi="Courier New" w:cs="Courier New"/>
          <w:b/>
          <w:szCs w:val="24"/>
          <w:u w:val="single"/>
        </w:rPr>
        <w:t>Art.11</w:t>
      </w:r>
      <w:r>
        <w:rPr>
          <w:rFonts w:ascii="Courier New" w:hAnsi="Courier New" w:cs="Courier New"/>
          <w:b/>
          <w:szCs w:val="24"/>
        </w:rPr>
        <w:t xml:space="preserve">:PARA </w:t>
      </w:r>
      <w:r>
        <w:rPr>
          <w:rFonts w:ascii="Courier New" w:hAnsi="Courier New" w:cs="Courier New"/>
          <w:szCs w:val="24"/>
        </w:rPr>
        <w:t>todos los efectos se establece la siguiente tabla de retención de documentación:</w:t>
      </w:r>
    </w:p>
    <w:p w:rsidR="00A461BD" w:rsidRDefault="00A461BD" w:rsidP="00AB5D00">
      <w:pPr>
        <w:ind w:left="426" w:hanging="426"/>
        <w:jc w:val="both"/>
        <w:rPr>
          <w:rFonts w:ascii="Courier New" w:hAnsi="Courier New" w:cs="Courier New"/>
          <w:szCs w:val="24"/>
        </w:rPr>
      </w:pPr>
      <w:r w:rsidRPr="00A461BD">
        <w:rPr>
          <w:rFonts w:ascii="Courier New" w:hAnsi="Courier New" w:cs="Courier New"/>
          <w:b/>
          <w:szCs w:val="24"/>
        </w:rPr>
        <w:t xml:space="preserve">  </w:t>
      </w:r>
      <w:r>
        <w:rPr>
          <w:rFonts w:ascii="Courier New" w:hAnsi="Courier New" w:cs="Courier New"/>
          <w:szCs w:val="24"/>
        </w:rPr>
        <w:t xml:space="preserve"> Expedientes en general</w:t>
      </w:r>
    </w:p>
    <w:p w:rsidR="00A461BD" w:rsidRDefault="00A461BD" w:rsidP="00AB5D00">
      <w:pPr>
        <w:ind w:left="426" w:hanging="426"/>
        <w:jc w:val="both"/>
        <w:rPr>
          <w:rFonts w:ascii="Courier New" w:hAnsi="Courier New" w:cs="Courier New"/>
          <w:szCs w:val="24"/>
        </w:rPr>
      </w:pPr>
      <w:r>
        <w:rPr>
          <w:rFonts w:ascii="Courier New" w:hAnsi="Courier New" w:cs="Courier New"/>
          <w:szCs w:val="24"/>
        </w:rPr>
        <w:t xml:space="preserve">   Recibos de sueldos</w:t>
      </w:r>
    </w:p>
    <w:p w:rsidR="00A461BD" w:rsidRDefault="00A461BD" w:rsidP="00AB5D00">
      <w:pPr>
        <w:ind w:left="426" w:hanging="426"/>
        <w:jc w:val="both"/>
        <w:rPr>
          <w:rFonts w:ascii="Courier New" w:hAnsi="Courier New" w:cs="Courier New"/>
          <w:szCs w:val="24"/>
        </w:rPr>
      </w:pPr>
      <w:r>
        <w:rPr>
          <w:rFonts w:ascii="Courier New" w:hAnsi="Courier New" w:cs="Courier New"/>
          <w:szCs w:val="24"/>
        </w:rPr>
        <w:t xml:space="preserve">   Legajos personales</w:t>
      </w:r>
    </w:p>
    <w:p w:rsidR="00A461BD" w:rsidRDefault="00A461BD" w:rsidP="00AB5D00">
      <w:pPr>
        <w:ind w:left="426" w:hanging="426"/>
        <w:jc w:val="both"/>
        <w:rPr>
          <w:rFonts w:ascii="Courier New" w:hAnsi="Courier New" w:cs="Courier New"/>
          <w:szCs w:val="24"/>
        </w:rPr>
      </w:pPr>
      <w:r>
        <w:rPr>
          <w:rFonts w:ascii="Courier New" w:hAnsi="Courier New" w:cs="Courier New"/>
          <w:szCs w:val="24"/>
        </w:rPr>
        <w:t xml:space="preserve">   El tiempo de guarda sin e</w:t>
      </w:r>
      <w:r w:rsidR="00D45C48">
        <w:rPr>
          <w:rFonts w:ascii="Courier New" w:hAnsi="Courier New" w:cs="Courier New"/>
          <w:szCs w:val="24"/>
        </w:rPr>
        <w:t>x</w:t>
      </w:r>
      <w:r>
        <w:rPr>
          <w:rFonts w:ascii="Courier New" w:hAnsi="Courier New" w:cs="Courier New"/>
          <w:szCs w:val="24"/>
        </w:rPr>
        <w:t>piración de plazo</w:t>
      </w:r>
    </w:p>
    <w:p w:rsidR="00A461BD" w:rsidRDefault="00A461BD" w:rsidP="00AB5D00">
      <w:pPr>
        <w:ind w:left="426" w:hanging="426"/>
        <w:jc w:val="both"/>
        <w:rPr>
          <w:rFonts w:ascii="Courier New" w:hAnsi="Courier New" w:cs="Courier New"/>
          <w:szCs w:val="24"/>
        </w:rPr>
      </w:pPr>
      <w:r>
        <w:rPr>
          <w:rFonts w:ascii="Courier New" w:hAnsi="Courier New" w:cs="Courier New"/>
          <w:szCs w:val="24"/>
        </w:rPr>
        <w:t xml:space="preserve">   Todo el resto de la documentación tanto contable como de otro contenido deberá guardarse por el término de 10 años, nunca inferior al mismo.</w:t>
      </w:r>
    </w:p>
    <w:p w:rsidR="00A461BD" w:rsidRDefault="00A461BD" w:rsidP="00AB5D00">
      <w:pPr>
        <w:ind w:left="426" w:hanging="426"/>
        <w:jc w:val="both"/>
        <w:rPr>
          <w:rFonts w:ascii="Courier New" w:hAnsi="Courier New" w:cs="Courier New"/>
          <w:szCs w:val="24"/>
        </w:rPr>
      </w:pPr>
    </w:p>
    <w:p w:rsidR="00AB5D00" w:rsidRDefault="00A461BD" w:rsidP="00AB5D00">
      <w:pPr>
        <w:ind w:left="426" w:hanging="426"/>
        <w:jc w:val="both"/>
        <w:rPr>
          <w:rFonts w:ascii="Courier New" w:hAnsi="Courier New" w:cs="Courier New"/>
          <w:szCs w:val="24"/>
        </w:rPr>
      </w:pPr>
      <w:r w:rsidRPr="00A461BD">
        <w:rPr>
          <w:rFonts w:ascii="Courier New" w:hAnsi="Courier New" w:cs="Courier New"/>
          <w:b/>
          <w:szCs w:val="24"/>
          <w:u w:val="single"/>
        </w:rPr>
        <w:t>Art.12</w:t>
      </w:r>
      <w:r>
        <w:rPr>
          <w:rFonts w:ascii="Courier New" w:hAnsi="Courier New" w:cs="Courier New"/>
          <w:b/>
          <w:szCs w:val="24"/>
        </w:rPr>
        <w:t>:</w:t>
      </w:r>
      <w:r w:rsidR="00AB5D00">
        <w:rPr>
          <w:rFonts w:ascii="Courier New" w:hAnsi="Courier New" w:cs="Courier New"/>
          <w:b/>
          <w:szCs w:val="24"/>
        </w:rPr>
        <w:t>PROTOCOLÍCESE,</w:t>
      </w:r>
      <w:r w:rsidR="00AB5D00">
        <w:rPr>
          <w:rFonts w:ascii="Courier New" w:hAnsi="Courier New" w:cs="Courier New"/>
          <w:szCs w:val="24"/>
        </w:rPr>
        <w:t xml:space="preserve"> comuníquese, publíquese en el Boletín Oficial de la ciudad de Alta Gracia, incorpórese al Libro de Ordenanzas y archívese.</w:t>
      </w:r>
    </w:p>
    <w:p w:rsidR="00AB5D00" w:rsidRDefault="00AB5D00" w:rsidP="00AB5D00">
      <w:pPr>
        <w:pStyle w:val="Textoindependiente3"/>
        <w:spacing w:line="360" w:lineRule="auto"/>
        <w:rPr>
          <w:szCs w:val="24"/>
        </w:rPr>
      </w:pPr>
    </w:p>
    <w:p w:rsidR="00AB5D00" w:rsidRDefault="00AB5D00" w:rsidP="00AB5D00">
      <w:pPr>
        <w:pStyle w:val="Textoindependiente3"/>
        <w:rPr>
          <w:rFonts w:cs="Courier New"/>
          <w:szCs w:val="24"/>
        </w:rPr>
      </w:pPr>
      <w:r>
        <w:rPr>
          <w:rFonts w:cs="Courier New"/>
          <w:szCs w:val="24"/>
        </w:rPr>
        <w:t xml:space="preserve">DADA EN LA SALA DE SESIONES DEL HONORABLE CONCEJO DELIBERANTE A LOS </w:t>
      </w:r>
      <w:r w:rsidR="00A461BD">
        <w:rPr>
          <w:rFonts w:cs="Courier New"/>
          <w:szCs w:val="24"/>
        </w:rPr>
        <w:t>DIECINUEVE</w:t>
      </w:r>
      <w:r>
        <w:rPr>
          <w:rFonts w:cs="Courier New"/>
          <w:szCs w:val="24"/>
        </w:rPr>
        <w:t xml:space="preserve"> DÍAS DEL MES DICIEMBRE DEL AÑO DOS MIL DOCE.- </w:t>
      </w:r>
    </w:p>
    <w:p w:rsidR="00AB5D00" w:rsidRDefault="00AB5D00" w:rsidP="00AB5D00">
      <w:pPr>
        <w:pStyle w:val="Textoindependiente3"/>
        <w:rPr>
          <w:szCs w:val="24"/>
        </w:rPr>
      </w:pPr>
    </w:p>
    <w:p w:rsidR="00374E7C" w:rsidRDefault="00374E7C"/>
    <w:sectPr w:rsidR="00374E7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E533DB0"/>
    <w:multiLevelType w:val="hybridMultilevel"/>
    <w:tmpl w:val="AD260C9C"/>
    <w:lvl w:ilvl="0" w:tplc="F878DA4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doNotDisplayPageBoundaries/>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5D00"/>
    <w:rsid w:val="002B4BAE"/>
    <w:rsid w:val="003562C6"/>
    <w:rsid w:val="00366B0B"/>
    <w:rsid w:val="00374E7C"/>
    <w:rsid w:val="00534F32"/>
    <w:rsid w:val="00557344"/>
    <w:rsid w:val="00595E3D"/>
    <w:rsid w:val="0060034D"/>
    <w:rsid w:val="007B3C15"/>
    <w:rsid w:val="00814503"/>
    <w:rsid w:val="00862462"/>
    <w:rsid w:val="009A6DF0"/>
    <w:rsid w:val="00A31E09"/>
    <w:rsid w:val="00A461BD"/>
    <w:rsid w:val="00AB5D00"/>
    <w:rsid w:val="00B12FA7"/>
    <w:rsid w:val="00B94213"/>
    <w:rsid w:val="00BA7E2A"/>
    <w:rsid w:val="00BD099D"/>
    <w:rsid w:val="00D13E6A"/>
    <w:rsid w:val="00D45C48"/>
    <w:rsid w:val="00E01C29"/>
    <w:rsid w:val="00E159CC"/>
    <w:rsid w:val="00E87BE8"/>
    <w:rsid w:val="00F5375F"/>
    <w:rsid w:val="00F77B3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5D00"/>
    <w:pPr>
      <w:spacing w:after="0" w:line="240" w:lineRule="auto"/>
    </w:pPr>
    <w:rPr>
      <w:rFonts w:ascii="Times New Roman" w:eastAsia="Times New Roman" w:hAnsi="Times New Roman" w:cs="Times New Roman"/>
      <w:sz w:val="24"/>
      <w:szCs w:val="20"/>
      <w:lang w:eastAsia="es-ES"/>
    </w:rPr>
  </w:style>
  <w:style w:type="paragraph" w:styleId="Ttulo1">
    <w:name w:val="heading 1"/>
    <w:basedOn w:val="Normal"/>
    <w:next w:val="Normal"/>
    <w:link w:val="Ttulo1Car"/>
    <w:qFormat/>
    <w:rsid w:val="00AB5D00"/>
    <w:pPr>
      <w:keepNext/>
      <w:jc w:val="center"/>
      <w:outlineLvl w:val="0"/>
    </w:pPr>
    <w:rPr>
      <w:rFonts w:ascii="Courier New" w:hAnsi="Courier New"/>
      <w:b/>
    </w:rPr>
  </w:style>
  <w:style w:type="paragraph" w:styleId="Ttulo3">
    <w:name w:val="heading 3"/>
    <w:basedOn w:val="Normal"/>
    <w:next w:val="Normal"/>
    <w:link w:val="Ttulo3Car"/>
    <w:semiHidden/>
    <w:unhideWhenUsed/>
    <w:qFormat/>
    <w:rsid w:val="00AB5D00"/>
    <w:pPr>
      <w:keepNext/>
      <w:jc w:val="center"/>
      <w:outlineLvl w:val="2"/>
    </w:pPr>
    <w:rPr>
      <w:rFonts w:ascii="Courier New" w:hAnsi="Courier New"/>
      <w:b/>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AB5D00"/>
    <w:rPr>
      <w:rFonts w:ascii="Courier New" w:eastAsia="Times New Roman" w:hAnsi="Courier New" w:cs="Times New Roman"/>
      <w:b/>
      <w:sz w:val="24"/>
      <w:szCs w:val="20"/>
      <w:lang w:eastAsia="es-ES"/>
    </w:rPr>
  </w:style>
  <w:style w:type="character" w:customStyle="1" w:styleId="Ttulo3Car">
    <w:name w:val="Título 3 Car"/>
    <w:basedOn w:val="Fuentedeprrafopredeter"/>
    <w:link w:val="Ttulo3"/>
    <w:semiHidden/>
    <w:rsid w:val="00AB5D00"/>
    <w:rPr>
      <w:rFonts w:ascii="Courier New" w:eastAsia="Times New Roman" w:hAnsi="Courier New" w:cs="Times New Roman"/>
      <w:b/>
      <w:sz w:val="24"/>
      <w:szCs w:val="20"/>
      <w:u w:val="single"/>
      <w:lang w:eastAsia="es-ES"/>
    </w:rPr>
  </w:style>
  <w:style w:type="paragraph" w:styleId="Textoindependiente">
    <w:name w:val="Body Text"/>
    <w:basedOn w:val="Normal"/>
    <w:link w:val="TextoindependienteCar"/>
    <w:semiHidden/>
    <w:unhideWhenUsed/>
    <w:rsid w:val="00AB5D00"/>
    <w:pPr>
      <w:jc w:val="both"/>
    </w:pPr>
    <w:rPr>
      <w:rFonts w:ascii="Courier New" w:hAnsi="Courier New"/>
    </w:rPr>
  </w:style>
  <w:style w:type="character" w:customStyle="1" w:styleId="TextoindependienteCar">
    <w:name w:val="Texto independiente Car"/>
    <w:basedOn w:val="Fuentedeprrafopredeter"/>
    <w:link w:val="Textoindependiente"/>
    <w:semiHidden/>
    <w:rsid w:val="00AB5D00"/>
    <w:rPr>
      <w:rFonts w:ascii="Courier New" w:eastAsia="Times New Roman" w:hAnsi="Courier New" w:cs="Times New Roman"/>
      <w:sz w:val="24"/>
      <w:szCs w:val="20"/>
      <w:lang w:eastAsia="es-ES"/>
    </w:rPr>
  </w:style>
  <w:style w:type="paragraph" w:styleId="Sangradetextonormal">
    <w:name w:val="Body Text Indent"/>
    <w:basedOn w:val="Normal"/>
    <w:link w:val="SangradetextonormalCar"/>
    <w:semiHidden/>
    <w:unhideWhenUsed/>
    <w:rsid w:val="00AB5D00"/>
    <w:pPr>
      <w:ind w:left="748"/>
      <w:jc w:val="both"/>
    </w:pPr>
    <w:rPr>
      <w:rFonts w:ascii="Courier New" w:hAnsi="Courier New"/>
    </w:rPr>
  </w:style>
  <w:style w:type="character" w:customStyle="1" w:styleId="SangradetextonormalCar">
    <w:name w:val="Sangría de texto normal Car"/>
    <w:basedOn w:val="Fuentedeprrafopredeter"/>
    <w:link w:val="Sangradetextonormal"/>
    <w:semiHidden/>
    <w:rsid w:val="00AB5D00"/>
    <w:rPr>
      <w:rFonts w:ascii="Courier New" w:eastAsia="Times New Roman" w:hAnsi="Courier New" w:cs="Times New Roman"/>
      <w:sz w:val="24"/>
      <w:szCs w:val="20"/>
      <w:lang w:eastAsia="es-ES"/>
    </w:rPr>
  </w:style>
  <w:style w:type="paragraph" w:styleId="Textoindependiente3">
    <w:name w:val="Body Text 3"/>
    <w:basedOn w:val="Normal"/>
    <w:link w:val="Textoindependiente3Car"/>
    <w:semiHidden/>
    <w:unhideWhenUsed/>
    <w:rsid w:val="00AB5D00"/>
    <w:pPr>
      <w:jc w:val="both"/>
    </w:pPr>
    <w:rPr>
      <w:rFonts w:ascii="Courier New" w:hAnsi="Courier New"/>
      <w:b/>
    </w:rPr>
  </w:style>
  <w:style w:type="character" w:customStyle="1" w:styleId="Textoindependiente3Car">
    <w:name w:val="Texto independiente 3 Car"/>
    <w:basedOn w:val="Fuentedeprrafopredeter"/>
    <w:link w:val="Textoindependiente3"/>
    <w:semiHidden/>
    <w:rsid w:val="00AB5D00"/>
    <w:rPr>
      <w:rFonts w:ascii="Courier New" w:eastAsia="Times New Roman" w:hAnsi="Courier New" w:cs="Times New Roman"/>
      <w:b/>
      <w:sz w:val="24"/>
      <w:szCs w:val="20"/>
      <w:lang w:eastAsia="es-ES"/>
    </w:rPr>
  </w:style>
  <w:style w:type="paragraph" w:styleId="Prrafodelista">
    <w:name w:val="List Paragraph"/>
    <w:basedOn w:val="Normal"/>
    <w:uiPriority w:val="34"/>
    <w:qFormat/>
    <w:rsid w:val="00862462"/>
    <w:pPr>
      <w:ind w:left="720"/>
      <w:contextualSpacing/>
    </w:pPr>
  </w:style>
  <w:style w:type="paragraph" w:styleId="Textodeglobo">
    <w:name w:val="Balloon Text"/>
    <w:basedOn w:val="Normal"/>
    <w:link w:val="TextodegloboCar"/>
    <w:uiPriority w:val="99"/>
    <w:semiHidden/>
    <w:unhideWhenUsed/>
    <w:rsid w:val="00F77B38"/>
    <w:rPr>
      <w:rFonts w:ascii="Tahoma" w:hAnsi="Tahoma" w:cs="Tahoma"/>
      <w:sz w:val="16"/>
      <w:szCs w:val="16"/>
    </w:rPr>
  </w:style>
  <w:style w:type="character" w:customStyle="1" w:styleId="TextodegloboCar">
    <w:name w:val="Texto de globo Car"/>
    <w:basedOn w:val="Fuentedeprrafopredeter"/>
    <w:link w:val="Textodeglobo"/>
    <w:uiPriority w:val="99"/>
    <w:semiHidden/>
    <w:rsid w:val="00F77B38"/>
    <w:rPr>
      <w:rFonts w:ascii="Tahoma" w:eastAsia="Times New Roman" w:hAnsi="Tahoma" w:cs="Tahoma"/>
      <w:sz w:val="16"/>
      <w:szCs w:val="16"/>
      <w:lang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5D00"/>
    <w:pPr>
      <w:spacing w:after="0" w:line="240" w:lineRule="auto"/>
    </w:pPr>
    <w:rPr>
      <w:rFonts w:ascii="Times New Roman" w:eastAsia="Times New Roman" w:hAnsi="Times New Roman" w:cs="Times New Roman"/>
      <w:sz w:val="24"/>
      <w:szCs w:val="20"/>
      <w:lang w:eastAsia="es-ES"/>
    </w:rPr>
  </w:style>
  <w:style w:type="paragraph" w:styleId="Ttulo1">
    <w:name w:val="heading 1"/>
    <w:basedOn w:val="Normal"/>
    <w:next w:val="Normal"/>
    <w:link w:val="Ttulo1Car"/>
    <w:qFormat/>
    <w:rsid w:val="00AB5D00"/>
    <w:pPr>
      <w:keepNext/>
      <w:jc w:val="center"/>
      <w:outlineLvl w:val="0"/>
    </w:pPr>
    <w:rPr>
      <w:rFonts w:ascii="Courier New" w:hAnsi="Courier New"/>
      <w:b/>
    </w:rPr>
  </w:style>
  <w:style w:type="paragraph" w:styleId="Ttulo3">
    <w:name w:val="heading 3"/>
    <w:basedOn w:val="Normal"/>
    <w:next w:val="Normal"/>
    <w:link w:val="Ttulo3Car"/>
    <w:semiHidden/>
    <w:unhideWhenUsed/>
    <w:qFormat/>
    <w:rsid w:val="00AB5D00"/>
    <w:pPr>
      <w:keepNext/>
      <w:jc w:val="center"/>
      <w:outlineLvl w:val="2"/>
    </w:pPr>
    <w:rPr>
      <w:rFonts w:ascii="Courier New" w:hAnsi="Courier New"/>
      <w:b/>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AB5D00"/>
    <w:rPr>
      <w:rFonts w:ascii="Courier New" w:eastAsia="Times New Roman" w:hAnsi="Courier New" w:cs="Times New Roman"/>
      <w:b/>
      <w:sz w:val="24"/>
      <w:szCs w:val="20"/>
      <w:lang w:eastAsia="es-ES"/>
    </w:rPr>
  </w:style>
  <w:style w:type="character" w:customStyle="1" w:styleId="Ttulo3Car">
    <w:name w:val="Título 3 Car"/>
    <w:basedOn w:val="Fuentedeprrafopredeter"/>
    <w:link w:val="Ttulo3"/>
    <w:semiHidden/>
    <w:rsid w:val="00AB5D00"/>
    <w:rPr>
      <w:rFonts w:ascii="Courier New" w:eastAsia="Times New Roman" w:hAnsi="Courier New" w:cs="Times New Roman"/>
      <w:b/>
      <w:sz w:val="24"/>
      <w:szCs w:val="20"/>
      <w:u w:val="single"/>
      <w:lang w:eastAsia="es-ES"/>
    </w:rPr>
  </w:style>
  <w:style w:type="paragraph" w:styleId="Textoindependiente">
    <w:name w:val="Body Text"/>
    <w:basedOn w:val="Normal"/>
    <w:link w:val="TextoindependienteCar"/>
    <w:semiHidden/>
    <w:unhideWhenUsed/>
    <w:rsid w:val="00AB5D00"/>
    <w:pPr>
      <w:jc w:val="both"/>
    </w:pPr>
    <w:rPr>
      <w:rFonts w:ascii="Courier New" w:hAnsi="Courier New"/>
    </w:rPr>
  </w:style>
  <w:style w:type="character" w:customStyle="1" w:styleId="TextoindependienteCar">
    <w:name w:val="Texto independiente Car"/>
    <w:basedOn w:val="Fuentedeprrafopredeter"/>
    <w:link w:val="Textoindependiente"/>
    <w:semiHidden/>
    <w:rsid w:val="00AB5D00"/>
    <w:rPr>
      <w:rFonts w:ascii="Courier New" w:eastAsia="Times New Roman" w:hAnsi="Courier New" w:cs="Times New Roman"/>
      <w:sz w:val="24"/>
      <w:szCs w:val="20"/>
      <w:lang w:eastAsia="es-ES"/>
    </w:rPr>
  </w:style>
  <w:style w:type="paragraph" w:styleId="Sangradetextonormal">
    <w:name w:val="Body Text Indent"/>
    <w:basedOn w:val="Normal"/>
    <w:link w:val="SangradetextonormalCar"/>
    <w:semiHidden/>
    <w:unhideWhenUsed/>
    <w:rsid w:val="00AB5D00"/>
    <w:pPr>
      <w:ind w:left="748"/>
      <w:jc w:val="both"/>
    </w:pPr>
    <w:rPr>
      <w:rFonts w:ascii="Courier New" w:hAnsi="Courier New"/>
    </w:rPr>
  </w:style>
  <w:style w:type="character" w:customStyle="1" w:styleId="SangradetextonormalCar">
    <w:name w:val="Sangría de texto normal Car"/>
    <w:basedOn w:val="Fuentedeprrafopredeter"/>
    <w:link w:val="Sangradetextonormal"/>
    <w:semiHidden/>
    <w:rsid w:val="00AB5D00"/>
    <w:rPr>
      <w:rFonts w:ascii="Courier New" w:eastAsia="Times New Roman" w:hAnsi="Courier New" w:cs="Times New Roman"/>
      <w:sz w:val="24"/>
      <w:szCs w:val="20"/>
      <w:lang w:eastAsia="es-ES"/>
    </w:rPr>
  </w:style>
  <w:style w:type="paragraph" w:styleId="Textoindependiente3">
    <w:name w:val="Body Text 3"/>
    <w:basedOn w:val="Normal"/>
    <w:link w:val="Textoindependiente3Car"/>
    <w:semiHidden/>
    <w:unhideWhenUsed/>
    <w:rsid w:val="00AB5D00"/>
    <w:pPr>
      <w:jc w:val="both"/>
    </w:pPr>
    <w:rPr>
      <w:rFonts w:ascii="Courier New" w:hAnsi="Courier New"/>
      <w:b/>
    </w:rPr>
  </w:style>
  <w:style w:type="character" w:customStyle="1" w:styleId="Textoindependiente3Car">
    <w:name w:val="Texto independiente 3 Car"/>
    <w:basedOn w:val="Fuentedeprrafopredeter"/>
    <w:link w:val="Textoindependiente3"/>
    <w:semiHidden/>
    <w:rsid w:val="00AB5D00"/>
    <w:rPr>
      <w:rFonts w:ascii="Courier New" w:eastAsia="Times New Roman" w:hAnsi="Courier New" w:cs="Times New Roman"/>
      <w:b/>
      <w:sz w:val="24"/>
      <w:szCs w:val="20"/>
      <w:lang w:eastAsia="es-ES"/>
    </w:rPr>
  </w:style>
  <w:style w:type="paragraph" w:styleId="Prrafodelista">
    <w:name w:val="List Paragraph"/>
    <w:basedOn w:val="Normal"/>
    <w:uiPriority w:val="34"/>
    <w:qFormat/>
    <w:rsid w:val="00862462"/>
    <w:pPr>
      <w:ind w:left="720"/>
      <w:contextualSpacing/>
    </w:pPr>
  </w:style>
  <w:style w:type="paragraph" w:styleId="Textodeglobo">
    <w:name w:val="Balloon Text"/>
    <w:basedOn w:val="Normal"/>
    <w:link w:val="TextodegloboCar"/>
    <w:uiPriority w:val="99"/>
    <w:semiHidden/>
    <w:unhideWhenUsed/>
    <w:rsid w:val="00F77B38"/>
    <w:rPr>
      <w:rFonts w:ascii="Tahoma" w:hAnsi="Tahoma" w:cs="Tahoma"/>
      <w:sz w:val="16"/>
      <w:szCs w:val="16"/>
    </w:rPr>
  </w:style>
  <w:style w:type="character" w:customStyle="1" w:styleId="TextodegloboCar">
    <w:name w:val="Texto de globo Car"/>
    <w:basedOn w:val="Fuentedeprrafopredeter"/>
    <w:link w:val="Textodeglobo"/>
    <w:uiPriority w:val="99"/>
    <w:semiHidden/>
    <w:rsid w:val="00F77B38"/>
    <w:rPr>
      <w:rFonts w:ascii="Tahoma" w:eastAsia="Times New Roman" w:hAnsi="Tahoma" w:cs="Tahoma"/>
      <w:sz w:val="16"/>
      <w:szCs w:val="16"/>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3136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DF31A3-4FD9-43C4-B64B-B3E43D004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1172</Words>
  <Characters>6450</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7607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Patricia Acevedo</dc:creator>
  <cp:lastModifiedBy>Javier Asis</cp:lastModifiedBy>
  <cp:revision>2</cp:revision>
  <cp:lastPrinted>2012-12-26T11:42:00Z</cp:lastPrinted>
  <dcterms:created xsi:type="dcterms:W3CDTF">2013-01-07T16:50:00Z</dcterms:created>
  <dcterms:modified xsi:type="dcterms:W3CDTF">2013-01-07T16:50:00Z</dcterms:modified>
</cp:coreProperties>
</file>