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9C8BEE4" Type="http://schemas.openxmlformats.org/officeDocument/2006/relationships/officeDocument" Target="/word/document.xml" /><Relationship Id="coreR19C8BEE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9449</w:t>
      </w:r>
    </w:p>
    <w:p>
      <w:pPr>
        <w:spacing w:lineRule="auto" w:line="276"/>
        <w:rPr>
          <w:rStyle w:val="C3"/>
          <w:rFonts w:ascii="Courier New" w:hAnsi="Courier New"/>
        </w:rPr>
      </w:pPr>
    </w:p>
    <w:p>
      <w:pPr>
        <w:spacing w:lineRule="auto" w:line="276"/>
        <w:ind w:hanging="426" w:left="426"/>
        <w:jc w:val="both"/>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709" w:left="709"/>
        <w:jc w:val="both"/>
        <w:rPr>
          <w:rStyle w:val="C3"/>
          <w:rFonts w:ascii="Courier New" w:hAnsi="Courier New"/>
        </w:rPr>
      </w:pPr>
      <w:r>
        <w:rPr>
          <w:rStyle w:val="C3"/>
          <w:rFonts w:ascii="Courier New" w:hAnsi="Courier New"/>
        </w:rPr>
        <w:t>VISTO: El Expediente Nº 1838/10 iniciado por la Sr. Lencina María Beatriz; y</w:t>
      </w:r>
    </w:p>
    <w:p>
      <w:pPr>
        <w:spacing w:beforeAutospacing="1" w:afterAutospacing="1"/>
        <w:jc w:val="center"/>
        <w:rPr>
          <w:rStyle w:val="C3"/>
          <w:rFonts w:ascii="Courier New" w:hAnsi="Courier New"/>
          <w:b w:val="1"/>
        </w:rPr>
      </w:pPr>
    </w:p>
    <w:p>
      <w:pPr>
        <w:spacing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jc w:val="center"/>
        <w:rPr>
          <w:rStyle w:val="C3"/>
          <w:rFonts w:ascii="Courier New" w:hAnsi="Courier New"/>
          <w:b w:val="1"/>
        </w:rPr>
      </w:pPr>
    </w:p>
    <w:p>
      <w:pPr>
        <w:spacing w:lineRule="auto" w:line="276" w:beforeAutospacing="1" w:afterAutospacing="1"/>
        <w:ind w:left="709"/>
        <w:jc w:val="both"/>
        <w:rPr>
          <w:rStyle w:val="C3"/>
          <w:rFonts w:ascii="Courier New" w:hAnsi="Courier New"/>
        </w:rPr>
      </w:pPr>
      <w:r>
        <w:rPr>
          <w:rStyle w:val="C3"/>
          <w:rFonts w:ascii="Courier New" w:hAnsi="Courier New"/>
        </w:rPr>
        <w:t>Que solicita la eximición de la deuda de Tasa por Servicios de Administración y Mantenimiento de los Cementerios – Identificación Nº 000260;</w:t>
      </w:r>
    </w:p>
    <w:p>
      <w:pPr>
        <w:spacing w:lineRule="auto" w:line="276" w:beforeAutospacing="1" w:afterAutospacing="1"/>
        <w:ind w:left="709"/>
        <w:jc w:val="both"/>
        <w:rPr>
          <w:rStyle w:val="C3"/>
          <w:rFonts w:ascii="Courier New" w:hAnsi="Courier New"/>
        </w:rPr>
      </w:pPr>
      <w:r>
        <w:rPr>
          <w:rStyle w:val="C3"/>
          <w:rFonts w:ascii="Courier New" w:hAnsi="Courier New"/>
        </w:rPr>
        <w:t xml:space="preserve"> </w:t>
      </w:r>
    </w:p>
    <w:p>
      <w:pPr>
        <w:spacing w:lineRule="auto" w:line="276" w:beforeAutospacing="1" w:afterAutospacing="1"/>
        <w:ind w:left="709"/>
        <w:jc w:val="both"/>
        <w:rPr>
          <w:rStyle w:val="C3"/>
          <w:rFonts w:ascii="Courier New" w:hAnsi="Courier New"/>
        </w:rPr>
      </w:pPr>
      <w:r>
        <w:rPr>
          <w:rStyle w:val="C3"/>
          <w:rFonts w:ascii="Courier New" w:hAnsi="Courier New"/>
        </w:rPr>
        <w:t>Que del estudios socioeconómico realizado informa que se trata de un hogar monoparental, siendo la solicitante jubilada por invalidez, asisitiendo al comedor de adultos mayores de la Municipalidad de Alta Gracia;</w:t>
      </w:r>
    </w:p>
    <w:p>
      <w:pPr>
        <w:spacing w:lineRule="auto" w:line="276" w:beforeAutospacing="1" w:afterAutospacing="1"/>
        <w:ind w:left="709"/>
        <w:jc w:val="both"/>
        <w:rPr>
          <w:rStyle w:val="C3"/>
          <w:rFonts w:ascii="Courier New" w:hAnsi="Courier New"/>
        </w:rPr>
      </w:pPr>
    </w:p>
    <w:p>
      <w:pPr>
        <w:spacing w:lineRule="auto" w:line="276" w:beforeAutospacing="1" w:afterAutospacing="1"/>
        <w:ind w:left="709"/>
        <w:jc w:val="both"/>
        <w:rPr>
          <w:rStyle w:val="C3"/>
          <w:rFonts w:ascii="Courier New" w:hAnsi="Courier New"/>
        </w:rPr>
      </w:pPr>
      <w:r>
        <w:rPr>
          <w:rStyle w:val="C3"/>
          <w:rFonts w:ascii="Courier New" w:hAnsi="Courier New"/>
        </w:rPr>
        <w:t>Que presenta problemas de salud, se moviliza en silla de ruedas en forma permanente;</w:t>
      </w:r>
    </w:p>
    <w:p>
      <w:pPr>
        <w:spacing w:lineRule="auto" w:line="276" w:beforeAutospacing="1" w:afterAutospacing="1"/>
        <w:ind w:left="709"/>
        <w:jc w:val="both"/>
        <w:rPr>
          <w:rStyle w:val="C3"/>
          <w:rFonts w:ascii="Courier New" w:hAnsi="Courier New"/>
        </w:rPr>
      </w:pPr>
      <w:r>
        <w:rPr>
          <w:rStyle w:val="C3"/>
          <w:rFonts w:ascii="Courier New" w:hAnsi="Courier New"/>
        </w:rPr>
        <w:t xml:space="preserve"> </w:t>
      </w:r>
    </w:p>
    <w:p>
      <w:pPr>
        <w:spacing w:lineRule="auto" w:line="276" w:beforeAutospacing="1" w:afterAutospacing="1"/>
        <w:ind w:left="709"/>
        <w:jc w:val="both"/>
        <w:rPr>
          <w:rStyle w:val="C3"/>
          <w:rFonts w:ascii="Courier New" w:hAnsi="Courier New"/>
        </w:rPr>
      </w:pPr>
      <w:r>
        <w:rPr>
          <w:rStyle w:val="C3"/>
          <w:rFonts w:ascii="Courier New" w:hAnsi="Courier New"/>
        </w:rPr>
        <w:t>Que ya posee beneficios de eximición de la Tasa por Servicios a la Propiedad según Ordenanza Nº 8909;</w:t>
      </w:r>
    </w:p>
    <w:p>
      <w:pPr>
        <w:spacing w:lineRule="auto" w:line="276" w:beforeAutospacing="1" w:afterAutospacing="1"/>
        <w:ind w:left="709"/>
        <w:jc w:val="both"/>
        <w:rPr>
          <w:rStyle w:val="C3"/>
          <w:rFonts w:ascii="Courier New" w:hAnsi="Courier New"/>
        </w:rPr>
      </w:pPr>
      <w:r>
        <w:rPr>
          <w:rStyle w:val="C3"/>
          <w:rFonts w:ascii="Courier New" w:hAnsi="Courier New"/>
        </w:rPr>
        <w:t xml:space="preserve"> </w:t>
      </w:r>
    </w:p>
    <w:p>
      <w:pPr>
        <w:spacing w:lineRule="auto" w:line="276" w:beforeAutospacing="1" w:afterAutospacing="1"/>
        <w:ind w:hanging="709" w:left="709"/>
        <w:jc w:val="both"/>
        <w:rPr>
          <w:rStyle w:val="C3"/>
          <w:rFonts w:ascii="Courier New" w:hAnsi="Courier New"/>
        </w:rPr>
      </w:pPr>
      <w:r>
        <w:rPr>
          <w:rStyle w:val="C3"/>
          <w:rFonts w:ascii="Courier New" w:hAnsi="Courier New"/>
        </w:rPr>
        <w:t xml:space="preserve">     Que evaluado el Expediente por Comisión de Hacienda la misma emite despacho favorable, despacho aprobado por unanimidad en sesión del día 11 de Marzo de 2013.</w:t>
      </w:r>
    </w:p>
    <w:p>
      <w:pPr>
        <w:spacing w:lineRule="auto" w:line="360" w:beforeAutospacing="1" w:afterAutospacing="1"/>
        <w:ind w:hanging="709" w:left="709"/>
        <w:jc w:val="both"/>
        <w:rPr>
          <w:rStyle w:val="C3"/>
          <w:rFonts w:ascii="Courier New" w:hAnsi="Courier New"/>
        </w:rPr>
      </w:pPr>
    </w:p>
    <w:p>
      <w:pPr>
        <w:spacing w:lineRule="auto" w:line="360" w:beforeAutospacing="1" w:afterAutospacing="1"/>
        <w:ind w:hanging="709" w:left="709"/>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jc w:val="right"/>
        <w:rPr>
          <w:rStyle w:val="C3"/>
          <w:sz w:val="24"/>
        </w:rPr>
      </w:pPr>
      <w:r>
        <w:rPr>
          <w:rStyle w:val="C3"/>
          <w:sz w:val="24"/>
        </w:rPr>
        <w:t>...///</w:t>
      </w:r>
    </w:p>
    <w:p>
      <w:pPr>
        <w:pStyle w:val="P20"/>
        <w:spacing w:lineRule="auto" w:line="276"/>
        <w:jc w:val="both"/>
        <w:rPr>
          <w:rStyle w:val="C3"/>
          <w:b w:val="1"/>
          <w:sz w:val="24"/>
          <w:u w:val="single"/>
        </w:rPr>
      </w:pPr>
    </w:p>
    <w:p>
      <w:pPr>
        <w:pStyle w:val="P20"/>
        <w:spacing w:lineRule="auto" w:line="276"/>
        <w:jc w:val="both"/>
        <w:rPr>
          <w:rStyle w:val="C3"/>
          <w:b w:val="1"/>
          <w:sz w:val="24"/>
          <w:u w:val="single"/>
        </w:rPr>
      </w:pPr>
    </w:p>
    <w:p>
      <w:pPr>
        <w:pStyle w:val="P20"/>
        <w:spacing w:lineRule="auto" w:line="276"/>
        <w:jc w:val="both"/>
        <w:rPr>
          <w:rStyle w:val="C3"/>
          <w:b w:val="1"/>
          <w:sz w:val="24"/>
          <w:u w:val="single"/>
        </w:rPr>
      </w:pPr>
    </w:p>
    <w:p>
      <w:pPr>
        <w:pStyle w:val="P20"/>
        <w:spacing w:lineRule="auto" w:line="276"/>
        <w:jc w:val="both"/>
        <w:rPr>
          <w:rStyle w:val="C3"/>
          <w:b w:val="1"/>
          <w:sz w:val="24"/>
          <w:u w:val="single"/>
        </w:rPr>
      </w:pPr>
    </w:p>
    <w:p>
      <w:pPr>
        <w:pStyle w:val="P20"/>
        <w:spacing w:lineRule="auto" w:line="276"/>
        <w:jc w:val="both"/>
        <w:rPr>
          <w:rStyle w:val="C3"/>
          <w:sz w:val="24"/>
        </w:rPr>
      </w:pPr>
      <w:r>
        <w:rPr>
          <w:rStyle w:val="C3"/>
          <w:sz w:val="24"/>
        </w:rPr>
        <w:t>...///2.-</w:t>
      </w:r>
    </w:p>
    <w:p>
      <w:pPr>
        <w:pStyle w:val="P20"/>
        <w:spacing w:lineRule="auto" w:line="276"/>
        <w:jc w:val="both"/>
        <w:rPr>
          <w:rStyle w:val="C3"/>
          <w:b w:val="1"/>
          <w:sz w:val="24"/>
          <w:u w:val="single"/>
        </w:rPr>
      </w:pPr>
    </w:p>
    <w:p>
      <w:pPr>
        <w:spacing w:lineRule="auto" w:line="276"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EXIMI</w:t>
      </w:r>
      <w:r>
        <w:rPr>
          <w:rStyle w:val="C3"/>
          <w:rFonts w:ascii="Courier New" w:hAnsi="Courier New"/>
          <w:b w:val="1"/>
        </w:rPr>
        <w:t>R</w:t>
      </w:r>
      <w:r>
        <w:rPr>
          <w:rStyle w:val="C3"/>
          <w:rFonts w:ascii="Courier New" w:hAnsi="Courier New"/>
        </w:rPr>
        <w:t xml:space="preserve"> tres períodos impagos por cada uno tributado en término a partir de la fecha de promulgación de la presente, de la  deuda  de Tasa  por Servicios de Administración y Mantenimiento de los Cementerios a la Identificación Nº 000260.            </w:t>
      </w:r>
    </w:p>
    <w:p>
      <w:pPr>
        <w:spacing w:beforeAutospacing="1" w:afterAutospacing="1"/>
        <w:ind w:hanging="426" w:left="426"/>
        <w:jc w:val="both"/>
        <w:rPr>
          <w:rStyle w:val="C3"/>
          <w:rFonts w:ascii="Courier New" w:hAnsi="Courier New"/>
          <w:b w:val="1"/>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ONCE DÍAS DEL MES DE MARZO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493B8A6">
      <w:start w:val="0"/>
      <w:numFmt w:val="bullet"/>
      <w:suff w:val="tab"/>
      <w:lvlText w:val=""/>
      <w:lvlJc w:val="left"/>
      <w:pPr>
        <w:ind w:hanging="360" w:left="786"/>
      </w:pPr>
      <w:rPr>
        <w:rFonts w:ascii="Symbol" w:hAnsi="Symbol"/>
      </w:rPr>
    </w:lvl>
    <w:lvl w:ilvl="1" w:tplc="6C61392E">
      <w:start w:val="1"/>
      <w:numFmt w:val="bullet"/>
      <w:suff w:val="tab"/>
      <w:lvlText w:val="o"/>
      <w:lvlJc w:val="left"/>
      <w:pPr>
        <w:ind w:hanging="360" w:left="1506"/>
      </w:pPr>
      <w:rPr>
        <w:rFonts w:ascii="Courier New" w:hAnsi="Courier New"/>
      </w:rPr>
    </w:lvl>
    <w:lvl w:ilvl="2" w:tplc="0025FA5F">
      <w:start w:val="1"/>
      <w:numFmt w:val="bullet"/>
      <w:suff w:val="tab"/>
      <w:lvlText w:val=""/>
      <w:lvlJc w:val="left"/>
      <w:pPr>
        <w:ind w:hanging="360" w:left="2226"/>
      </w:pPr>
      <w:rPr>
        <w:rFonts w:ascii="Wingdings" w:hAnsi="Wingdings"/>
      </w:rPr>
    </w:lvl>
    <w:lvl w:ilvl="3" w:tplc="6F48B94E">
      <w:start w:val="1"/>
      <w:numFmt w:val="bullet"/>
      <w:suff w:val="tab"/>
      <w:lvlText w:val=""/>
      <w:lvlJc w:val="left"/>
      <w:pPr>
        <w:ind w:hanging="360" w:left="2946"/>
      </w:pPr>
      <w:rPr>
        <w:rFonts w:ascii="Symbol" w:hAnsi="Symbol"/>
      </w:rPr>
    </w:lvl>
    <w:lvl w:ilvl="4" w:tplc="7AD73C99">
      <w:start w:val="1"/>
      <w:numFmt w:val="bullet"/>
      <w:suff w:val="tab"/>
      <w:lvlText w:val="o"/>
      <w:lvlJc w:val="left"/>
      <w:pPr>
        <w:ind w:hanging="360" w:left="3666"/>
      </w:pPr>
      <w:rPr>
        <w:rFonts w:ascii="Courier New" w:hAnsi="Courier New"/>
      </w:rPr>
    </w:lvl>
    <w:lvl w:ilvl="5" w:tplc="11A81C8C">
      <w:start w:val="1"/>
      <w:numFmt w:val="bullet"/>
      <w:suff w:val="tab"/>
      <w:lvlText w:val=""/>
      <w:lvlJc w:val="left"/>
      <w:pPr>
        <w:ind w:hanging="360" w:left="4386"/>
      </w:pPr>
      <w:rPr>
        <w:rFonts w:ascii="Wingdings" w:hAnsi="Wingdings"/>
      </w:rPr>
    </w:lvl>
    <w:lvl w:ilvl="6" w:tplc="144648CC">
      <w:start w:val="1"/>
      <w:numFmt w:val="bullet"/>
      <w:suff w:val="tab"/>
      <w:lvlText w:val=""/>
      <w:lvlJc w:val="left"/>
      <w:pPr>
        <w:ind w:hanging="360" w:left="5106"/>
      </w:pPr>
      <w:rPr>
        <w:rFonts w:ascii="Symbol" w:hAnsi="Symbol"/>
      </w:rPr>
    </w:lvl>
    <w:lvl w:ilvl="7" w:tplc="239488A9">
      <w:start w:val="1"/>
      <w:numFmt w:val="bullet"/>
      <w:suff w:val="tab"/>
      <w:lvlText w:val="o"/>
      <w:lvlJc w:val="left"/>
      <w:pPr>
        <w:ind w:hanging="360" w:left="5826"/>
      </w:pPr>
      <w:rPr>
        <w:rFonts w:ascii="Courier New" w:hAnsi="Courier New"/>
      </w:rPr>
    </w:lvl>
    <w:lvl w:ilvl="8" w:tplc="547A8641">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31EC6883">
      <w:start w:val="0"/>
      <w:numFmt w:val="bullet"/>
      <w:suff w:val="tab"/>
      <w:lvlText w:val="-"/>
      <w:lvlJc w:val="left"/>
      <w:pPr>
        <w:ind w:hanging="360" w:left="720"/>
      </w:pPr>
      <w:rPr>
        <w:rFonts w:ascii="Courier New" w:hAnsi="Courier New"/>
      </w:rPr>
    </w:lvl>
    <w:lvl w:ilvl="1" w:tplc="5E55AD6D">
      <w:start w:val="1"/>
      <w:numFmt w:val="bullet"/>
      <w:suff w:val="tab"/>
      <w:lvlText w:val="o"/>
      <w:lvlJc w:val="left"/>
      <w:pPr>
        <w:ind w:hanging="360" w:left="1440"/>
      </w:pPr>
      <w:rPr>
        <w:rFonts w:ascii="Courier New" w:hAnsi="Courier New"/>
      </w:rPr>
    </w:lvl>
    <w:lvl w:ilvl="2" w:tplc="102E22EC">
      <w:start w:val="1"/>
      <w:numFmt w:val="bullet"/>
      <w:suff w:val="tab"/>
      <w:lvlText w:val=""/>
      <w:lvlJc w:val="left"/>
      <w:pPr>
        <w:ind w:hanging="360" w:left="2160"/>
      </w:pPr>
      <w:rPr>
        <w:rFonts w:ascii="Wingdings" w:hAnsi="Wingdings"/>
      </w:rPr>
    </w:lvl>
    <w:lvl w:ilvl="3" w:tplc="52D4C99E">
      <w:start w:val="1"/>
      <w:numFmt w:val="bullet"/>
      <w:suff w:val="tab"/>
      <w:lvlText w:val=""/>
      <w:lvlJc w:val="left"/>
      <w:pPr>
        <w:ind w:hanging="360" w:left="2880"/>
      </w:pPr>
      <w:rPr>
        <w:rFonts w:ascii="Symbol" w:hAnsi="Symbol"/>
      </w:rPr>
    </w:lvl>
    <w:lvl w:ilvl="4" w:tplc="712ED7D3">
      <w:start w:val="1"/>
      <w:numFmt w:val="bullet"/>
      <w:suff w:val="tab"/>
      <w:lvlText w:val="o"/>
      <w:lvlJc w:val="left"/>
      <w:pPr>
        <w:ind w:hanging="360" w:left="3600"/>
      </w:pPr>
      <w:rPr>
        <w:rFonts w:ascii="Courier New" w:hAnsi="Courier New"/>
      </w:rPr>
    </w:lvl>
    <w:lvl w:ilvl="5" w:tplc="0339A729">
      <w:start w:val="1"/>
      <w:numFmt w:val="bullet"/>
      <w:suff w:val="tab"/>
      <w:lvlText w:val=""/>
      <w:lvlJc w:val="left"/>
      <w:pPr>
        <w:ind w:hanging="360" w:left="4320"/>
      </w:pPr>
      <w:rPr>
        <w:rFonts w:ascii="Wingdings" w:hAnsi="Wingdings"/>
      </w:rPr>
    </w:lvl>
    <w:lvl w:ilvl="6" w:tplc="33B95801">
      <w:start w:val="1"/>
      <w:numFmt w:val="bullet"/>
      <w:suff w:val="tab"/>
      <w:lvlText w:val=""/>
      <w:lvlJc w:val="left"/>
      <w:pPr>
        <w:ind w:hanging="360" w:left="5040"/>
      </w:pPr>
      <w:rPr>
        <w:rFonts w:ascii="Symbol" w:hAnsi="Symbol"/>
      </w:rPr>
    </w:lvl>
    <w:lvl w:ilvl="7" w:tplc="6EC5861F">
      <w:start w:val="1"/>
      <w:numFmt w:val="bullet"/>
      <w:suff w:val="tab"/>
      <w:lvlText w:val="o"/>
      <w:lvlJc w:val="left"/>
      <w:pPr>
        <w:ind w:hanging="360" w:left="5760"/>
      </w:pPr>
      <w:rPr>
        <w:rFonts w:ascii="Courier New" w:hAnsi="Courier New"/>
      </w:rPr>
    </w:lvl>
    <w:lvl w:ilvl="8" w:tplc="4BB9309E">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3F6986F4">
      <w:start w:val="1"/>
      <w:numFmt w:val="bullet"/>
      <w:suff w:val="tab"/>
      <w:lvlText w:val=""/>
      <w:lvlJc w:val="left"/>
      <w:pPr>
        <w:ind w:hanging="360" w:left="1146"/>
      </w:pPr>
      <w:rPr>
        <w:rFonts w:ascii="Symbol" w:hAnsi="Symbol"/>
      </w:rPr>
    </w:lvl>
    <w:lvl w:ilvl="1" w:tplc="6CB5409D">
      <w:start w:val="1"/>
      <w:numFmt w:val="bullet"/>
      <w:suff w:val="tab"/>
      <w:lvlText w:val="o"/>
      <w:lvlJc w:val="left"/>
      <w:pPr>
        <w:ind w:hanging="360" w:left="1866"/>
      </w:pPr>
      <w:rPr>
        <w:rFonts w:ascii="Courier New" w:hAnsi="Courier New"/>
      </w:rPr>
    </w:lvl>
    <w:lvl w:ilvl="2" w:tplc="05ABC687">
      <w:start w:val="1"/>
      <w:numFmt w:val="bullet"/>
      <w:suff w:val="tab"/>
      <w:lvlText w:val=""/>
      <w:lvlJc w:val="left"/>
      <w:pPr>
        <w:ind w:hanging="360" w:left="2586"/>
      </w:pPr>
      <w:rPr>
        <w:rFonts w:ascii="Wingdings" w:hAnsi="Wingdings"/>
      </w:rPr>
    </w:lvl>
    <w:lvl w:ilvl="3" w:tplc="2DE620F2">
      <w:start w:val="1"/>
      <w:numFmt w:val="bullet"/>
      <w:suff w:val="tab"/>
      <w:lvlText w:val=""/>
      <w:lvlJc w:val="left"/>
      <w:pPr>
        <w:ind w:hanging="360" w:left="3306"/>
      </w:pPr>
      <w:rPr>
        <w:rFonts w:ascii="Symbol" w:hAnsi="Symbol"/>
      </w:rPr>
    </w:lvl>
    <w:lvl w:ilvl="4" w:tplc="515EE36F">
      <w:start w:val="1"/>
      <w:numFmt w:val="bullet"/>
      <w:suff w:val="tab"/>
      <w:lvlText w:val="o"/>
      <w:lvlJc w:val="left"/>
      <w:pPr>
        <w:ind w:hanging="360" w:left="4026"/>
      </w:pPr>
      <w:rPr>
        <w:rFonts w:ascii="Courier New" w:hAnsi="Courier New"/>
      </w:rPr>
    </w:lvl>
    <w:lvl w:ilvl="5" w:tplc="52C16AC3">
      <w:start w:val="1"/>
      <w:numFmt w:val="bullet"/>
      <w:suff w:val="tab"/>
      <w:lvlText w:val=""/>
      <w:lvlJc w:val="left"/>
      <w:pPr>
        <w:ind w:hanging="360" w:left="4746"/>
      </w:pPr>
      <w:rPr>
        <w:rFonts w:ascii="Wingdings" w:hAnsi="Wingdings"/>
      </w:rPr>
    </w:lvl>
    <w:lvl w:ilvl="6" w:tplc="028CCA8F">
      <w:start w:val="1"/>
      <w:numFmt w:val="bullet"/>
      <w:suff w:val="tab"/>
      <w:lvlText w:val=""/>
      <w:lvlJc w:val="left"/>
      <w:pPr>
        <w:ind w:hanging="360" w:left="5466"/>
      </w:pPr>
      <w:rPr>
        <w:rFonts w:ascii="Symbol" w:hAnsi="Symbol"/>
      </w:rPr>
    </w:lvl>
    <w:lvl w:ilvl="7" w:tplc="2F54EF92">
      <w:start w:val="1"/>
      <w:numFmt w:val="bullet"/>
      <w:suff w:val="tab"/>
      <w:lvlText w:val="o"/>
      <w:lvlJc w:val="left"/>
      <w:pPr>
        <w:ind w:hanging="360" w:left="6186"/>
      </w:pPr>
      <w:rPr>
        <w:rFonts w:ascii="Courier New" w:hAnsi="Courier New"/>
      </w:rPr>
    </w:lvl>
    <w:lvl w:ilvl="8" w:tplc="5F4247EC">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660EDEE8">
      <w:start w:val="0"/>
      <w:numFmt w:val="bullet"/>
      <w:suff w:val="tab"/>
      <w:lvlText w:val=""/>
      <w:lvlJc w:val="left"/>
      <w:pPr>
        <w:ind w:hanging="360" w:left="1288"/>
      </w:pPr>
      <w:rPr>
        <w:rFonts w:ascii="Symbol" w:hAnsi="Symbol"/>
      </w:rPr>
    </w:lvl>
    <w:lvl w:ilvl="1" w:tplc="439C1E4D">
      <w:start w:val="1"/>
      <w:numFmt w:val="bullet"/>
      <w:suff w:val="tab"/>
      <w:lvlText w:val="o"/>
      <w:lvlJc w:val="left"/>
      <w:pPr>
        <w:ind w:hanging="360" w:left="2008"/>
      </w:pPr>
      <w:rPr>
        <w:rFonts w:ascii="Courier New" w:hAnsi="Courier New"/>
      </w:rPr>
    </w:lvl>
    <w:lvl w:ilvl="2" w:tplc="1353810E">
      <w:start w:val="1"/>
      <w:numFmt w:val="bullet"/>
      <w:suff w:val="tab"/>
      <w:lvlText w:val=""/>
      <w:lvlJc w:val="left"/>
      <w:pPr>
        <w:ind w:hanging="360" w:left="2728"/>
      </w:pPr>
      <w:rPr>
        <w:rFonts w:ascii="Wingdings" w:hAnsi="Wingdings"/>
      </w:rPr>
    </w:lvl>
    <w:lvl w:ilvl="3" w:tplc="7F198FB2">
      <w:start w:val="1"/>
      <w:numFmt w:val="bullet"/>
      <w:suff w:val="tab"/>
      <w:lvlText w:val=""/>
      <w:lvlJc w:val="left"/>
      <w:pPr>
        <w:ind w:hanging="360" w:left="3448"/>
      </w:pPr>
      <w:rPr>
        <w:rFonts w:ascii="Symbol" w:hAnsi="Symbol"/>
      </w:rPr>
    </w:lvl>
    <w:lvl w:ilvl="4" w:tplc="6CC5A2AB">
      <w:start w:val="1"/>
      <w:numFmt w:val="bullet"/>
      <w:suff w:val="tab"/>
      <w:lvlText w:val="o"/>
      <w:lvlJc w:val="left"/>
      <w:pPr>
        <w:ind w:hanging="360" w:left="4168"/>
      </w:pPr>
      <w:rPr>
        <w:rFonts w:ascii="Courier New" w:hAnsi="Courier New"/>
      </w:rPr>
    </w:lvl>
    <w:lvl w:ilvl="5" w:tplc="0589E679">
      <w:start w:val="1"/>
      <w:numFmt w:val="bullet"/>
      <w:suff w:val="tab"/>
      <w:lvlText w:val=""/>
      <w:lvlJc w:val="left"/>
      <w:pPr>
        <w:ind w:hanging="360" w:left="4888"/>
      </w:pPr>
      <w:rPr>
        <w:rFonts w:ascii="Wingdings" w:hAnsi="Wingdings"/>
      </w:rPr>
    </w:lvl>
    <w:lvl w:ilvl="6" w:tplc="6BE22B04">
      <w:start w:val="1"/>
      <w:numFmt w:val="bullet"/>
      <w:suff w:val="tab"/>
      <w:lvlText w:val=""/>
      <w:lvlJc w:val="left"/>
      <w:pPr>
        <w:ind w:hanging="360" w:left="5608"/>
      </w:pPr>
      <w:rPr>
        <w:rFonts w:ascii="Symbol" w:hAnsi="Symbol"/>
      </w:rPr>
    </w:lvl>
    <w:lvl w:ilvl="7" w:tplc="0D807108">
      <w:start w:val="1"/>
      <w:numFmt w:val="bullet"/>
      <w:suff w:val="tab"/>
      <w:lvlText w:val="o"/>
      <w:lvlJc w:val="left"/>
      <w:pPr>
        <w:ind w:hanging="360" w:left="6328"/>
      </w:pPr>
      <w:rPr>
        <w:rFonts w:ascii="Courier New" w:hAnsi="Courier New"/>
      </w:rPr>
    </w:lvl>
    <w:lvl w:ilvl="8" w:tplc="71022710">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017E9257">
      <w:start w:val="0"/>
      <w:numFmt w:val="bullet"/>
      <w:suff w:val="tab"/>
      <w:lvlText w:val=""/>
      <w:lvlJc w:val="left"/>
      <w:pPr>
        <w:ind w:hanging="360" w:left="927"/>
      </w:pPr>
      <w:rPr>
        <w:rFonts w:ascii="Symbol" w:hAnsi="Symbol"/>
      </w:rPr>
    </w:lvl>
    <w:lvl w:ilvl="1" w:tplc="26A6A553">
      <w:start w:val="1"/>
      <w:numFmt w:val="bullet"/>
      <w:suff w:val="tab"/>
      <w:lvlText w:val="o"/>
      <w:lvlJc w:val="left"/>
      <w:pPr>
        <w:ind w:hanging="360" w:left="1647"/>
      </w:pPr>
      <w:rPr>
        <w:rFonts w:ascii="Courier New" w:hAnsi="Courier New"/>
      </w:rPr>
    </w:lvl>
    <w:lvl w:ilvl="2" w:tplc="2A6BB0EF">
      <w:start w:val="1"/>
      <w:numFmt w:val="bullet"/>
      <w:suff w:val="tab"/>
      <w:lvlText w:val=""/>
      <w:lvlJc w:val="left"/>
      <w:pPr>
        <w:ind w:hanging="360" w:left="2367"/>
      </w:pPr>
      <w:rPr>
        <w:rFonts w:ascii="Wingdings" w:hAnsi="Wingdings"/>
      </w:rPr>
    </w:lvl>
    <w:lvl w:ilvl="3" w:tplc="58C19CFA">
      <w:start w:val="1"/>
      <w:numFmt w:val="bullet"/>
      <w:suff w:val="tab"/>
      <w:lvlText w:val=""/>
      <w:lvlJc w:val="left"/>
      <w:pPr>
        <w:ind w:hanging="360" w:left="3087"/>
      </w:pPr>
      <w:rPr>
        <w:rFonts w:ascii="Symbol" w:hAnsi="Symbol"/>
      </w:rPr>
    </w:lvl>
    <w:lvl w:ilvl="4" w:tplc="551B766F">
      <w:start w:val="1"/>
      <w:numFmt w:val="bullet"/>
      <w:suff w:val="tab"/>
      <w:lvlText w:val="o"/>
      <w:lvlJc w:val="left"/>
      <w:pPr>
        <w:ind w:hanging="360" w:left="3807"/>
      </w:pPr>
      <w:rPr>
        <w:rFonts w:ascii="Courier New" w:hAnsi="Courier New"/>
      </w:rPr>
    </w:lvl>
    <w:lvl w:ilvl="5" w:tplc="23F18851">
      <w:start w:val="1"/>
      <w:numFmt w:val="bullet"/>
      <w:suff w:val="tab"/>
      <w:lvlText w:val=""/>
      <w:lvlJc w:val="left"/>
      <w:pPr>
        <w:ind w:hanging="360" w:left="4527"/>
      </w:pPr>
      <w:rPr>
        <w:rFonts w:ascii="Wingdings" w:hAnsi="Wingdings"/>
      </w:rPr>
    </w:lvl>
    <w:lvl w:ilvl="6" w:tplc="2BC4DC7F">
      <w:start w:val="1"/>
      <w:numFmt w:val="bullet"/>
      <w:suff w:val="tab"/>
      <w:lvlText w:val=""/>
      <w:lvlJc w:val="left"/>
      <w:pPr>
        <w:ind w:hanging="360" w:left="5247"/>
      </w:pPr>
      <w:rPr>
        <w:rFonts w:ascii="Symbol" w:hAnsi="Symbol"/>
      </w:rPr>
    </w:lvl>
    <w:lvl w:ilvl="7" w:tplc="4A38B651">
      <w:start w:val="1"/>
      <w:numFmt w:val="bullet"/>
      <w:suff w:val="tab"/>
      <w:lvlText w:val="o"/>
      <w:lvlJc w:val="left"/>
      <w:pPr>
        <w:ind w:hanging="360" w:left="5967"/>
      </w:pPr>
      <w:rPr>
        <w:rFonts w:ascii="Courier New" w:hAnsi="Courier New"/>
      </w:rPr>
    </w:lvl>
    <w:lvl w:ilvl="8" w:tplc="262DB3B0">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5B5E2FF4">
      <w:start w:val="1"/>
      <w:numFmt w:val="bullet"/>
      <w:suff w:val="tab"/>
      <w:lvlText w:val=""/>
      <w:lvlJc w:val="left"/>
      <w:pPr>
        <w:ind w:hanging="360" w:left="1146"/>
      </w:pPr>
      <w:rPr>
        <w:rFonts w:ascii="Symbol" w:hAnsi="Symbol"/>
      </w:rPr>
    </w:lvl>
    <w:lvl w:ilvl="1" w:tplc="335290C3">
      <w:start w:val="1"/>
      <w:numFmt w:val="bullet"/>
      <w:suff w:val="tab"/>
      <w:lvlText w:val="o"/>
      <w:lvlJc w:val="left"/>
      <w:pPr>
        <w:ind w:hanging="360" w:left="1866"/>
      </w:pPr>
      <w:rPr>
        <w:rFonts w:ascii="Courier New" w:hAnsi="Courier New"/>
      </w:rPr>
    </w:lvl>
    <w:lvl w:ilvl="2" w:tplc="54369BFB">
      <w:start w:val="1"/>
      <w:numFmt w:val="bullet"/>
      <w:suff w:val="tab"/>
      <w:lvlText w:val=""/>
      <w:lvlJc w:val="left"/>
      <w:pPr>
        <w:ind w:hanging="360" w:left="2586"/>
      </w:pPr>
      <w:rPr>
        <w:rFonts w:ascii="Wingdings" w:hAnsi="Wingdings"/>
      </w:rPr>
    </w:lvl>
    <w:lvl w:ilvl="3" w:tplc="6487B2FA">
      <w:start w:val="1"/>
      <w:numFmt w:val="bullet"/>
      <w:suff w:val="tab"/>
      <w:lvlText w:val=""/>
      <w:lvlJc w:val="left"/>
      <w:pPr>
        <w:ind w:hanging="360" w:left="3306"/>
      </w:pPr>
      <w:rPr>
        <w:rFonts w:ascii="Symbol" w:hAnsi="Symbol"/>
      </w:rPr>
    </w:lvl>
    <w:lvl w:ilvl="4" w:tplc="768DC652">
      <w:start w:val="1"/>
      <w:numFmt w:val="bullet"/>
      <w:suff w:val="tab"/>
      <w:lvlText w:val="o"/>
      <w:lvlJc w:val="left"/>
      <w:pPr>
        <w:ind w:hanging="360" w:left="4026"/>
      </w:pPr>
      <w:rPr>
        <w:rFonts w:ascii="Courier New" w:hAnsi="Courier New"/>
      </w:rPr>
    </w:lvl>
    <w:lvl w:ilvl="5" w:tplc="3ACF1923">
      <w:start w:val="1"/>
      <w:numFmt w:val="bullet"/>
      <w:suff w:val="tab"/>
      <w:lvlText w:val=""/>
      <w:lvlJc w:val="left"/>
      <w:pPr>
        <w:ind w:hanging="360" w:left="4746"/>
      </w:pPr>
      <w:rPr>
        <w:rFonts w:ascii="Wingdings" w:hAnsi="Wingdings"/>
      </w:rPr>
    </w:lvl>
    <w:lvl w:ilvl="6" w:tplc="6E28E44E">
      <w:start w:val="1"/>
      <w:numFmt w:val="bullet"/>
      <w:suff w:val="tab"/>
      <w:lvlText w:val=""/>
      <w:lvlJc w:val="left"/>
      <w:pPr>
        <w:ind w:hanging="360" w:left="5466"/>
      </w:pPr>
      <w:rPr>
        <w:rFonts w:ascii="Symbol" w:hAnsi="Symbol"/>
      </w:rPr>
    </w:lvl>
    <w:lvl w:ilvl="7" w:tplc="600CC35A">
      <w:start w:val="1"/>
      <w:numFmt w:val="bullet"/>
      <w:suff w:val="tab"/>
      <w:lvlText w:val="o"/>
      <w:lvlJc w:val="left"/>
      <w:pPr>
        <w:ind w:hanging="360" w:left="6186"/>
      </w:pPr>
      <w:rPr>
        <w:rFonts w:ascii="Courier New" w:hAnsi="Courier New"/>
      </w:rPr>
    </w:lvl>
    <w:lvl w:ilvl="8" w:tplc="07BA3FDA">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73514337">
      <w:start w:val="0"/>
      <w:numFmt w:val="bullet"/>
      <w:suff w:val="tab"/>
      <w:lvlText w:val="-"/>
      <w:lvlJc w:val="left"/>
      <w:pPr>
        <w:ind w:hanging="360" w:left="720"/>
        <w:tabs>
          <w:tab w:val="left" w:pos="720" w:leader="none"/>
        </w:tabs>
      </w:pPr>
      <w:rPr>
        <w:rFonts w:ascii="Times New Roman" w:hAnsi="Times New Roman"/>
      </w:rPr>
    </w:lvl>
    <w:lvl w:ilvl="1" w:tplc="16AD98B4">
      <w:start w:val="1"/>
      <w:numFmt w:val="bullet"/>
      <w:suff w:val="tab"/>
      <w:lvlText w:val="o"/>
      <w:lvlJc w:val="left"/>
      <w:pPr>
        <w:ind w:hanging="360" w:left="1440"/>
        <w:tabs>
          <w:tab w:val="left" w:pos="1440" w:leader="none"/>
        </w:tabs>
      </w:pPr>
      <w:rPr>
        <w:rFonts w:ascii="Courier New" w:hAnsi="Courier New"/>
      </w:rPr>
    </w:lvl>
    <w:lvl w:ilvl="2" w:tplc="1B0256BE">
      <w:start w:val="1"/>
      <w:numFmt w:val="bullet"/>
      <w:suff w:val="tab"/>
      <w:lvlText w:val=""/>
      <w:lvlJc w:val="left"/>
      <w:pPr>
        <w:ind w:hanging="360" w:left="2160"/>
        <w:tabs>
          <w:tab w:val="left" w:pos="2160" w:leader="none"/>
        </w:tabs>
      </w:pPr>
      <w:rPr>
        <w:rFonts w:ascii="Wingdings" w:hAnsi="Wingdings"/>
      </w:rPr>
    </w:lvl>
    <w:lvl w:ilvl="3" w:tplc="2D648F9B">
      <w:start w:val="1"/>
      <w:numFmt w:val="bullet"/>
      <w:suff w:val="tab"/>
      <w:lvlText w:val=""/>
      <w:lvlJc w:val="left"/>
      <w:pPr>
        <w:ind w:hanging="360" w:left="2880"/>
        <w:tabs>
          <w:tab w:val="left" w:pos="2880" w:leader="none"/>
        </w:tabs>
      </w:pPr>
      <w:rPr>
        <w:rFonts w:ascii="Symbol" w:hAnsi="Symbol"/>
      </w:rPr>
    </w:lvl>
    <w:lvl w:ilvl="4" w:tplc="6CBBEFBE">
      <w:start w:val="1"/>
      <w:numFmt w:val="bullet"/>
      <w:suff w:val="tab"/>
      <w:lvlText w:val="o"/>
      <w:lvlJc w:val="left"/>
      <w:pPr>
        <w:ind w:hanging="360" w:left="3600"/>
        <w:tabs>
          <w:tab w:val="left" w:pos="3600" w:leader="none"/>
        </w:tabs>
      </w:pPr>
      <w:rPr>
        <w:rFonts w:ascii="Courier New" w:hAnsi="Courier New"/>
      </w:rPr>
    </w:lvl>
    <w:lvl w:ilvl="5" w:tplc="4B824E06">
      <w:start w:val="1"/>
      <w:numFmt w:val="bullet"/>
      <w:suff w:val="tab"/>
      <w:lvlText w:val=""/>
      <w:lvlJc w:val="left"/>
      <w:pPr>
        <w:ind w:hanging="360" w:left="4320"/>
        <w:tabs>
          <w:tab w:val="left" w:pos="4320" w:leader="none"/>
        </w:tabs>
      </w:pPr>
      <w:rPr>
        <w:rFonts w:ascii="Wingdings" w:hAnsi="Wingdings"/>
      </w:rPr>
    </w:lvl>
    <w:lvl w:ilvl="6" w:tplc="3265D49F">
      <w:start w:val="1"/>
      <w:numFmt w:val="bullet"/>
      <w:suff w:val="tab"/>
      <w:lvlText w:val=""/>
      <w:lvlJc w:val="left"/>
      <w:pPr>
        <w:ind w:hanging="360" w:left="5040"/>
        <w:tabs>
          <w:tab w:val="left" w:pos="5040" w:leader="none"/>
        </w:tabs>
      </w:pPr>
      <w:rPr>
        <w:rFonts w:ascii="Symbol" w:hAnsi="Symbol"/>
      </w:rPr>
    </w:lvl>
    <w:lvl w:ilvl="7" w:tplc="2E3769E2">
      <w:start w:val="1"/>
      <w:numFmt w:val="bullet"/>
      <w:suff w:val="tab"/>
      <w:lvlText w:val="o"/>
      <w:lvlJc w:val="left"/>
      <w:pPr>
        <w:ind w:hanging="360" w:left="5760"/>
        <w:tabs>
          <w:tab w:val="left" w:pos="5760" w:leader="none"/>
        </w:tabs>
      </w:pPr>
      <w:rPr>
        <w:rFonts w:ascii="Courier New" w:hAnsi="Courier New"/>
      </w:rPr>
    </w:lvl>
    <w:lvl w:ilvl="8" w:tplc="5FF86A5B">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41270632">
      <w:start w:val="1"/>
      <w:numFmt w:val="bullet"/>
      <w:suff w:val="tab"/>
      <w:lvlText w:val=""/>
      <w:lvlJc w:val="left"/>
      <w:pPr>
        <w:ind w:hanging="360" w:left="1146"/>
      </w:pPr>
      <w:rPr>
        <w:rFonts w:ascii="Symbol" w:hAnsi="Symbol"/>
      </w:rPr>
    </w:lvl>
    <w:lvl w:ilvl="1" w:tplc="32D2D8CF">
      <w:start w:val="1"/>
      <w:numFmt w:val="bullet"/>
      <w:suff w:val="tab"/>
      <w:lvlText w:val="o"/>
      <w:lvlJc w:val="left"/>
      <w:pPr>
        <w:ind w:hanging="360" w:left="1866"/>
      </w:pPr>
      <w:rPr>
        <w:rFonts w:ascii="Courier New" w:hAnsi="Courier New"/>
      </w:rPr>
    </w:lvl>
    <w:lvl w:ilvl="2" w:tplc="71900AC0">
      <w:start w:val="1"/>
      <w:numFmt w:val="bullet"/>
      <w:suff w:val="tab"/>
      <w:lvlText w:val=""/>
      <w:lvlJc w:val="left"/>
      <w:pPr>
        <w:ind w:hanging="360" w:left="2586"/>
      </w:pPr>
      <w:rPr>
        <w:rFonts w:ascii="Wingdings" w:hAnsi="Wingdings"/>
      </w:rPr>
    </w:lvl>
    <w:lvl w:ilvl="3" w:tplc="0AA43D72">
      <w:start w:val="1"/>
      <w:numFmt w:val="bullet"/>
      <w:suff w:val="tab"/>
      <w:lvlText w:val=""/>
      <w:lvlJc w:val="left"/>
      <w:pPr>
        <w:ind w:hanging="360" w:left="3306"/>
      </w:pPr>
      <w:rPr>
        <w:rFonts w:ascii="Symbol" w:hAnsi="Symbol"/>
      </w:rPr>
    </w:lvl>
    <w:lvl w:ilvl="4" w:tplc="66F29E99">
      <w:start w:val="1"/>
      <w:numFmt w:val="bullet"/>
      <w:suff w:val="tab"/>
      <w:lvlText w:val="o"/>
      <w:lvlJc w:val="left"/>
      <w:pPr>
        <w:ind w:hanging="360" w:left="4026"/>
      </w:pPr>
      <w:rPr>
        <w:rFonts w:ascii="Courier New" w:hAnsi="Courier New"/>
      </w:rPr>
    </w:lvl>
    <w:lvl w:ilvl="5" w:tplc="63AE67CA">
      <w:start w:val="1"/>
      <w:numFmt w:val="bullet"/>
      <w:suff w:val="tab"/>
      <w:lvlText w:val=""/>
      <w:lvlJc w:val="left"/>
      <w:pPr>
        <w:ind w:hanging="360" w:left="4746"/>
      </w:pPr>
      <w:rPr>
        <w:rFonts w:ascii="Wingdings" w:hAnsi="Wingdings"/>
      </w:rPr>
    </w:lvl>
    <w:lvl w:ilvl="6" w:tplc="12378017">
      <w:start w:val="1"/>
      <w:numFmt w:val="bullet"/>
      <w:suff w:val="tab"/>
      <w:lvlText w:val=""/>
      <w:lvlJc w:val="left"/>
      <w:pPr>
        <w:ind w:hanging="360" w:left="5466"/>
      </w:pPr>
      <w:rPr>
        <w:rFonts w:ascii="Symbol" w:hAnsi="Symbol"/>
      </w:rPr>
    </w:lvl>
    <w:lvl w:ilvl="7" w:tplc="323AC6AA">
      <w:start w:val="1"/>
      <w:numFmt w:val="bullet"/>
      <w:suff w:val="tab"/>
      <w:lvlText w:val="o"/>
      <w:lvlJc w:val="left"/>
      <w:pPr>
        <w:ind w:hanging="360" w:left="6186"/>
      </w:pPr>
      <w:rPr>
        <w:rFonts w:ascii="Courier New" w:hAnsi="Courier New"/>
      </w:rPr>
    </w:lvl>
    <w:lvl w:ilvl="8" w:tplc="481EE1CB">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214D80AF">
      <w:start w:val="1"/>
      <w:numFmt w:val="bullet"/>
      <w:suff w:val="tab"/>
      <w:lvlText w:val=""/>
      <w:lvlJc w:val="left"/>
      <w:pPr>
        <w:ind w:hanging="360" w:left="720"/>
        <w:tabs>
          <w:tab w:val="left" w:pos="720" w:leader="none"/>
        </w:tabs>
      </w:pPr>
      <w:rPr>
        <w:rFonts w:ascii="Symbol" w:hAnsi="Symbol"/>
      </w:rPr>
    </w:lvl>
    <w:lvl w:ilvl="1" w:tplc="66A7E9F8">
      <w:start w:val="1"/>
      <w:numFmt w:val="bullet"/>
      <w:suff w:val="tab"/>
      <w:lvlText w:val="o"/>
      <w:lvlJc w:val="left"/>
      <w:pPr>
        <w:ind w:hanging="360" w:left="1440"/>
        <w:tabs>
          <w:tab w:val="left" w:pos="1440" w:leader="none"/>
        </w:tabs>
      </w:pPr>
      <w:rPr>
        <w:rFonts w:ascii="Courier New" w:hAnsi="Courier New"/>
      </w:rPr>
    </w:lvl>
    <w:lvl w:ilvl="2" w:tplc="1799CB2D">
      <w:start w:val="1"/>
      <w:numFmt w:val="bullet"/>
      <w:suff w:val="tab"/>
      <w:lvlText w:val=""/>
      <w:lvlJc w:val="left"/>
      <w:pPr>
        <w:ind w:hanging="360" w:left="2160"/>
        <w:tabs>
          <w:tab w:val="left" w:pos="2160" w:leader="none"/>
        </w:tabs>
      </w:pPr>
      <w:rPr>
        <w:rFonts w:ascii="Wingdings" w:hAnsi="Wingdings"/>
      </w:rPr>
    </w:lvl>
    <w:lvl w:ilvl="3" w:tplc="61BA3E35">
      <w:start w:val="1"/>
      <w:numFmt w:val="bullet"/>
      <w:suff w:val="tab"/>
      <w:lvlText w:val=""/>
      <w:lvlJc w:val="left"/>
      <w:pPr>
        <w:ind w:hanging="360" w:left="2880"/>
        <w:tabs>
          <w:tab w:val="left" w:pos="2880" w:leader="none"/>
        </w:tabs>
      </w:pPr>
      <w:rPr>
        <w:rFonts w:ascii="Symbol" w:hAnsi="Symbol"/>
      </w:rPr>
    </w:lvl>
    <w:lvl w:ilvl="4" w:tplc="02214572">
      <w:start w:val="1"/>
      <w:numFmt w:val="bullet"/>
      <w:suff w:val="tab"/>
      <w:lvlText w:val="o"/>
      <w:lvlJc w:val="left"/>
      <w:pPr>
        <w:ind w:hanging="360" w:left="3600"/>
        <w:tabs>
          <w:tab w:val="left" w:pos="3600" w:leader="none"/>
        </w:tabs>
      </w:pPr>
      <w:rPr>
        <w:rFonts w:ascii="Courier New" w:hAnsi="Courier New"/>
      </w:rPr>
    </w:lvl>
    <w:lvl w:ilvl="5" w:tplc="07262E1D">
      <w:start w:val="1"/>
      <w:numFmt w:val="bullet"/>
      <w:suff w:val="tab"/>
      <w:lvlText w:val=""/>
      <w:lvlJc w:val="left"/>
      <w:pPr>
        <w:ind w:hanging="360" w:left="4320"/>
        <w:tabs>
          <w:tab w:val="left" w:pos="4320" w:leader="none"/>
        </w:tabs>
      </w:pPr>
      <w:rPr>
        <w:rFonts w:ascii="Wingdings" w:hAnsi="Wingdings"/>
      </w:rPr>
    </w:lvl>
    <w:lvl w:ilvl="6" w:tplc="2C93B812">
      <w:start w:val="1"/>
      <w:numFmt w:val="bullet"/>
      <w:suff w:val="tab"/>
      <w:lvlText w:val=""/>
      <w:lvlJc w:val="left"/>
      <w:pPr>
        <w:ind w:hanging="360" w:left="5040"/>
        <w:tabs>
          <w:tab w:val="left" w:pos="5040" w:leader="none"/>
        </w:tabs>
      </w:pPr>
      <w:rPr>
        <w:rFonts w:ascii="Symbol" w:hAnsi="Symbol"/>
      </w:rPr>
    </w:lvl>
    <w:lvl w:ilvl="7" w:tplc="272E9A9A">
      <w:start w:val="1"/>
      <w:numFmt w:val="bullet"/>
      <w:suff w:val="tab"/>
      <w:lvlText w:val="o"/>
      <w:lvlJc w:val="left"/>
      <w:pPr>
        <w:ind w:hanging="360" w:left="5760"/>
        <w:tabs>
          <w:tab w:val="left" w:pos="5760" w:leader="none"/>
        </w:tabs>
      </w:pPr>
      <w:rPr>
        <w:rFonts w:ascii="Courier New" w:hAnsi="Courier New"/>
      </w:rPr>
    </w:lvl>
    <w:lvl w:ilvl="8" w:tplc="7C025ECD">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0B0BACF0">
      <w:start w:val="1"/>
      <w:numFmt w:val="bullet"/>
      <w:suff w:val="tab"/>
      <w:lvlText w:val=""/>
      <w:lvlJc w:val="left"/>
      <w:pPr>
        <w:ind w:hanging="360" w:left="936"/>
      </w:pPr>
      <w:rPr>
        <w:rFonts w:ascii="Symbol" w:hAnsi="Symbol"/>
      </w:rPr>
    </w:lvl>
    <w:lvl w:ilvl="1" w:tplc="01872CED">
      <w:start w:val="1"/>
      <w:numFmt w:val="bullet"/>
      <w:suff w:val="tab"/>
      <w:lvlText w:val="o"/>
      <w:lvlJc w:val="left"/>
      <w:pPr>
        <w:ind w:hanging="360" w:left="1656"/>
      </w:pPr>
      <w:rPr>
        <w:rFonts w:ascii="Courier New" w:hAnsi="Courier New"/>
      </w:rPr>
    </w:lvl>
    <w:lvl w:ilvl="2" w:tplc="4D0E57F9">
      <w:start w:val="1"/>
      <w:numFmt w:val="bullet"/>
      <w:suff w:val="tab"/>
      <w:lvlText w:val=""/>
      <w:lvlJc w:val="left"/>
      <w:pPr>
        <w:ind w:hanging="360" w:left="2376"/>
      </w:pPr>
      <w:rPr>
        <w:rFonts w:ascii="Wingdings" w:hAnsi="Wingdings"/>
      </w:rPr>
    </w:lvl>
    <w:lvl w:ilvl="3" w:tplc="588467E9">
      <w:start w:val="1"/>
      <w:numFmt w:val="bullet"/>
      <w:suff w:val="tab"/>
      <w:lvlText w:val=""/>
      <w:lvlJc w:val="left"/>
      <w:pPr>
        <w:ind w:hanging="360" w:left="3096"/>
      </w:pPr>
      <w:rPr>
        <w:rFonts w:ascii="Symbol" w:hAnsi="Symbol"/>
      </w:rPr>
    </w:lvl>
    <w:lvl w:ilvl="4" w:tplc="10F0AC64">
      <w:start w:val="1"/>
      <w:numFmt w:val="bullet"/>
      <w:suff w:val="tab"/>
      <w:lvlText w:val="o"/>
      <w:lvlJc w:val="left"/>
      <w:pPr>
        <w:ind w:hanging="360" w:left="3816"/>
      </w:pPr>
      <w:rPr>
        <w:rFonts w:ascii="Courier New" w:hAnsi="Courier New"/>
      </w:rPr>
    </w:lvl>
    <w:lvl w:ilvl="5" w:tplc="0CB8E050">
      <w:start w:val="1"/>
      <w:numFmt w:val="bullet"/>
      <w:suff w:val="tab"/>
      <w:lvlText w:val=""/>
      <w:lvlJc w:val="left"/>
      <w:pPr>
        <w:ind w:hanging="360" w:left="4536"/>
      </w:pPr>
      <w:rPr>
        <w:rFonts w:ascii="Wingdings" w:hAnsi="Wingdings"/>
      </w:rPr>
    </w:lvl>
    <w:lvl w:ilvl="6" w:tplc="7DCFA69E">
      <w:start w:val="1"/>
      <w:numFmt w:val="bullet"/>
      <w:suff w:val="tab"/>
      <w:lvlText w:val=""/>
      <w:lvlJc w:val="left"/>
      <w:pPr>
        <w:ind w:hanging="360" w:left="5256"/>
      </w:pPr>
      <w:rPr>
        <w:rFonts w:ascii="Symbol" w:hAnsi="Symbol"/>
      </w:rPr>
    </w:lvl>
    <w:lvl w:ilvl="7" w:tplc="7890E7CB">
      <w:start w:val="1"/>
      <w:numFmt w:val="bullet"/>
      <w:suff w:val="tab"/>
      <w:lvlText w:val="o"/>
      <w:lvlJc w:val="left"/>
      <w:pPr>
        <w:ind w:hanging="360" w:left="5976"/>
      </w:pPr>
      <w:rPr>
        <w:rFonts w:ascii="Courier New" w:hAnsi="Courier New"/>
      </w:rPr>
    </w:lvl>
    <w:lvl w:ilvl="8" w:tplc="76D2D853">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55FFD152">
      <w:start w:val="0"/>
      <w:numFmt w:val="bullet"/>
      <w:suff w:val="tab"/>
      <w:lvlText w:val="-"/>
      <w:lvlJc w:val="left"/>
      <w:pPr>
        <w:ind w:hanging="360" w:left="936"/>
      </w:pPr>
      <w:rPr>
        <w:rFonts w:ascii="Courier New" w:hAnsi="Courier New"/>
      </w:rPr>
    </w:lvl>
    <w:lvl w:ilvl="1" w:tplc="541A02BA">
      <w:start w:val="1"/>
      <w:numFmt w:val="bullet"/>
      <w:suff w:val="tab"/>
      <w:lvlText w:val="o"/>
      <w:lvlJc w:val="left"/>
      <w:pPr>
        <w:ind w:hanging="360" w:left="1656"/>
      </w:pPr>
      <w:rPr>
        <w:rFonts w:ascii="Courier New" w:hAnsi="Courier New"/>
      </w:rPr>
    </w:lvl>
    <w:lvl w:ilvl="2" w:tplc="39EAB594">
      <w:start w:val="1"/>
      <w:numFmt w:val="bullet"/>
      <w:suff w:val="tab"/>
      <w:lvlText w:val=""/>
      <w:lvlJc w:val="left"/>
      <w:pPr>
        <w:ind w:hanging="360" w:left="2376"/>
      </w:pPr>
      <w:rPr>
        <w:rFonts w:ascii="Wingdings" w:hAnsi="Wingdings"/>
      </w:rPr>
    </w:lvl>
    <w:lvl w:ilvl="3" w:tplc="5EE962E7">
      <w:start w:val="1"/>
      <w:numFmt w:val="bullet"/>
      <w:suff w:val="tab"/>
      <w:lvlText w:val=""/>
      <w:lvlJc w:val="left"/>
      <w:pPr>
        <w:ind w:hanging="360" w:left="3096"/>
      </w:pPr>
      <w:rPr>
        <w:rFonts w:ascii="Symbol" w:hAnsi="Symbol"/>
      </w:rPr>
    </w:lvl>
    <w:lvl w:ilvl="4" w:tplc="265BC95B">
      <w:start w:val="1"/>
      <w:numFmt w:val="bullet"/>
      <w:suff w:val="tab"/>
      <w:lvlText w:val="o"/>
      <w:lvlJc w:val="left"/>
      <w:pPr>
        <w:ind w:hanging="360" w:left="3816"/>
      </w:pPr>
      <w:rPr>
        <w:rFonts w:ascii="Courier New" w:hAnsi="Courier New"/>
      </w:rPr>
    </w:lvl>
    <w:lvl w:ilvl="5" w:tplc="26E40D8D">
      <w:start w:val="1"/>
      <w:numFmt w:val="bullet"/>
      <w:suff w:val="tab"/>
      <w:lvlText w:val=""/>
      <w:lvlJc w:val="left"/>
      <w:pPr>
        <w:ind w:hanging="360" w:left="4536"/>
      </w:pPr>
      <w:rPr>
        <w:rFonts w:ascii="Wingdings" w:hAnsi="Wingdings"/>
      </w:rPr>
    </w:lvl>
    <w:lvl w:ilvl="6" w:tplc="43F91DF5">
      <w:start w:val="1"/>
      <w:numFmt w:val="bullet"/>
      <w:suff w:val="tab"/>
      <w:lvlText w:val=""/>
      <w:lvlJc w:val="left"/>
      <w:pPr>
        <w:ind w:hanging="360" w:left="5256"/>
      </w:pPr>
      <w:rPr>
        <w:rFonts w:ascii="Symbol" w:hAnsi="Symbol"/>
      </w:rPr>
    </w:lvl>
    <w:lvl w:ilvl="7" w:tplc="6A9DD64B">
      <w:start w:val="1"/>
      <w:numFmt w:val="bullet"/>
      <w:suff w:val="tab"/>
      <w:lvlText w:val="o"/>
      <w:lvlJc w:val="left"/>
      <w:pPr>
        <w:ind w:hanging="360" w:left="5976"/>
      </w:pPr>
      <w:rPr>
        <w:rFonts w:ascii="Courier New" w:hAnsi="Courier New"/>
      </w:rPr>
    </w:lvl>
    <w:lvl w:ilvl="8" w:tplc="1765DE82">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349DA8E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2013-03-12T13:30:00Z</dcterms:created>
  <cp:lastModifiedBy>Ethan Puglia</cp:lastModifiedBy>
  <cp:lastPrinted>2013-03-12T15:32:00Z</cp:lastPrinted>
  <dcterms:modified xsi:type="dcterms:W3CDTF">2019-03-28T17:33:09Z</dcterms:modified>
  <cp:revision>12</cp:revision>
  <dc:title>PROYECTO DE ORDENANZA VIOLENCIA FAMILIAR</dc:title>
</cp:coreProperties>
</file>