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8A850B" Type="http://schemas.openxmlformats.org/officeDocument/2006/relationships/officeDocument" Target="/word/document.xml" /><Relationship Id="coreR1D8A85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9460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1551/12 iniciado por el Sr. Albertondo, Enrique Antonio;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Cuenta Nº 00013477;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surge que es un familia inserta en el mercado a través del sistema de seguridad y previsión social;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hogar esta por debajo de la línea de pobreza;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se encuentra en estado de conservación regular;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integrantes presentan problemas de salud;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4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el descuento correspondiente como jubilado según lo establecido en la Ordenanza Nº 9436 – Art. 80 - inc. 4, para el pago de Tasa por Servicios a la Propiedad al inmueble Cuenta Nº 00013477.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DEJAR </w:t>
      </w:r>
      <w:r>
        <w:rPr>
          <w:rStyle w:val="C3"/>
          <w:sz w:val="24"/>
        </w:rPr>
        <w:t>sin efecto el plan de pagos oportunamente suscripto y dar de baja los períodos prescriptos.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 cuota actual abonada en término con el descuento establecido en el art.1, eximir seis (6) cuotas de la deuda que a la fecha de promulgación de la presente mantiene con el municipio el inmueble Cuenta Nº 00013477.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 por el cobro de honorarios y gastos por el o los juicios iniciados.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CUATRO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5E4D16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0067BE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55F466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2FAD22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ECA2AE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CD1F8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5CD217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56C0AD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4CBB9E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370342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80016E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F7187A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8257FD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D0C309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26E56D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C6D178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5F03FF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21F64E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9B4243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E2197F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88BDB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9B741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1A334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7DE34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84E50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BE991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B7FDC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031F67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7C2AAC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396A23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E8D99D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F5404F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C905FA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E15EB0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7ED813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C1A338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30D96D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84D0E3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E28528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974458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DC7C29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FEF20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01082B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63E646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51B20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24333C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38E0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D92439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C9CC8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9551E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53152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EC052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1A9AE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F9DD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F7FD3B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495E4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EC48A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E1641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75ED2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0B92C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1522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9B2A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A9610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13517A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4E29B5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8AC11E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2E1280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0F94D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1EB05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654234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5F80A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A332B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3F7135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03FDF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59D56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89CB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8AF2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DDBCFD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2C324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41B2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85B87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925BA2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0682AF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2D59D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4438E0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5A194B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9396B0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F96830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E96184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5A423E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02DEAE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62C32C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1D722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81CC0B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D5F23B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82C979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05591F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EDB6C0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5BCA1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FA5A01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2013-04-05T13:22:00Z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