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A2A" w:rsidRDefault="00635ED7" w:rsidP="00EF7A2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ORDENANZA</w:t>
      </w:r>
      <w:r w:rsidR="001A286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 Nº</w:t>
      </w:r>
      <w:r w:rsidR="00420B5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9465</w:t>
      </w:r>
    </w:p>
    <w:p w:rsidR="00EF7A2A" w:rsidRDefault="00EF7A2A" w:rsidP="00EF7A2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EF7A2A" w:rsidRDefault="00EF7A2A" w:rsidP="00EF7A2A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EF7A2A" w:rsidRDefault="00EF7A2A" w:rsidP="00EF7A2A">
      <w:pPr>
        <w:keepNext/>
        <w:spacing w:after="0" w:line="240" w:lineRule="auto"/>
        <w:ind w:left="561" w:hanging="561"/>
        <w:jc w:val="both"/>
        <w:outlineLvl w:val="1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Visto: La necesidad de </w:t>
      </w:r>
      <w:r w:rsidR="00A85D95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re</w:t>
      </w:r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organizar el funcionamiento de la administración pública municipal; y </w:t>
      </w:r>
    </w:p>
    <w:p w:rsidR="00EF7A2A" w:rsidRDefault="00EF7A2A" w:rsidP="00EF7A2A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EF7A2A" w:rsidRDefault="00EF7A2A" w:rsidP="00EF7A2A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EF7A2A" w:rsidP="00EF7A2A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EF7A2A" w:rsidP="00EF7A2A">
      <w:pPr>
        <w:keepNext/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  <w:t>C O N S I D E R A N D O</w:t>
      </w:r>
    </w:p>
    <w:p w:rsidR="00EF7A2A" w:rsidRDefault="00EF7A2A" w:rsidP="00EF7A2A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EF7A2A" w:rsidRDefault="00EF7A2A" w:rsidP="00EF7A2A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EF7A2A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</w:t>
      </w:r>
      <w:r w:rsidR="00033EB8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85D95">
        <w:rPr>
          <w:rFonts w:ascii="Courier New" w:eastAsia="Times New Roman" w:hAnsi="Courier New" w:cs="Times New Roman"/>
          <w:sz w:val="24"/>
          <w:szCs w:val="24"/>
          <w:lang w:eastAsia="es-ES"/>
        </w:rPr>
        <w:t>correspondiendo la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Organización y Funcionamiento de la Administración Pública a iniciativa exclusiva del Departamento Ejecutivo</w:t>
      </w:r>
      <w:r w:rsidR="00A85D95">
        <w:rPr>
          <w:rFonts w:ascii="Courier New" w:eastAsia="Times New Roman" w:hAnsi="Courier New" w:cs="Times New Roman"/>
          <w:sz w:val="24"/>
          <w:szCs w:val="24"/>
          <w:lang w:eastAsia="es-ES"/>
        </w:rPr>
        <w:t>, se ha resuelto, por razones de funcionalidad, adecuar el organigrama establecido desde el inicio de la gestión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;</w:t>
      </w:r>
    </w:p>
    <w:p w:rsidR="00EF7A2A" w:rsidRDefault="00EF7A2A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35ED7" w:rsidRDefault="00EF7A2A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</w:t>
      </w:r>
      <w:r w:rsidR="00A85D95">
        <w:rPr>
          <w:rFonts w:ascii="Courier New" w:eastAsia="Times New Roman" w:hAnsi="Courier New" w:cs="Times New Roman"/>
          <w:sz w:val="24"/>
          <w:szCs w:val="24"/>
          <w:lang w:eastAsia="es-ES"/>
        </w:rPr>
        <w:t>, luego de transcurrido un plazo prudencial, se cree conv</w:t>
      </w:r>
      <w:r w:rsidR="00033EB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eniente modificar parcialmente </w:t>
      </w:r>
      <w:r w:rsidR="00A85D95">
        <w:rPr>
          <w:rFonts w:ascii="Courier New" w:eastAsia="Times New Roman" w:hAnsi="Courier New" w:cs="Times New Roman"/>
          <w:sz w:val="24"/>
          <w:szCs w:val="24"/>
          <w:lang w:eastAsia="es-ES"/>
        </w:rPr>
        <w:t>l</w:t>
      </w:r>
      <w:r w:rsidR="00033EB8">
        <w:rPr>
          <w:rFonts w:ascii="Courier New" w:eastAsia="Times New Roman" w:hAnsi="Courier New" w:cs="Times New Roman"/>
          <w:sz w:val="24"/>
          <w:szCs w:val="24"/>
          <w:lang w:eastAsia="es-ES"/>
        </w:rPr>
        <w:t>a</w:t>
      </w:r>
      <w:r w:rsidR="00A85D9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estructura municipal para adecuarla a la realidad existente y con miras a darle mayor independencia a ciertas área</w:t>
      </w:r>
      <w:r w:rsidR="00635ED7">
        <w:rPr>
          <w:rFonts w:ascii="Courier New" w:eastAsia="Times New Roman" w:hAnsi="Courier New" w:cs="Times New Roman"/>
          <w:sz w:val="24"/>
          <w:szCs w:val="24"/>
          <w:lang w:eastAsia="es-ES"/>
        </w:rPr>
        <w:t>s;</w:t>
      </w:r>
    </w:p>
    <w:p w:rsidR="00635ED7" w:rsidRDefault="00635ED7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35ED7" w:rsidRDefault="00635ED7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asimismo se eliminan direcciones redi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stribuyendo sus funciones a la S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ecretaría del área o a otra 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D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irección;</w:t>
      </w:r>
    </w:p>
    <w:p w:rsidR="00635ED7" w:rsidRDefault="00635ED7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77A1" w:rsidRDefault="005B37FA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continuando con una po</w:t>
      </w:r>
      <w:r w:rsidR="0079470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lítica de </w:t>
      </w:r>
      <w:proofErr w:type="spellStart"/>
      <w:r w:rsidR="00794707">
        <w:rPr>
          <w:rFonts w:ascii="Courier New" w:eastAsia="Times New Roman" w:hAnsi="Courier New" w:cs="Times New Roman"/>
          <w:sz w:val="24"/>
          <w:szCs w:val="24"/>
          <w:lang w:eastAsia="es-ES"/>
        </w:rPr>
        <w:t>eficientización</w:t>
      </w:r>
      <w:proofErr w:type="spellEnd"/>
      <w:r w:rsidR="0079470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 la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administración municipal es que se elevan las modificaciones propuestas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;</w:t>
      </w:r>
    </w:p>
    <w:p w:rsidR="00F077A1" w:rsidRDefault="00F077A1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F077A1" w:rsidP="00EF7A2A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evaluado el Proyecto de Ordenanza por el Concejo constituido en Comisión se emiten diferentes despachos, aprobándose por mayoría el despacho favorable, en sesión del día 4 de abril de 2013.</w:t>
      </w:r>
      <w:r w:rsidR="005B37F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EF7A2A" w:rsidRDefault="00EF7A2A" w:rsidP="00EF7A2A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EF7A2A" w:rsidRDefault="00EF7A2A" w:rsidP="00EF7A2A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EF7A2A" w:rsidP="00EF7A2A">
      <w:pPr>
        <w:keepNext/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EL HONORABLE CONCEJO DELIBERANTE DE LA CIUDAD DE</w:t>
      </w:r>
    </w:p>
    <w:p w:rsidR="00EF7A2A" w:rsidRDefault="00EF7A2A" w:rsidP="00EF7A2A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EF7A2A" w:rsidRDefault="00EF7A2A" w:rsidP="00EF7A2A">
      <w:pPr>
        <w:spacing w:after="0" w:line="240" w:lineRule="auto"/>
        <w:ind w:left="1269" w:hanging="561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ALTA GRACIA SANCIONA CON FUERZA DE ORDENANZA</w:t>
      </w: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Pr="001A286A" w:rsidRDefault="001A286A" w:rsidP="001A286A">
      <w:pPr>
        <w:spacing w:after="0" w:line="240" w:lineRule="auto"/>
        <w:ind w:left="561" w:hanging="561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1A286A"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P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1A286A">
        <w:rPr>
          <w:rFonts w:ascii="Courier New" w:eastAsia="Times New Roman" w:hAnsi="Courier New" w:cs="Times New Roman"/>
          <w:sz w:val="24"/>
          <w:szCs w:val="24"/>
          <w:lang w:eastAsia="es-ES"/>
        </w:rPr>
        <w:t>...///2.-</w:t>
      </w:r>
    </w:p>
    <w:p w:rsidR="001A286A" w:rsidRDefault="001A286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EF7A2A" w:rsidRDefault="00EF7A2A" w:rsidP="001A286A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Art.1: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5B37F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MODIFÍCASE </w:t>
      </w:r>
      <w:r w:rsidR="005B37FA" w:rsidRPr="005B37F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el art. 2 de la Ordenanza Nº 9222 modificada por la Ordenanza Nº 9238 </w:t>
      </w:r>
      <w:r w:rsidR="005B37FA">
        <w:rPr>
          <w:rFonts w:ascii="Courier New" w:eastAsia="Times New Roman" w:hAnsi="Courier New" w:cs="Times New Roman"/>
          <w:sz w:val="24"/>
          <w:szCs w:val="24"/>
          <w:lang w:eastAsia="es-ES"/>
        </w:rPr>
        <w:t>el que quedará redactado de la siguiente manera: “</w:t>
      </w:r>
      <w:r w:rsidR="005B37FA" w:rsidRPr="00AD07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="005B37F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I</w:t>
      </w:r>
      <w:r w:rsidR="005B37FA">
        <w:rPr>
          <w:rFonts w:ascii="Courier New" w:eastAsia="Times New Roman" w:hAnsi="Courier New" w:cs="Times New Roman"/>
          <w:sz w:val="24"/>
          <w:szCs w:val="24"/>
          <w:lang w:eastAsia="es-ES"/>
        </w:rPr>
        <w:t>ntendente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M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unicipal cuenta con la 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colaboración de las siguientes S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ecretarias</w:t>
      </w:r>
      <w:r w:rsidR="006D67F8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</w:p>
    <w:p w:rsidR="006D67F8" w:rsidRDefault="006D67F8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6D67F8" w:rsidP="00EF7A2A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ASUNTOS MUNICIPALES</w:t>
      </w:r>
    </w:p>
    <w:p w:rsidR="00EF7A2A" w:rsidRDefault="00EF7A2A" w:rsidP="00EF7A2A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COORDINACION Y RELACIONES INSTITUCIONALES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SECRETARÍA DE </w:t>
      </w:r>
      <w:r w:rsidR="005B37F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COMERCIO, INDUSTRIA Y 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TURISMO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SALUD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GENERAL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EDUCACION Y EXTENSION CULTURAL</w:t>
      </w:r>
    </w:p>
    <w:p w:rsidR="00EF7A2A" w:rsidRDefault="00EF7A2A" w:rsidP="00EF7A2A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   SECRETARIA DE OBRAS</w:t>
      </w:r>
      <w:r w:rsidR="005B37F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PÚ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BLIC</w:t>
      </w:r>
      <w:r w:rsidR="005B37F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PATRIMONIO Y RECUPERACION URBANA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ECONOMIA Y FINANZAS</w:t>
      </w:r>
    </w:p>
    <w:p w:rsidR="00EF7A2A" w:rsidRDefault="00EF7A2A" w:rsidP="00EF7A2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DESARROLLO SOCIAL</w:t>
      </w: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                                                                                                  </w:t>
      </w:r>
    </w:p>
    <w:p w:rsidR="00EF7A2A" w:rsidRDefault="00EF7A2A" w:rsidP="00EF7A2A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Los Secretarios deben reunir los requisitos exigidos por el art. 102 de la Carta Orgánica Municipal</w:t>
      </w:r>
      <w:r w:rsidR="0030069B">
        <w:rPr>
          <w:rFonts w:ascii="Courier New" w:eastAsia="Times New Roman" w:hAnsi="Courier New" w:cs="Times New Roman"/>
          <w:sz w:val="24"/>
          <w:szCs w:val="24"/>
          <w:lang w:eastAsia="es-ES"/>
        </w:rPr>
        <w:t>”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30069B" w:rsidRDefault="005B37FA" w:rsidP="0030069B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: MODIFÍCASE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el art. 10 de la Ordenanza Nº 922</w:t>
      </w:r>
      <w:r w:rsidR="0030069B">
        <w:rPr>
          <w:rFonts w:ascii="Courier New" w:eastAsia="Times New Roman" w:hAnsi="Courier New" w:cs="Times New Roman"/>
          <w:sz w:val="24"/>
          <w:szCs w:val="24"/>
          <w:lang w:eastAsia="es-ES"/>
        </w:rPr>
        <w:t>2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modificada por la Ordenanza Nº </w:t>
      </w:r>
      <w:r w:rsidR="0030069B">
        <w:rPr>
          <w:rFonts w:ascii="Courier New" w:eastAsia="Times New Roman" w:hAnsi="Courier New" w:cs="Times New Roman"/>
          <w:sz w:val="24"/>
          <w:szCs w:val="24"/>
          <w:lang w:eastAsia="es-ES"/>
        </w:rPr>
        <w:t>9238 el que quedará redactado de la siguiente manera: “</w:t>
      </w:r>
      <w:r w:rsidR="0030069B" w:rsidRPr="00AD07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 10</w:t>
      </w:r>
      <w:r w:rsidR="0030069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: </w:t>
      </w:r>
      <w:r w:rsidR="0030069B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CORRESPONDE</w:t>
      </w:r>
      <w:r w:rsidR="0030069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30069B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Comercio, Industria y Turismo</w:t>
      </w:r>
      <w:proofErr w:type="gramStart"/>
      <w:r w:rsidR="0030069B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  <w:r w:rsidR="00464F14">
        <w:rPr>
          <w:rFonts w:ascii="Courier New" w:eastAsia="Times New Roman" w:hAnsi="Courier New" w:cs="Times New Roman"/>
          <w:sz w:val="24"/>
          <w:szCs w:val="24"/>
          <w:lang w:eastAsia="es-ES"/>
        </w:rPr>
        <w:t>------------------------------------</w:t>
      </w:r>
      <w:proofErr w:type="gramEnd"/>
    </w:p>
    <w:p w:rsidR="0030069B" w:rsidRDefault="0030069B" w:rsidP="0030069B">
      <w:pPr>
        <w:numPr>
          <w:ilvl w:val="0"/>
          <w:numId w:val="3"/>
        </w:numPr>
        <w:tabs>
          <w:tab w:val="num" w:pos="1260"/>
        </w:tabs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Planificar macro políticas de desarrollo que regulen y asistan a actividades comerciales, industriales y  turísticas sustentables,</w:t>
      </w:r>
    </w:p>
    <w:p w:rsidR="0030069B" w:rsidRDefault="0030069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Incrementar las relaciones institucionales a nivel Provincial, Nacional e Internacional para lograr la buena inserción de la Ciudad en los planes existentes de los diferentes ámbitos</w:t>
      </w:r>
      <w:r w:rsidR="007A265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sobre l</w:t>
      </w:r>
      <w:r w:rsidR="00425292">
        <w:rPr>
          <w:rFonts w:ascii="Courier New" w:eastAsia="Times New Roman" w:hAnsi="Courier New" w:cs="Times New Roman"/>
          <w:sz w:val="24"/>
          <w:szCs w:val="24"/>
          <w:lang w:eastAsia="es-ES"/>
        </w:rPr>
        <w:t>a</w:t>
      </w:r>
      <w:r w:rsidR="007A265C">
        <w:rPr>
          <w:rFonts w:ascii="Courier New" w:eastAsia="Times New Roman" w:hAnsi="Courier New" w:cs="Times New Roman"/>
          <w:sz w:val="24"/>
          <w:szCs w:val="24"/>
          <w:lang w:eastAsia="es-ES"/>
        </w:rPr>
        <w:t>s diferentes temáticas a su cargo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1A286A" w:rsidRDefault="0030069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Promover el trabajo conjunto con instituciones intermedias locales a fin de lograr políticas consensuadas de promoción industrial, fomento y mejoramiento de la oferta comercial y desarrollo de equipamiento</w:t>
      </w:r>
      <w:r w:rsidR="007A265C">
        <w:rPr>
          <w:rFonts w:ascii="Courier New" w:eastAsia="Times New Roman" w:hAnsi="Courier New" w:cs="Times New Roman"/>
          <w:sz w:val="24"/>
          <w:szCs w:val="24"/>
          <w:lang w:eastAsia="es-ES"/>
        </w:rPr>
        <w:t>s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turísticos</w:t>
      </w:r>
      <w:r w:rsidR="007A265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con incremento en diversos servicios relacionados con el turismo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  <w:r w:rsidR="007A265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0069B" w:rsidRDefault="0030069B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1A286A">
        <w:rPr>
          <w:rFonts w:ascii="Courier New" w:eastAsia="Times New Roman" w:hAnsi="Courier New" w:cs="Times New Roman"/>
          <w:sz w:val="24"/>
          <w:szCs w:val="24"/>
          <w:lang w:eastAsia="es-ES"/>
        </w:rPr>
        <w:t>...///3.-</w:t>
      </w: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425292" w:rsidRDefault="00425292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Promocionar la ciudad de Alta Gracia en los mercados provinciales, nacionales e internacionales, </w:t>
      </w:r>
    </w:p>
    <w:p w:rsidR="00425292" w:rsidRDefault="00425292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Estimular la realización de actividades que aumenten la cantidad de visitantes e inversiones en la ciudad,</w:t>
      </w:r>
    </w:p>
    <w:p w:rsidR="00425292" w:rsidRDefault="00425292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Organizar todo lo relacionado con los servicios de la 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S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ecretaria a su cargo,</w:t>
      </w:r>
    </w:p>
    <w:p w:rsidR="00425292" w:rsidRDefault="00425292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Realizar cursos de capacitación </w:t>
      </w:r>
      <w:r w:rsidR="006D67F8">
        <w:rPr>
          <w:rFonts w:ascii="Courier New" w:eastAsia="Times New Roman" w:hAnsi="Courier New" w:cs="Times New Roman"/>
          <w:sz w:val="24"/>
          <w:szCs w:val="24"/>
          <w:lang w:eastAsia="es-ES"/>
        </w:rPr>
        <w:t>para los vecinos en general y en especial para aquellos que tengan directa relación con los objetivos de la secretaría, organizando y planificando campañas de concientización,</w:t>
      </w:r>
    </w:p>
    <w:p w:rsidR="00B87350" w:rsidRDefault="00B87350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Coordinar, asesorar y establecer políticas tendientes a la concreción de </w:t>
      </w:r>
      <w:proofErr w:type="spellStart"/>
      <w:r>
        <w:rPr>
          <w:rFonts w:ascii="Courier New" w:eastAsia="Times New Roman" w:hAnsi="Courier New" w:cs="Times New Roman"/>
          <w:sz w:val="24"/>
          <w:szCs w:val="24"/>
          <w:lang w:eastAsia="es-ES"/>
        </w:rPr>
        <w:t>microemprendimientos</w:t>
      </w:r>
      <w:proofErr w:type="spellEnd"/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sustentables,</w:t>
      </w:r>
    </w:p>
    <w:p w:rsidR="000045AB" w:rsidRDefault="000045A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Establecer políticas de fomento de radicación de industrias dentro del </w:t>
      </w:r>
      <w:r w:rsidR="00F077A1">
        <w:rPr>
          <w:rFonts w:ascii="Courier New" w:eastAsia="Times New Roman" w:hAnsi="Courier New" w:cs="Times New Roman"/>
          <w:sz w:val="24"/>
          <w:szCs w:val="24"/>
          <w:lang w:eastAsia="es-ES"/>
        </w:rPr>
        <w:t>e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jido de nuestra ciudad,</w:t>
      </w:r>
    </w:p>
    <w:p w:rsidR="0030069B" w:rsidRDefault="0030069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Fomentar y articular el buen desarrollo de vínculos con las otras dependencias Municipales para que sirvan de apoyo a la gestión de la Secretaria,</w:t>
      </w:r>
    </w:p>
    <w:p w:rsidR="0030069B" w:rsidRDefault="0030069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Supervisar y controlar la adecuada prestación del servicio de todo el personal a su cargo, sea de planta permanente o bajo alguna</w:t>
      </w:r>
      <w:r w:rsidR="00B8735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modalidad de contratación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30069B" w:rsidRPr="00EF7A2A" w:rsidRDefault="0030069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MX"/>
        </w:rPr>
        <w:t>Autorizar los gastos que prevén las normas de               ejecución presupuestaria.</w:t>
      </w:r>
    </w:p>
    <w:p w:rsidR="0030069B" w:rsidRPr="000045AB" w:rsidRDefault="0030069B" w:rsidP="0030069B">
      <w:pPr>
        <w:numPr>
          <w:ilvl w:val="0"/>
          <w:numId w:val="3"/>
        </w:numPr>
        <w:spacing w:after="0" w:line="240" w:lineRule="auto"/>
        <w:ind w:left="1260" w:hanging="54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0045AB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La dirección atención y fomento de la Escuela Municipal de </w:t>
      </w:r>
      <w:r w:rsidR="00F077A1">
        <w:rPr>
          <w:rFonts w:ascii="Courier New" w:eastAsia="Times New Roman" w:hAnsi="Courier New" w:cs="Courier New"/>
          <w:sz w:val="24"/>
          <w:szCs w:val="24"/>
          <w:lang w:eastAsia="es-MX"/>
        </w:rPr>
        <w:t>T</w:t>
      </w:r>
      <w:r w:rsidRPr="000045AB">
        <w:rPr>
          <w:rFonts w:ascii="Courier New" w:eastAsia="Times New Roman" w:hAnsi="Courier New" w:cs="Courier New"/>
          <w:sz w:val="24"/>
          <w:szCs w:val="24"/>
          <w:lang w:eastAsia="es-MX"/>
        </w:rPr>
        <w:t>urismo.</w:t>
      </w: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0069B" w:rsidRDefault="0030069B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EF7A2A" w:rsidRDefault="00EF7A2A" w:rsidP="006D67F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Art.3: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425292" w:rsidRPr="00425292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MODIFÍCASE</w:t>
      </w:r>
      <w:r w:rsidR="00425292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art.</w:t>
      </w:r>
      <w:r w:rsidR="006D67F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11 de la Ordenanza Nº 9222 modificada por la Ordenanza Nº 9238 el que quedará redactado de la siguiente manera: “</w:t>
      </w:r>
      <w:r w:rsidR="006D67F8" w:rsidRPr="00AD07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 11</w:t>
      </w:r>
      <w:r w:rsidR="006D67F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: </w:t>
      </w:r>
      <w:r w:rsidR="006D67F8" w:rsidRPr="006D67F8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CORRESPONDE</w:t>
      </w:r>
      <w:r w:rsidR="006D67F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6D67F8" w:rsidRPr="006D67F8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Salud</w:t>
      </w:r>
      <w:proofErr w:type="gramStart"/>
      <w:r w:rsidR="006D67F8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  <w:r w:rsidR="00464F14">
        <w:rPr>
          <w:rFonts w:ascii="Courier New" w:eastAsia="Times New Roman" w:hAnsi="Courier New" w:cs="Times New Roman"/>
          <w:sz w:val="24"/>
          <w:szCs w:val="24"/>
          <w:lang w:eastAsia="es-ES"/>
        </w:rPr>
        <w:t>---</w:t>
      </w:r>
      <w:proofErr w:type="gramEnd"/>
    </w:p>
    <w:p w:rsidR="006D67F8" w:rsidRDefault="006D67F8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Profundizar y jerarquizar la atención primaria de la salud en toda la comunidad, y actuar coordinadamente con todos los efectores sanitarios,</w:t>
      </w:r>
    </w:p>
    <w:p w:rsidR="006D67F8" w:rsidRDefault="006D67F8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Gestionar planes y programas que derivan de los sistemas de salud nacional y provincial que velen por el completo bienestar físico, mental y social de todos los habitantes de nuestra ciudad,</w:t>
      </w:r>
    </w:p>
    <w:p w:rsidR="001A286A" w:rsidRDefault="001A286A" w:rsidP="001A286A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...///4.-</w:t>
      </w:r>
    </w:p>
    <w:p w:rsidR="001A286A" w:rsidRP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D67F8" w:rsidRDefault="006D67F8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Ejecutar la cobertura de salud a toda situación que ponga en riesgo la integridad física o la vida de cualquier persona que se encuentre en tránsito en la vía pública,  </w:t>
      </w:r>
    </w:p>
    <w:p w:rsidR="006D67F8" w:rsidRDefault="006D67F8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Reforzar, afianzar y optimizar el recurso humano necesario para la correcta prestación del servicio de atención primaria de salud, </w:t>
      </w:r>
    </w:p>
    <w:p w:rsidR="006D67F8" w:rsidRDefault="006D67F8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Llevar a cabo los programas de prevención, promoción y protección integral de la salud.</w:t>
      </w:r>
      <w:r>
        <w:rPr>
          <w:lang w:eastAsia="es-ES"/>
        </w:rPr>
        <w:t xml:space="preserve"> </w:t>
      </w:r>
    </w:p>
    <w:p w:rsidR="003F04EB" w:rsidRDefault="003F04EB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lang w:eastAsia="es-ES"/>
        </w:rPr>
      </w:pPr>
      <w:r w:rsidRPr="003F04EB">
        <w:rPr>
          <w:rFonts w:ascii="Courier New" w:hAnsi="Courier New" w:cs="Courier New"/>
          <w:lang w:eastAsia="es-ES"/>
        </w:rPr>
        <w:t>Ejecutar políticas sanitarias</w:t>
      </w:r>
      <w:r>
        <w:rPr>
          <w:rFonts w:ascii="Courier New" w:hAnsi="Courier New" w:cs="Courier New"/>
          <w:lang w:eastAsia="es-ES"/>
        </w:rPr>
        <w:t xml:space="preserve"> destinadas a promoción y prevención de problemas familiares, de violencia familiar, sociales y adicciones que flagelan nuestra comunidad,</w:t>
      </w:r>
    </w:p>
    <w:p w:rsidR="003F04EB" w:rsidRDefault="003F04EB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lang w:eastAsia="es-ES"/>
        </w:rPr>
      </w:pPr>
      <w:r>
        <w:rPr>
          <w:rFonts w:ascii="Courier New" w:hAnsi="Courier New" w:cs="Courier New"/>
          <w:lang w:eastAsia="es-ES"/>
        </w:rPr>
        <w:t>Optimizar un sistema para el control de la población animal.</w:t>
      </w:r>
    </w:p>
    <w:p w:rsidR="003F04EB" w:rsidRDefault="00AD0765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lang w:eastAsia="es-ES"/>
        </w:rPr>
      </w:pPr>
      <w:r>
        <w:rPr>
          <w:rFonts w:ascii="Courier New" w:hAnsi="Courier New" w:cs="Courier New"/>
          <w:lang w:eastAsia="es-ES"/>
        </w:rPr>
        <w:t xml:space="preserve">Controlar y supervisar a todo el personal dependiente de la </w:t>
      </w:r>
      <w:r w:rsidR="00F077A1">
        <w:rPr>
          <w:rFonts w:ascii="Courier New" w:hAnsi="Courier New" w:cs="Courier New"/>
          <w:lang w:eastAsia="es-ES"/>
        </w:rPr>
        <w:t>S</w:t>
      </w:r>
      <w:r>
        <w:rPr>
          <w:rFonts w:ascii="Courier New" w:hAnsi="Courier New" w:cs="Courier New"/>
          <w:lang w:eastAsia="es-ES"/>
        </w:rPr>
        <w:t>ecretaría a su cargo,</w:t>
      </w:r>
    </w:p>
    <w:p w:rsidR="00AD0765" w:rsidRPr="003F04EB" w:rsidRDefault="00AD0765" w:rsidP="006D67F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lang w:eastAsia="es-ES"/>
        </w:rPr>
      </w:pPr>
      <w:r>
        <w:rPr>
          <w:rFonts w:ascii="Courier New" w:hAnsi="Courier New" w:cs="Courier New"/>
          <w:lang w:eastAsia="es-ES"/>
        </w:rPr>
        <w:t>Autorizar los gastos que prevén las normas de ejecución presupuestaria.</w:t>
      </w:r>
    </w:p>
    <w:p w:rsidR="006D67F8" w:rsidRPr="00AD0765" w:rsidRDefault="006D67F8" w:rsidP="006D67F8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206FA0" w:rsidRDefault="00EF7A2A" w:rsidP="000045AB">
      <w:pPr>
        <w:spacing w:after="0" w:line="240" w:lineRule="auto"/>
        <w:ind w:left="567" w:hanging="567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Art.4: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AD0765" w:rsidRPr="00AD076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MODIFÍCASE </w:t>
      </w:r>
      <w:r w:rsidR="00AD076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el art. 14 de la Ordenanza Nº 9222 </w:t>
      </w:r>
      <w:r w:rsidR="00464F1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</w:t>
      </w:r>
      <w:r w:rsidR="00AD0765">
        <w:rPr>
          <w:rFonts w:ascii="Courier New" w:eastAsia="Times New Roman" w:hAnsi="Courier New" w:cs="Times New Roman"/>
          <w:sz w:val="24"/>
          <w:szCs w:val="24"/>
          <w:lang w:eastAsia="es-ES"/>
        </w:rPr>
        <w:t>modificada por la Ordenanza Nº 9238 el que quedará redactado de la siguiente manera:</w:t>
      </w:r>
      <w:r w:rsidR="00206FA0" w:rsidRPr="00206FA0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206FA0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“SECRETARIA DE OBRAS PUBLICAS - </w:t>
      </w:r>
      <w:r w:rsidR="00206FA0">
        <w:rPr>
          <w:rFonts w:ascii="Courier New" w:hAnsi="Courier New"/>
          <w:b/>
          <w:sz w:val="24"/>
          <w:szCs w:val="24"/>
          <w:u w:val="single"/>
        </w:rPr>
        <w:t>Art.14:</w:t>
      </w:r>
      <w:r w:rsidR="00206FA0">
        <w:rPr>
          <w:rFonts w:ascii="Courier New" w:hAnsi="Courier New"/>
          <w:b/>
          <w:sz w:val="24"/>
          <w:szCs w:val="24"/>
        </w:rPr>
        <w:t xml:space="preserve"> CORRESPONDE</w:t>
      </w:r>
      <w:r w:rsidR="00206FA0">
        <w:rPr>
          <w:rFonts w:ascii="Courier New" w:hAnsi="Courier New"/>
          <w:sz w:val="24"/>
          <w:szCs w:val="24"/>
        </w:rPr>
        <w:t xml:space="preserve"> a la competencia funcional de la Secretaría  de Obras Públicas</w:t>
      </w:r>
      <w:proofErr w:type="gramStart"/>
      <w:r w:rsidR="00206FA0">
        <w:rPr>
          <w:rFonts w:ascii="Courier New" w:hAnsi="Courier New"/>
          <w:sz w:val="24"/>
          <w:szCs w:val="24"/>
        </w:rPr>
        <w:t>:--</w:t>
      </w:r>
      <w:r w:rsidR="00464F14">
        <w:rPr>
          <w:rFonts w:ascii="Courier New" w:hAnsi="Courier New"/>
          <w:sz w:val="24"/>
          <w:szCs w:val="24"/>
        </w:rPr>
        <w:t>-------------------</w:t>
      </w:r>
      <w:proofErr w:type="gramEnd"/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Planificar y ejecutar, por sí o por intermedio de terceros, obras públicas o de infraestructura para el desarrollo integral de la Ciudad, de acuerdo a la legislación vigente,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Programar, proyectar y ejecutar, regular y controlar las obras públicas, concesiones, permisos y otras figuras similares de competencia municipal,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Asistir y asesorar al Departamento Ejecutivo en la planificación del desarrollo y ordenamiento urbano a través de la formulación de planes, programas y proyectos de acuerdo a la planificación urbana y territorial definida por el Gobierno Municipal,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Regular el uso del suelo y las autorizaciones para obras privadas,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Cumplir y hacer cumplir la normativa de preservación del Centro Histórico, Patrimonio de la Humanidad, y áreas de orden en este sentido,</w:t>
      </w:r>
    </w:p>
    <w:p w:rsidR="001A286A" w:rsidRDefault="001A286A" w:rsidP="001A286A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...///5.-</w:t>
      </w: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color w:val="000000"/>
          <w:sz w:val="24"/>
          <w:szCs w:val="24"/>
          <w:lang w:eastAsia="es-ES"/>
        </w:rPr>
        <w:t>Realizar o hacer realizar estudios de impacto ambiental de las obras públicas y privadas y de otras acciones que así lo requieran según la legislación vigente,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Supervisar y controlar la adecuada prestación del servicio de todo el personal a su cargo sea de planta permanente o bajo alguna modalidad de contratación administrativa,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MX"/>
        </w:rPr>
        <w:t>Autorizar los gastos que prevén las normas de ejecución presupuestaria,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Desarrollar y elaborar proyectos, cómputos, presupuestos y coordinación de todas las obras a ejecutar desde la Secretaría conduciendo los recursos humanos a los fines de la efectiva concreción de los proyectos y obras que se desarrollen,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Desarrollar programas de urbanización y vivienda a encarar por la Municipalidad de Alta Gracia o a través de gestiones con el Gobierno Nacional, Provincial u organismos privados,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Promover y gestionar la integración equilibrada de las acciones y emprendimientos de los sectores públicos y privados en los programas de urbanización y vivienda,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Elaborar e instrumentar el Registro Único y Permanente de Demanda de Vivienda de la Ciudad de Alta Gracia como única Base de Datos, para encarar el desarrollo de los programas específicos,</w:t>
      </w:r>
    </w:p>
    <w:p w:rsidR="00206FA0" w:rsidRDefault="00206FA0" w:rsidP="00206FA0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Asesorar en la interpretación y aplicación de las normas, reglamentos y procedimientos presentes y futuros,</w:t>
      </w:r>
    </w:p>
    <w:p w:rsidR="00EF7A2A" w:rsidRPr="00464F14" w:rsidRDefault="00206FA0" w:rsidP="00464F1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464F14">
        <w:rPr>
          <w:rFonts w:ascii="Courier New" w:eastAsia="Times New Roman" w:hAnsi="Courier New" w:cs="Times New Roman"/>
          <w:sz w:val="24"/>
          <w:szCs w:val="24"/>
          <w:lang w:eastAsia="es-ES"/>
        </w:rPr>
        <w:t>Promover y desarrollar el campo de estudio e investigación referido a los temas de urbanización y vivienda</w:t>
      </w:r>
      <w:r w:rsidR="00AD0765" w:rsidRPr="00464F1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206FA0" w:rsidRPr="006A74BD" w:rsidRDefault="006A74BD" w:rsidP="006A74BD">
      <w:pPr>
        <w:spacing w:after="0" w:line="240" w:lineRule="auto"/>
        <w:ind w:left="709" w:hanging="851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A74BD"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Pr="006A74BD" w:rsidRDefault="006A74BD" w:rsidP="00B672BF">
      <w:pPr>
        <w:keepNext/>
        <w:spacing w:after="0" w:line="240" w:lineRule="auto"/>
        <w:ind w:left="709" w:hanging="424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A74BD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...///6.-</w:t>
      </w:r>
    </w:p>
    <w:p w:rsidR="006A74BD" w:rsidRDefault="006A74BD" w:rsidP="001A286A">
      <w:pPr>
        <w:keepNext/>
        <w:spacing w:after="0" w:line="240" w:lineRule="auto"/>
        <w:ind w:left="709" w:hanging="424"/>
        <w:jc w:val="both"/>
        <w:outlineLvl w:val="3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A286A" w:rsidRDefault="00EF7A2A" w:rsidP="001A286A">
      <w:pPr>
        <w:keepNext/>
        <w:spacing w:after="0" w:line="240" w:lineRule="auto"/>
        <w:ind w:left="709" w:hanging="424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Art.5:</w:t>
      </w:r>
      <w:r w:rsidR="00464F1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 </w:t>
      </w:r>
      <w:r w:rsidR="00464F1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INCORPÓRESE</w:t>
      </w:r>
      <w:r w:rsidR="00464F1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art. 17 bis a la Ordenanza Nº 9222 modificada por la Ordenanza Nº 9238 el que quedará redactado de la siguiente manera: “</w:t>
      </w:r>
      <w:r w:rsidR="00464F1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 17 bis:</w:t>
      </w:r>
      <w:r w:rsidR="00464F1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</w:t>
      </w:r>
      <w:r w:rsidR="00464F1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Secretaría de Asuntos Municipales</w:t>
      </w:r>
      <w:proofErr w:type="gramStart"/>
      <w:r w:rsidR="00464F14">
        <w:rPr>
          <w:rFonts w:ascii="Courier New" w:eastAsia="Times New Roman" w:hAnsi="Courier New" w:cs="Times New Roman"/>
          <w:sz w:val="24"/>
          <w:szCs w:val="24"/>
          <w:lang w:eastAsia="es-ES"/>
        </w:rPr>
        <w:t>:---------------------------------</w:t>
      </w:r>
      <w:proofErr w:type="gramEnd"/>
      <w:r w:rsidR="000045A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a)</w:t>
      </w:r>
      <w:r w:rsidR="00415994">
        <w:rPr>
          <w:rFonts w:ascii="Courier New" w:eastAsia="Times New Roman" w:hAnsi="Courier New" w:cs="Times New Roman"/>
          <w:sz w:val="24"/>
          <w:szCs w:val="24"/>
          <w:lang w:eastAsia="es-ES"/>
        </w:rPr>
        <w:t>Asistir al Intendente</w:t>
      </w:r>
      <w:r w:rsidR="000045A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</w:t>
      </w:r>
      <w:proofErr w:type="spellStart"/>
      <w:r w:rsidR="000045AB">
        <w:rPr>
          <w:rFonts w:ascii="Courier New" w:eastAsia="Times New Roman" w:hAnsi="Courier New" w:cs="Times New Roman"/>
          <w:sz w:val="24"/>
          <w:szCs w:val="24"/>
          <w:lang w:eastAsia="es-ES"/>
        </w:rPr>
        <w:t>Viceintendente</w:t>
      </w:r>
      <w:proofErr w:type="spellEnd"/>
      <w:r w:rsidR="0041599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en las tareas de </w:t>
      </w:r>
      <w:r w:rsidR="000045A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415994">
        <w:rPr>
          <w:rFonts w:ascii="Courier New" w:eastAsia="Times New Roman" w:hAnsi="Courier New" w:cs="Times New Roman"/>
          <w:sz w:val="24"/>
          <w:szCs w:val="24"/>
          <w:lang w:eastAsia="es-ES"/>
        </w:rPr>
        <w:t>articulación de las relaciones políticas institucionales con la comunidad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2322AC" w:rsidRDefault="000045AB" w:rsidP="000045AB">
      <w:pPr>
        <w:keepNext/>
        <w:spacing w:after="0" w:line="240" w:lineRule="auto"/>
        <w:ind w:left="709" w:hanging="709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b) Comunicar las diferentes situaciones y el encuadre político de las mismas que asuma el Municipio, cuando así se requiera, </w:t>
      </w:r>
    </w:p>
    <w:p w:rsidR="00415994" w:rsidRDefault="002322AC" w:rsidP="000045AB">
      <w:pPr>
        <w:keepNext/>
        <w:spacing w:after="0" w:line="240" w:lineRule="auto"/>
        <w:ind w:left="709" w:hanging="709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c) </w:t>
      </w:r>
      <w:r w:rsidR="00415994">
        <w:rPr>
          <w:rFonts w:ascii="Courier New" w:eastAsia="Times New Roman" w:hAnsi="Courier New" w:cs="Times New Roman"/>
          <w:sz w:val="24"/>
          <w:szCs w:val="24"/>
          <w:lang w:eastAsia="es-ES"/>
        </w:rPr>
        <w:t>Coordinar con Oficialía Mayor el encuadre legal y técnico de los actos administrativos referidos a temas del despacho del Intendente y las consideraciones de proyectos y comunicaciones que se eleven a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l Honorable Concejo Deliberante,</w:t>
      </w:r>
    </w:p>
    <w:p w:rsidR="00BD16E5" w:rsidRDefault="00BD16E5" w:rsidP="000045AB">
      <w:pPr>
        <w:keepNext/>
        <w:spacing w:after="0" w:line="240" w:lineRule="auto"/>
        <w:ind w:left="709" w:hanging="709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</w:t>
      </w:r>
      <w:r w:rsidR="004427C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d) Coordinar con las demás Secretarías del Departamento Ejecutivo y de éstas con el Honorable Concejo Deliberante acciones tendientes a la </w:t>
      </w:r>
      <w:proofErr w:type="spellStart"/>
      <w:r w:rsidR="004427C3">
        <w:rPr>
          <w:rFonts w:ascii="Courier New" w:eastAsia="Times New Roman" w:hAnsi="Courier New" w:cs="Times New Roman"/>
          <w:sz w:val="24"/>
          <w:szCs w:val="24"/>
          <w:lang w:eastAsia="es-ES"/>
        </w:rPr>
        <w:t>eficientización</w:t>
      </w:r>
      <w:proofErr w:type="spellEnd"/>
      <w:r w:rsidR="004427C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 los programas desa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rrollados por cada una de ellas,</w:t>
      </w:r>
      <w:r w:rsidR="004427C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4427C3" w:rsidRDefault="004427C3" w:rsidP="004427C3">
      <w:pPr>
        <w:keepNext/>
        <w:spacing w:after="0" w:line="240" w:lineRule="auto"/>
        <w:ind w:left="720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e)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415994" w:rsidRPr="004427C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Asesorar y 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a</w:t>
      </w:r>
      <w:r w:rsidR="00415994" w:rsidRPr="004427C3">
        <w:rPr>
          <w:rFonts w:ascii="Courier New" w:eastAsia="Times New Roman" w:hAnsi="Courier New" w:cs="Times New Roman"/>
          <w:sz w:val="24"/>
          <w:szCs w:val="24"/>
          <w:lang w:eastAsia="es-ES"/>
        </w:rPr>
        <w:t>ctivar las gestiones de la comunidad ante la municipalidad.</w:t>
      </w:r>
    </w:p>
    <w:p w:rsidR="00415994" w:rsidRPr="002322AC" w:rsidRDefault="004427C3" w:rsidP="004427C3">
      <w:pPr>
        <w:keepNext/>
        <w:spacing w:after="0" w:line="240" w:lineRule="auto"/>
        <w:ind w:left="720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f)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415994" w:rsidRPr="002322AC">
        <w:rPr>
          <w:rFonts w:ascii="Courier New" w:eastAsia="Times New Roman" w:hAnsi="Courier New" w:cs="Times New Roman"/>
          <w:sz w:val="24"/>
          <w:szCs w:val="24"/>
          <w:lang w:eastAsia="es-ES"/>
        </w:rPr>
        <w:t>Coordinar la organización administrativa y el apoyo logístico a la Junta Electoral Municipal.</w:t>
      </w:r>
    </w:p>
    <w:p w:rsidR="00415994" w:rsidRDefault="00415994" w:rsidP="00415994">
      <w:pPr>
        <w:pStyle w:val="Prrafodelista"/>
        <w:keepNext/>
        <w:spacing w:after="0" w:line="240" w:lineRule="auto"/>
        <w:ind w:left="1080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45CE5" w:rsidRDefault="00415994" w:rsidP="00B672BF">
      <w:pPr>
        <w:keepNext/>
        <w:spacing w:after="0" w:line="240" w:lineRule="auto"/>
        <w:ind w:left="709" w:hanging="709"/>
        <w:jc w:val="both"/>
        <w:outlineLvl w:val="3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ES"/>
        </w:rPr>
        <w:t>Art.</w:t>
      </w:r>
      <w:r w:rsidR="004D461A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ES"/>
        </w:rPr>
        <w:t>6:</w:t>
      </w:r>
      <w:r w:rsidR="004D461A">
        <w:rPr>
          <w:rFonts w:ascii="Courier New" w:eastAsia="Times New Roman" w:hAnsi="Courier New" w:cs="Times New Roman"/>
          <w:b/>
          <w:sz w:val="24"/>
          <w:szCs w:val="24"/>
          <w:lang w:val="es-ES" w:eastAsia="es-ES"/>
        </w:rPr>
        <w:t xml:space="preserve"> </w:t>
      </w:r>
      <w:r w:rsidR="00C45CE5" w:rsidRPr="00C45CE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MODIFÍCASE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art. 21 de la Ordenanza Nº 9222 y su modificatoria Nº 9238 el que quedará redactado de la siguiente manera: “</w:t>
      </w:r>
      <w:r w:rsidR="00C45CE5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DE LAS DIRECCIONES</w:t>
      </w:r>
      <w:r w:rsidR="004D461A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 xml:space="preserve"> </w:t>
      </w:r>
      <w:r w:rsidR="004D461A" w:rsidRPr="002322AC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Y DIRECCIONES GENERALES</w:t>
      </w:r>
      <w:r w:rsidR="00C45CE5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 xml:space="preserve"> - </w:t>
      </w:r>
      <w:r w:rsidR="00C45CE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Art.21: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45CE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PARA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normal desenvolvimiento de las distintas funciones de la Administración Municipal, son también necesarias </w:t>
      </w:r>
      <w:r w:rsidR="00C45CE5" w:rsidRPr="002322A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Direcciones </w:t>
      </w:r>
      <w:r w:rsidR="004D461A" w:rsidRPr="002322AC">
        <w:rPr>
          <w:rFonts w:ascii="Courier New" w:eastAsia="Times New Roman" w:hAnsi="Courier New" w:cs="Times New Roman"/>
          <w:sz w:val="24"/>
          <w:szCs w:val="24"/>
          <w:lang w:eastAsia="es-ES"/>
        </w:rPr>
        <w:t>Generales</w:t>
      </w:r>
      <w:r w:rsidR="004D461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Direcciones 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>con la competencia que a continuación se detallan, las que estarán a cargo de un funcionario con la designación de Director</w:t>
      </w:r>
      <w:r w:rsidR="004D461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General o 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D</w:t>
      </w:r>
      <w:r w:rsidR="004D461A">
        <w:rPr>
          <w:rFonts w:ascii="Courier New" w:eastAsia="Times New Roman" w:hAnsi="Courier New" w:cs="Times New Roman"/>
          <w:sz w:val="24"/>
          <w:szCs w:val="24"/>
          <w:lang w:eastAsia="es-ES"/>
        </w:rPr>
        <w:t>irector, según el caso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>. Dichas reparticiones dependerán, según su competencia funcional de alguna de las Secretarías del Departamento Ejecutivo</w:t>
      </w:r>
      <w:r w:rsidR="004D461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o directamente del Departamento Ejecutivo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son las siguientes:</w:t>
      </w:r>
    </w:p>
    <w:p w:rsidR="00C45CE5" w:rsidRDefault="00C45CE5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74BD" w:rsidRDefault="006A74BD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...///7.-</w:t>
      </w:r>
    </w:p>
    <w:p w:rsidR="001A286A" w:rsidRDefault="001A286A" w:rsidP="00C45CE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45CE5" w:rsidRDefault="00C45CE5" w:rsidP="00C45CE5">
      <w:pPr>
        <w:keepNext/>
        <w:spacing w:after="0" w:line="240" w:lineRule="auto"/>
        <w:ind w:firstLine="720"/>
        <w:jc w:val="both"/>
        <w:outlineLvl w:val="5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Dependientes de la </w:t>
      </w:r>
      <w:r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Secretaría de Economía y Finanzas:</w:t>
      </w:r>
    </w:p>
    <w:p w:rsidR="00C45CE5" w:rsidRDefault="00C45CE5" w:rsidP="00C45CE5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C45CE5" w:rsidRDefault="00C45CE5" w:rsidP="00C45CE5">
      <w:pPr>
        <w:keepNext/>
        <w:numPr>
          <w:ilvl w:val="0"/>
          <w:numId w:val="11"/>
        </w:numPr>
        <w:spacing w:after="0" w:line="240" w:lineRule="auto"/>
        <w:jc w:val="both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Dirección De Ingresos Públicos</w:t>
      </w:r>
    </w:p>
    <w:p w:rsidR="00C45CE5" w:rsidRDefault="00C45CE5" w:rsidP="00C45CE5">
      <w:pPr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 de financiamiento, Control de Gestión y Adjudicaciones</w:t>
      </w:r>
    </w:p>
    <w:p w:rsidR="00C45CE5" w:rsidRDefault="00C45CE5" w:rsidP="00C45CE5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s-ES_tradnl" w:eastAsia="es-ES"/>
        </w:rPr>
      </w:pPr>
    </w:p>
    <w:p w:rsidR="00C45CE5" w:rsidRDefault="00C45CE5" w:rsidP="00C45CE5">
      <w:pPr>
        <w:spacing w:after="0" w:line="240" w:lineRule="auto"/>
        <w:ind w:left="1080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Dependiente de la </w:t>
      </w:r>
      <w:r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>Secretaria de Coordinación y Relaciones Institucionales:</w:t>
      </w:r>
    </w:p>
    <w:p w:rsidR="00C45CE5" w:rsidRDefault="00C45CE5" w:rsidP="00C45CE5">
      <w:pPr>
        <w:spacing w:after="0" w:line="240" w:lineRule="auto"/>
        <w:ind w:left="1080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</w:p>
    <w:p w:rsidR="00C45CE5" w:rsidRDefault="00C45CE5" w:rsidP="00C45CE5">
      <w:pPr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 de Deportes</w:t>
      </w:r>
    </w:p>
    <w:p w:rsidR="00C45CE5" w:rsidRDefault="00C45CE5" w:rsidP="00C45CE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</w:p>
    <w:p w:rsidR="00C45CE5" w:rsidRDefault="00C45CE5" w:rsidP="00B672BF">
      <w:pPr>
        <w:keepNext/>
        <w:spacing w:after="0" w:line="240" w:lineRule="auto"/>
        <w:ind w:left="142" w:firstLine="578"/>
        <w:jc w:val="both"/>
        <w:outlineLvl w:val="5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Dependientes de la </w:t>
      </w:r>
      <w:r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Secretaría de Salud:</w:t>
      </w:r>
    </w:p>
    <w:p w:rsidR="00C45CE5" w:rsidRDefault="00C45CE5" w:rsidP="00C4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_tradnl" w:eastAsia="es-ES"/>
        </w:rPr>
      </w:pPr>
    </w:p>
    <w:p w:rsidR="00C45CE5" w:rsidRDefault="00C45CE5" w:rsidP="00C45CE5">
      <w:pPr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 de Logísticas y Técnicas</w:t>
      </w:r>
    </w:p>
    <w:p w:rsidR="00C45CE5" w:rsidRDefault="00C45CE5" w:rsidP="00C4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_tradnl" w:eastAsia="es-ES"/>
        </w:rPr>
      </w:pPr>
    </w:p>
    <w:p w:rsidR="00C45CE5" w:rsidRDefault="00C45CE5" w:rsidP="00C4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_tradnl" w:eastAsia="es-ES"/>
        </w:rPr>
      </w:pPr>
    </w:p>
    <w:p w:rsidR="00C45CE5" w:rsidRDefault="00C45CE5" w:rsidP="00C45CE5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Dependiente de la 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Educación y Extensión Cultural:</w:t>
      </w:r>
    </w:p>
    <w:p w:rsidR="00C45CE5" w:rsidRDefault="00C45CE5" w:rsidP="00C45CE5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45CE5" w:rsidRDefault="00C45CE5" w:rsidP="00C45CE5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- Dirección de Cultura</w:t>
      </w:r>
    </w:p>
    <w:p w:rsidR="00C45CE5" w:rsidRDefault="00C45CE5" w:rsidP="00C45CE5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45CE5" w:rsidRDefault="00C45CE5" w:rsidP="00C45CE5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Dependientes de la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Secretaría de Desarrollo Social:</w:t>
      </w:r>
    </w:p>
    <w:p w:rsidR="00C45CE5" w:rsidRDefault="00C45CE5" w:rsidP="00C45CE5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C45CE5" w:rsidRDefault="00C45CE5" w:rsidP="00C45CE5">
      <w:pPr>
        <w:numPr>
          <w:ilvl w:val="0"/>
          <w:numId w:val="1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Dirección de 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D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esarrollo 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S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ocial y 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C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ooperativismo</w:t>
      </w:r>
    </w:p>
    <w:p w:rsidR="00C45CE5" w:rsidRDefault="006A74BD" w:rsidP="00C45CE5">
      <w:pPr>
        <w:numPr>
          <w:ilvl w:val="0"/>
          <w:numId w:val="1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Dirección de G</w:t>
      </w:r>
      <w:r w:rsidR="00C45CE5">
        <w:rPr>
          <w:rFonts w:ascii="Courier New" w:eastAsia="Times New Roman" w:hAnsi="Courier New" w:cs="Times New Roman"/>
          <w:sz w:val="24"/>
          <w:szCs w:val="24"/>
          <w:lang w:eastAsia="es-ES"/>
        </w:rPr>
        <w:t>estión Social</w:t>
      </w:r>
    </w:p>
    <w:p w:rsidR="004B35EF" w:rsidRDefault="004B35EF" w:rsidP="004B35EF">
      <w:pPr>
        <w:spacing w:after="0" w:line="240" w:lineRule="auto"/>
        <w:ind w:left="108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45CE5" w:rsidRDefault="004D461A" w:rsidP="00C45CE5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Dependiente directamente del Departamento Ejecutivo:</w:t>
      </w:r>
    </w:p>
    <w:p w:rsidR="002322AC" w:rsidRDefault="002322AC" w:rsidP="002322AC">
      <w:pPr>
        <w:pStyle w:val="Prrafodelista"/>
        <w:spacing w:after="0" w:line="240" w:lineRule="auto"/>
        <w:ind w:left="108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4D461A" w:rsidRDefault="004D461A" w:rsidP="004D461A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Dirección General de Servicios Públicos.</w:t>
      </w:r>
    </w:p>
    <w:p w:rsidR="004B35EF" w:rsidRDefault="004B35EF" w:rsidP="004B35EF">
      <w:pPr>
        <w:pStyle w:val="Prrafodelista"/>
        <w:spacing w:after="0" w:line="240" w:lineRule="auto"/>
        <w:ind w:left="108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12223" w:rsidRDefault="00612223" w:rsidP="004D461A">
      <w:pPr>
        <w:pStyle w:val="Prrafodelista"/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Dependiente de la Dirección General de Servicios Públicos:</w:t>
      </w:r>
    </w:p>
    <w:p w:rsidR="002322AC" w:rsidRDefault="002322AC" w:rsidP="002322AC">
      <w:pPr>
        <w:pStyle w:val="Prrafodelista"/>
        <w:spacing w:after="0" w:line="240" w:lineRule="auto"/>
        <w:ind w:left="108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4D461A" w:rsidRPr="004D461A" w:rsidRDefault="00612223" w:rsidP="00612223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Dirección de Ambiente y Espacios Verdes. </w:t>
      </w:r>
    </w:p>
    <w:p w:rsidR="00C45CE5" w:rsidRDefault="00C45CE5" w:rsidP="00C45CE5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EF7A2A" w:rsidRDefault="00C45CE5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   </w:t>
      </w:r>
      <w:r w:rsidR="00EF7A2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EN </w:t>
      </w:r>
      <w:r w:rsidR="00EF7A2A">
        <w:rPr>
          <w:rFonts w:ascii="Courier New" w:eastAsia="Times New Roman" w:hAnsi="Courier New" w:cs="Times New Roman"/>
          <w:sz w:val="24"/>
          <w:szCs w:val="24"/>
          <w:lang w:eastAsia="es-ES"/>
        </w:rPr>
        <w:t>caso de ausencia o impedimento del titular de una Secretaría, será reemplazado, mientras dure tal circunstancia, por el Secretario que a tal efecto designe el Intendente Municipal, no pudiendo percibir remuneración adicional alguna.</w:t>
      </w: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1A286A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...///8.-</w:t>
      </w:r>
    </w:p>
    <w:p w:rsidR="001A286A" w:rsidRDefault="001A286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45CE5" w:rsidRDefault="00C45CE5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EF7A2A" w:rsidRDefault="00EF7A2A" w:rsidP="00612223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61222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7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12223" w:rsidRP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DERÓGANS</w:t>
      </w:r>
      <w:r w:rsidRP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E</w:t>
      </w:r>
      <w:r w:rsidR="0061222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los artículos 23 y 24 de la Ordenanza Nº 9222 modificada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12223">
        <w:rPr>
          <w:rFonts w:ascii="Courier New" w:eastAsia="Times New Roman" w:hAnsi="Courier New" w:cs="Times New Roman"/>
          <w:sz w:val="24"/>
          <w:szCs w:val="24"/>
          <w:lang w:eastAsia="es-ES"/>
        </w:rPr>
        <w:t>por la Ordenanza Nº 9238.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EF7A2A" w:rsidRDefault="00EF7A2A" w:rsidP="00EF7A2A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12223" w:rsidRDefault="00EF7A2A" w:rsidP="00B672BF">
      <w:pPr>
        <w:spacing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61222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8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MODIFÍCASE </w:t>
      </w:r>
      <w:r w:rsidR="00612223">
        <w:rPr>
          <w:rFonts w:ascii="Courier New" w:eastAsia="Times New Roman" w:hAnsi="Courier New" w:cs="Times New Roman"/>
          <w:sz w:val="24"/>
          <w:szCs w:val="24"/>
          <w:lang w:eastAsia="es-ES"/>
        </w:rPr>
        <w:t>el art. 25 de la Ordenanza Nº 9222 modificada por la Ordenanza Nº 9238 el que quedará redactado de la siguiente manera: “</w:t>
      </w:r>
      <w:r w:rsidR="0061222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Art.25:</w:t>
      </w:r>
      <w:r w:rsid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 </w:t>
      </w:r>
      <w:r w:rsidR="0061222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 la competencia funcional de la </w:t>
      </w:r>
      <w:r w:rsid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Dirección de Logísticas y Técnicas</w:t>
      </w:r>
      <w:proofErr w:type="gramStart"/>
      <w:r w:rsid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:-------</w:t>
      </w:r>
      <w:r w:rsidR="006A74B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-------------------------------------</w:t>
      </w:r>
      <w:r w:rsidR="0061222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---</w:t>
      </w:r>
      <w:proofErr w:type="gramEnd"/>
    </w:p>
    <w:p w:rsidR="00612223" w:rsidRPr="00612223" w:rsidRDefault="00612223" w:rsidP="004B35EF">
      <w:pPr>
        <w:pStyle w:val="Prrafodelista"/>
        <w:numPr>
          <w:ilvl w:val="0"/>
          <w:numId w:val="25"/>
        </w:numPr>
        <w:spacing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12223">
        <w:rPr>
          <w:rFonts w:ascii="Courier New" w:eastAsia="Times New Roman" w:hAnsi="Courier New" w:cs="Times New Roman"/>
          <w:sz w:val="24"/>
          <w:szCs w:val="24"/>
          <w:lang w:eastAsia="es-ES"/>
        </w:rPr>
        <w:t>Ejecutar el control estricto del funcionamiento de los centros de atención primaria de salud.</w:t>
      </w:r>
    </w:p>
    <w:p w:rsidR="006A74BD" w:rsidRDefault="00612223" w:rsidP="002322AC">
      <w:pPr>
        <w:pStyle w:val="Prrafodelista"/>
        <w:numPr>
          <w:ilvl w:val="0"/>
          <w:numId w:val="25"/>
        </w:numPr>
        <w:spacing w:line="240" w:lineRule="auto"/>
        <w:ind w:left="851" w:hanging="49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A74BD">
        <w:rPr>
          <w:rFonts w:ascii="Courier New" w:eastAsia="Times New Roman" w:hAnsi="Courier New" w:cs="Times New Roman"/>
          <w:sz w:val="24"/>
          <w:szCs w:val="24"/>
          <w:lang w:eastAsia="es-ES"/>
        </w:rPr>
        <w:t>Establecer mecanismos de control eficientes del servicio de atención sanitaria en la vía pública.</w:t>
      </w:r>
    </w:p>
    <w:p w:rsidR="006A74BD" w:rsidRDefault="00612223" w:rsidP="002322AC">
      <w:pPr>
        <w:pStyle w:val="Prrafodelista"/>
        <w:numPr>
          <w:ilvl w:val="0"/>
          <w:numId w:val="25"/>
        </w:numPr>
        <w:spacing w:line="240" w:lineRule="auto"/>
        <w:ind w:left="709" w:hanging="283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A74BD">
        <w:rPr>
          <w:rFonts w:ascii="Courier New" w:eastAsia="Times New Roman" w:hAnsi="Courier New" w:cs="Times New Roman"/>
          <w:sz w:val="24"/>
          <w:szCs w:val="24"/>
          <w:lang w:eastAsia="es-ES"/>
        </w:rPr>
        <w:t>Controlar el servicio de atención de áreas protegidas por la Municipalidad de Alta Gracia.</w:t>
      </w:r>
    </w:p>
    <w:p w:rsidR="00EF7A2A" w:rsidRPr="006A74BD" w:rsidRDefault="00612223" w:rsidP="002322AC">
      <w:pPr>
        <w:pStyle w:val="Prrafodelista"/>
        <w:numPr>
          <w:ilvl w:val="0"/>
          <w:numId w:val="25"/>
        </w:numPr>
        <w:spacing w:line="240" w:lineRule="auto"/>
        <w:ind w:left="709" w:hanging="283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A74B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Vincular y Coordinar los sistemas de salud pública de nuestra ciudad. </w:t>
      </w:r>
    </w:p>
    <w:p w:rsidR="00E83FCE" w:rsidRDefault="00EF7A2A" w:rsidP="004B35EF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61222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9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B4C8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MODIFÍCASE</w:t>
      </w:r>
      <w:r w:rsidR="007B4C8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art. 29 de la Ordenanza Nº 9222 modificada por la Ordenanza Nº 9238 el que quedará redactado de la siguiente manera: “</w:t>
      </w:r>
      <w:r w:rsidR="007B4C8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Art.29:</w:t>
      </w:r>
      <w:r w:rsidR="007B4C8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</w:t>
      </w:r>
      <w:r w:rsidR="007B4C8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de la Dirección General de Servicios Públicos</w:t>
      </w:r>
      <w:proofErr w:type="gramStart"/>
      <w:r w:rsidR="007B4C8F">
        <w:rPr>
          <w:rFonts w:ascii="Courier New" w:eastAsia="Times New Roman" w:hAnsi="Courier New" w:cs="Times New Roman"/>
          <w:sz w:val="24"/>
          <w:szCs w:val="24"/>
          <w:lang w:eastAsia="es-ES"/>
        </w:rPr>
        <w:t>:-----------------------------------------------</w:t>
      </w:r>
      <w:proofErr w:type="gramEnd"/>
    </w:p>
    <w:p w:rsidR="00E83FCE" w:rsidRDefault="00E83FCE" w:rsidP="004B35EF">
      <w:pPr>
        <w:spacing w:after="0" w:line="240" w:lineRule="auto"/>
        <w:ind w:left="735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a)</w:t>
      </w:r>
      <w:r w:rsidR="004B35E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E83FCE">
        <w:rPr>
          <w:rFonts w:ascii="Courier New" w:eastAsia="Times New Roman" w:hAnsi="Courier New" w:cs="Times New Roman"/>
          <w:sz w:val="24"/>
          <w:szCs w:val="24"/>
          <w:lang w:eastAsia="es-ES"/>
        </w:rPr>
        <w:t>La organización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, planificación</w:t>
      </w:r>
      <w:r w:rsidRPr="00E83FC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supervisión de la  prestación de los servicios de alumbrado público</w:t>
      </w:r>
      <w:r w:rsidR="006A74BD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E83FCE" w:rsidRDefault="00E83FCE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b)</w:t>
      </w:r>
      <w:r w:rsidR="004B35E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E83FCE">
        <w:rPr>
          <w:rFonts w:ascii="Courier New" w:hAnsi="Courier New"/>
          <w:sz w:val="24"/>
          <w:szCs w:val="24"/>
        </w:rPr>
        <w:t xml:space="preserve">Asegurar la funcionalidad y mantenimiento de los automotores, equipos, maquinaria y herramental necesario para la ejecución o prestación de obras o servicios </w:t>
      </w:r>
      <w:r w:rsidR="006A74BD">
        <w:rPr>
          <w:rFonts w:ascii="Courier New" w:hAnsi="Courier New"/>
          <w:sz w:val="24"/>
          <w:szCs w:val="24"/>
        </w:rPr>
        <w:t>públicos,</w:t>
      </w:r>
    </w:p>
    <w:p w:rsidR="00EF7A2A" w:rsidRDefault="00E83FCE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c)</w:t>
      </w:r>
      <w:r w:rsidR="004B35EF">
        <w:rPr>
          <w:rFonts w:ascii="Courier New" w:hAnsi="Courier New"/>
          <w:sz w:val="24"/>
          <w:szCs w:val="24"/>
        </w:rPr>
        <w:t xml:space="preserve"> </w:t>
      </w:r>
      <w:r w:rsidRPr="00E83FCE">
        <w:rPr>
          <w:rFonts w:ascii="Courier New" w:hAnsi="Courier New"/>
          <w:sz w:val="24"/>
          <w:szCs w:val="24"/>
        </w:rPr>
        <w:t>Controlar los servicios de transportes públicos y</w:t>
      </w:r>
      <w:r>
        <w:rPr>
          <w:rFonts w:ascii="Courier New" w:hAnsi="Courier New"/>
          <w:sz w:val="24"/>
          <w:szCs w:val="24"/>
        </w:rPr>
        <w:t xml:space="preserve"> automotores de alquiler</w:t>
      </w:r>
      <w:r w:rsidR="006A74BD">
        <w:rPr>
          <w:rFonts w:ascii="Courier New" w:hAnsi="Courier New"/>
          <w:sz w:val="24"/>
          <w:szCs w:val="24"/>
        </w:rPr>
        <w:t>,</w:t>
      </w:r>
    </w:p>
    <w:p w:rsidR="00E83FCE" w:rsidRDefault="00E83FCE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d)</w:t>
      </w:r>
      <w:r w:rsidR="004B35EF"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 xml:space="preserve">Planificar, ejecutar y supervisar el normal desarrollo de los servicios públicos en el ámbito de la ciudad, incluso los que se encuentren concesionados a terceros, ya sea por el Estado Municipal o </w:t>
      </w:r>
      <w:r w:rsidR="006A74BD">
        <w:rPr>
          <w:rFonts w:ascii="Courier New" w:hAnsi="Courier New"/>
          <w:sz w:val="24"/>
          <w:szCs w:val="24"/>
        </w:rPr>
        <w:t>ya sea por el Estado Provincial,</w:t>
      </w:r>
    </w:p>
    <w:p w:rsidR="001A286A" w:rsidRDefault="001A286A" w:rsidP="001A286A">
      <w:pPr>
        <w:spacing w:after="0" w:line="240" w:lineRule="auto"/>
        <w:ind w:left="735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6A74BD" w:rsidRDefault="006A74BD" w:rsidP="004B35EF">
      <w:pPr>
        <w:spacing w:after="0" w:line="240" w:lineRule="auto"/>
        <w:ind w:left="735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A286A" w:rsidRDefault="001A286A" w:rsidP="004B35EF">
      <w:pPr>
        <w:spacing w:after="0" w:line="240" w:lineRule="auto"/>
        <w:ind w:left="735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A286A" w:rsidRPr="001A286A" w:rsidRDefault="001A286A" w:rsidP="001A286A">
      <w:pPr>
        <w:spacing w:after="0" w:line="240" w:lineRule="auto"/>
        <w:ind w:left="735" w:hanging="735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1A286A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...///9.-</w:t>
      </w:r>
    </w:p>
    <w:p w:rsidR="001A286A" w:rsidRPr="001A286A" w:rsidRDefault="001A286A" w:rsidP="004B35EF">
      <w:pPr>
        <w:spacing w:after="0" w:line="240" w:lineRule="auto"/>
        <w:ind w:left="735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E83FCE" w:rsidRDefault="006A74BD" w:rsidP="002322AC">
      <w:pPr>
        <w:spacing w:after="0" w:line="240" w:lineRule="auto"/>
        <w:ind w:left="709" w:hanging="34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_tradnl" w:eastAsia="es-ES"/>
        </w:rPr>
        <w:t xml:space="preserve">     </w:t>
      </w:r>
    </w:p>
    <w:p w:rsidR="004B35EF" w:rsidRDefault="0090759E" w:rsidP="002322AC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e</w:t>
      </w:r>
      <w:r w:rsidR="00E83FCE">
        <w:rPr>
          <w:rFonts w:ascii="Courier New" w:eastAsia="Times New Roman" w:hAnsi="Courier New" w:cs="Times New Roman"/>
          <w:sz w:val="24"/>
          <w:szCs w:val="24"/>
          <w:lang w:eastAsia="es-ES"/>
        </w:rPr>
        <w:t>)</w:t>
      </w:r>
      <w:r w:rsidR="004B35E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3FCE">
        <w:rPr>
          <w:rFonts w:ascii="Courier New" w:eastAsia="Times New Roman" w:hAnsi="Courier New" w:cs="Times New Roman"/>
          <w:sz w:val="24"/>
          <w:szCs w:val="24"/>
          <w:lang w:eastAsia="es-ES"/>
        </w:rPr>
        <w:t>Planificar, ejecutar y controlar las tareas inherentes a la higiene urbana, prestando o haciendo prestar los servicios de recolección de residuos domiciliarios, barrido, limpieza de calzada, tratamiento y dispo</w:t>
      </w:r>
      <w:r w:rsidR="004B35E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sición final de los residuos,  </w:t>
      </w:r>
    </w:p>
    <w:p w:rsidR="002A19D6" w:rsidRDefault="00E83FCE" w:rsidP="002322AC">
      <w:pPr>
        <w:spacing w:after="0" w:line="240" w:lineRule="auto"/>
        <w:ind w:left="709" w:hanging="426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 </w:t>
      </w:r>
      <w:r w:rsidR="00232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90759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</w:t>
      </w:r>
      <w:r w:rsidR="002A19D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2A19D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Ejecutar acciones de saneamiento y supervisar el </w:t>
      </w:r>
      <w:r w:rsidR="004B35E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</w:t>
      </w:r>
      <w:r w:rsidR="002322A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A19D6">
        <w:rPr>
          <w:rFonts w:ascii="Courier New" w:eastAsia="Times New Roman" w:hAnsi="Courier New" w:cs="Times New Roman"/>
          <w:sz w:val="24"/>
          <w:szCs w:val="24"/>
          <w:lang w:eastAsia="es-ES"/>
        </w:rPr>
        <w:t>funcionamiento de la red colectora de líquidos cloacales, troncales o domiciliarias,</w:t>
      </w:r>
    </w:p>
    <w:p w:rsidR="002322AC" w:rsidRDefault="0090759E" w:rsidP="002322AC">
      <w:pPr>
        <w:spacing w:after="0" w:line="240" w:lineRule="auto"/>
        <w:ind w:left="709" w:hanging="426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g</w:t>
      </w:r>
      <w:r w:rsidR="002322AC">
        <w:rPr>
          <w:rFonts w:ascii="Courier New" w:eastAsia="Times New Roman" w:hAnsi="Courier New" w:cs="Times New Roman"/>
          <w:sz w:val="24"/>
          <w:szCs w:val="24"/>
          <w:lang w:eastAsia="es-ES"/>
        </w:rPr>
        <w:t>) Supervisar el funcionamiento de la oficina de Atención al Vecino,</w:t>
      </w:r>
    </w:p>
    <w:p w:rsidR="00E83FCE" w:rsidRDefault="00E83FCE" w:rsidP="002322AC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4B35E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</w:t>
      </w:r>
      <w:r w:rsidR="0090759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h</w:t>
      </w:r>
      <w:r w:rsidR="002A19D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</w:t>
      </w:r>
      <w:r w:rsidR="002A19D6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Controlar y supervisar a todo el personal dependiente de la Dirección General a su cargo, sea de planta permanente o bajo alguna modalidad de Contratación.</w:t>
      </w:r>
    </w:p>
    <w:p w:rsidR="00E83FCE" w:rsidRDefault="004B35EF" w:rsidP="002322AC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</w:t>
      </w:r>
      <w:r w:rsidR="0090759E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i</w:t>
      </w:r>
      <w:r w:rsidR="002A19D6">
        <w:rPr>
          <w:rFonts w:ascii="Courier New" w:eastAsia="Times New Roman" w:hAnsi="Courier New" w:cs="Courier New"/>
          <w:sz w:val="24"/>
          <w:szCs w:val="24"/>
          <w:lang w:val="es-ES" w:eastAsia="es-ES"/>
        </w:rPr>
        <w:t>) Autorizar los gastos que prevén las normas de ejecución pres</w:t>
      </w:r>
      <w:bookmarkStart w:id="0" w:name="_GoBack"/>
      <w:bookmarkEnd w:id="0"/>
      <w:r w:rsidR="002A19D6">
        <w:rPr>
          <w:rFonts w:ascii="Courier New" w:eastAsia="Times New Roman" w:hAnsi="Courier New" w:cs="Courier New"/>
          <w:sz w:val="24"/>
          <w:szCs w:val="24"/>
          <w:lang w:val="es-ES" w:eastAsia="es-ES"/>
        </w:rPr>
        <w:t>upuestaria.</w:t>
      </w:r>
      <w:r w:rsidR="002A19D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EF7A2A" w:rsidRPr="002A19D6" w:rsidRDefault="00EF7A2A" w:rsidP="002322A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2A19D6" w:rsidRDefault="00EF7A2A" w:rsidP="00EF7A2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Art.10:</w:t>
      </w:r>
      <w:r w:rsidR="002A19D6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MODIFÍCASE </w:t>
      </w:r>
      <w:r w:rsidR="002A19D6">
        <w:rPr>
          <w:rFonts w:ascii="Courier New" w:eastAsia="Times New Roman" w:hAnsi="Courier New" w:cs="Times New Roman"/>
          <w:sz w:val="24"/>
          <w:szCs w:val="24"/>
          <w:lang w:eastAsia="es-ES"/>
        </w:rPr>
        <w:t>el art. 30 de la Ordenanza Nº 9222 modificada por la Ordenanza Nº 9238 el que quedará redactado de la siguiente manera: “</w:t>
      </w:r>
      <w:r w:rsidR="002A19D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Art.30:</w:t>
      </w:r>
      <w:r w:rsidR="002A19D6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2A19D6" w:rsidRPr="002A19D6">
        <w:rPr>
          <w:rFonts w:ascii="Courier New" w:eastAsia="Times New Roman" w:hAnsi="Courier New" w:cs="Times New Roman"/>
          <w:sz w:val="24"/>
          <w:szCs w:val="24"/>
          <w:lang w:eastAsia="es-ES"/>
        </w:rPr>
        <w:t>CORRESPONDE</w:t>
      </w:r>
      <w:r w:rsidR="002A19D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de la Dirección de Ambiente y Espacios Verdes:</w:t>
      </w:r>
    </w:p>
    <w:p w:rsidR="00033EB8" w:rsidRDefault="00033EB8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La organización y supervisión de la  prestación de los servicios mantenimiento de espacios verdes y poda. </w:t>
      </w:r>
    </w:p>
    <w:p w:rsidR="00033EB8" w:rsidRDefault="00033EB8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Colaborar con la Dirección de Salud Pública en el cumplimiento de la Ordenanza  de Residuos Patógenos.</w:t>
      </w:r>
    </w:p>
    <w:p w:rsidR="00033EB8" w:rsidRDefault="0090759E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Controlar el cumplimiento del C</w:t>
      </w:r>
      <w:r w:rsidR="00033EB8">
        <w:rPr>
          <w:rFonts w:ascii="Courier New" w:hAnsi="Courier New"/>
          <w:sz w:val="24"/>
          <w:szCs w:val="24"/>
        </w:rPr>
        <w:t>ódigo de Protección Ambiental.</w:t>
      </w:r>
    </w:p>
    <w:p w:rsidR="00033EB8" w:rsidRDefault="00033EB8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La organización y supervisión de la prestación de los servicios de recolección de residuos, limpieza y barrido.</w:t>
      </w: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90759E" w:rsidRDefault="0090759E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...///10.-</w:t>
      </w:r>
    </w:p>
    <w:p w:rsid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033EB8" w:rsidRDefault="00033EB8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Participar en la organización, ejecución y control de actividades del sistema de emergencia ambiental,</w:t>
      </w:r>
    </w:p>
    <w:p w:rsidR="00033EB8" w:rsidRDefault="00033EB8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Realizar las tareas de planificación e implementación del sistema de gestión ambiental de la ciudad, control de calidad ambiental y protección del patrimonio natural.</w:t>
      </w:r>
    </w:p>
    <w:p w:rsidR="00033EB8" w:rsidRDefault="00033EB8" w:rsidP="00033EB8">
      <w:pPr>
        <w:numPr>
          <w:ilvl w:val="0"/>
          <w:numId w:val="21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Realizar o hacer realizar estudios de impacto ambiental en todas las oportunidades que deban ser requeridos conforme a la legislación vigente.</w:t>
      </w:r>
    </w:p>
    <w:p w:rsidR="004B35EF" w:rsidRDefault="004B35EF" w:rsidP="004B35EF">
      <w:pPr>
        <w:spacing w:after="0" w:line="240" w:lineRule="auto"/>
        <w:ind w:left="1170"/>
        <w:jc w:val="both"/>
        <w:rPr>
          <w:rFonts w:ascii="Courier New" w:hAnsi="Courier New"/>
          <w:sz w:val="24"/>
          <w:szCs w:val="24"/>
        </w:rPr>
      </w:pPr>
    </w:p>
    <w:p w:rsidR="001A286A" w:rsidRPr="001A286A" w:rsidRDefault="004B35EF" w:rsidP="001A286A">
      <w:pPr>
        <w:spacing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sz w:val="24"/>
          <w:szCs w:val="24"/>
          <w:u w:val="single"/>
        </w:rPr>
        <w:t>Art.11</w:t>
      </w:r>
      <w:r w:rsidRPr="001A286A">
        <w:rPr>
          <w:rFonts w:ascii="Courier New" w:hAnsi="Courier New"/>
          <w:b/>
          <w:sz w:val="24"/>
          <w:szCs w:val="24"/>
        </w:rPr>
        <w:t>:</w:t>
      </w:r>
      <w:r w:rsidR="001A286A">
        <w:rPr>
          <w:rFonts w:ascii="Courier New" w:hAnsi="Courier New"/>
          <w:sz w:val="24"/>
          <w:szCs w:val="24"/>
        </w:rPr>
        <w:t xml:space="preserve"> </w:t>
      </w:r>
      <w:r w:rsidR="001A286A" w:rsidRPr="001A286A">
        <w:rPr>
          <w:rFonts w:ascii="Courier New" w:hAnsi="Courier New"/>
          <w:b/>
          <w:sz w:val="24"/>
          <w:szCs w:val="24"/>
        </w:rPr>
        <w:t>PROTOCOLÍCESE</w:t>
      </w:r>
      <w:r w:rsidR="001A286A" w:rsidRPr="001A286A">
        <w:rPr>
          <w:rFonts w:ascii="Courier New" w:hAnsi="Courier New"/>
          <w:sz w:val="24"/>
          <w:szCs w:val="24"/>
        </w:rPr>
        <w:t>, comuníquese, publíquese en el Boletín Oficial de la ciudad de Alta Gracia, incorpórese al Libro de Ordenanzas y archívese.-</w:t>
      </w:r>
    </w:p>
    <w:p w:rsidR="001A286A" w:rsidRP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1A286A" w:rsidRPr="001A286A" w:rsidRDefault="001A286A" w:rsidP="001A286A">
      <w:pPr>
        <w:spacing w:after="0" w:line="240" w:lineRule="auto"/>
        <w:jc w:val="both"/>
        <w:rPr>
          <w:rFonts w:ascii="Courier New" w:hAnsi="Courier New"/>
          <w:sz w:val="24"/>
          <w:szCs w:val="24"/>
        </w:rPr>
      </w:pPr>
    </w:p>
    <w:p w:rsidR="004B35EF" w:rsidRPr="001A286A" w:rsidRDefault="001A286A" w:rsidP="001A286A">
      <w:pPr>
        <w:spacing w:after="0" w:line="240" w:lineRule="auto"/>
        <w:jc w:val="both"/>
        <w:rPr>
          <w:rFonts w:ascii="Courier New" w:hAnsi="Courier New"/>
          <w:b/>
          <w:sz w:val="24"/>
          <w:szCs w:val="24"/>
        </w:rPr>
      </w:pPr>
      <w:r w:rsidRPr="001A286A">
        <w:rPr>
          <w:rFonts w:ascii="Courier New" w:hAnsi="Courier New"/>
          <w:b/>
          <w:sz w:val="24"/>
          <w:szCs w:val="24"/>
        </w:rPr>
        <w:t>DADA EN LA SALA DE SESIONES DEL HONORABLE CONCEJO DELIBERANTE A LOS CUATRO DÍAS DEL MES DE ABRIL DEL AÑO DOS MIL TRECE.-</w:t>
      </w:r>
    </w:p>
    <w:sectPr w:rsidR="004B35EF" w:rsidRPr="001A286A" w:rsidSect="00E83FCE">
      <w:pgSz w:w="12240" w:h="15840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33849"/>
    <w:multiLevelType w:val="multilevel"/>
    <w:tmpl w:val="3A2046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622619"/>
    <w:multiLevelType w:val="multilevel"/>
    <w:tmpl w:val="F4D89414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6C20201"/>
    <w:multiLevelType w:val="hybridMultilevel"/>
    <w:tmpl w:val="351A8F08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C03C2C"/>
    <w:multiLevelType w:val="singleLevel"/>
    <w:tmpl w:val="37D66C20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b/>
      </w:rPr>
    </w:lvl>
  </w:abstractNum>
  <w:abstractNum w:abstractNumId="4">
    <w:nsid w:val="0DE65034"/>
    <w:multiLevelType w:val="hybridMultilevel"/>
    <w:tmpl w:val="3DA8B40A"/>
    <w:lvl w:ilvl="0" w:tplc="7F2AE38E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B36827"/>
    <w:multiLevelType w:val="hybridMultilevel"/>
    <w:tmpl w:val="C792D2B0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2F5EFA"/>
    <w:multiLevelType w:val="multilevel"/>
    <w:tmpl w:val="F940D7A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7E26E2"/>
    <w:multiLevelType w:val="singleLevel"/>
    <w:tmpl w:val="DAA81786"/>
    <w:lvl w:ilvl="0">
      <w:start w:val="1"/>
      <w:numFmt w:val="lowerLetter"/>
      <w:lvlText w:val="%1)"/>
      <w:lvlJc w:val="left"/>
      <w:pPr>
        <w:tabs>
          <w:tab w:val="num" w:pos="1275"/>
        </w:tabs>
        <w:ind w:left="1275" w:hanging="555"/>
      </w:pPr>
      <w:rPr>
        <w:b/>
      </w:rPr>
    </w:lvl>
  </w:abstractNum>
  <w:abstractNum w:abstractNumId="8">
    <w:nsid w:val="2C7E297C"/>
    <w:multiLevelType w:val="hybridMultilevel"/>
    <w:tmpl w:val="00421B9E"/>
    <w:lvl w:ilvl="0" w:tplc="89DC417E">
      <w:start w:val="1"/>
      <w:numFmt w:val="lowerLetter"/>
      <w:lvlText w:val="%1)"/>
      <w:lvlJc w:val="left"/>
      <w:pPr>
        <w:ind w:left="870" w:hanging="435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>
    <w:nsid w:val="317F00F7"/>
    <w:multiLevelType w:val="multilevel"/>
    <w:tmpl w:val="440C11E8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5DC7520"/>
    <w:multiLevelType w:val="hybridMultilevel"/>
    <w:tmpl w:val="2534B148"/>
    <w:lvl w:ilvl="0" w:tplc="FB2ED7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88B65E4"/>
    <w:multiLevelType w:val="hybridMultilevel"/>
    <w:tmpl w:val="AF9809FA"/>
    <w:lvl w:ilvl="0" w:tplc="BF7ED276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3BDB788A"/>
    <w:multiLevelType w:val="multilevel"/>
    <w:tmpl w:val="3DD8D97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D1929F5"/>
    <w:multiLevelType w:val="hybridMultilevel"/>
    <w:tmpl w:val="88EEB91A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226587"/>
    <w:multiLevelType w:val="hybridMultilevel"/>
    <w:tmpl w:val="8E74A206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416314"/>
    <w:multiLevelType w:val="hybridMultilevel"/>
    <w:tmpl w:val="91C84A02"/>
    <w:lvl w:ilvl="0" w:tplc="6430F90A">
      <w:start w:val="1"/>
      <w:numFmt w:val="lowerLetter"/>
      <w:lvlText w:val="%1)"/>
      <w:lvlJc w:val="left"/>
      <w:pPr>
        <w:ind w:left="928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661CEC"/>
    <w:multiLevelType w:val="multilevel"/>
    <w:tmpl w:val="3C90D30A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DDD56B2"/>
    <w:multiLevelType w:val="singleLevel"/>
    <w:tmpl w:val="6430F90A"/>
    <w:lvl w:ilvl="0">
      <w:start w:val="1"/>
      <w:numFmt w:val="lowerLetter"/>
      <w:lvlText w:val="%1)"/>
      <w:lvlJc w:val="left"/>
      <w:pPr>
        <w:tabs>
          <w:tab w:val="num" w:pos="1275"/>
        </w:tabs>
        <w:ind w:left="1275" w:hanging="555"/>
      </w:pPr>
      <w:rPr>
        <w:b/>
      </w:rPr>
    </w:lvl>
  </w:abstractNum>
  <w:abstractNum w:abstractNumId="18">
    <w:nsid w:val="55CA6006"/>
    <w:multiLevelType w:val="singleLevel"/>
    <w:tmpl w:val="0FEC0E9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b/>
      </w:rPr>
    </w:lvl>
  </w:abstractNum>
  <w:abstractNum w:abstractNumId="19">
    <w:nsid w:val="56134D76"/>
    <w:multiLevelType w:val="hybridMultilevel"/>
    <w:tmpl w:val="241220C4"/>
    <w:lvl w:ilvl="0" w:tplc="32180D3C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0">
    <w:nsid w:val="5B49598D"/>
    <w:multiLevelType w:val="multilevel"/>
    <w:tmpl w:val="915CFE2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61C925AD"/>
    <w:multiLevelType w:val="singleLevel"/>
    <w:tmpl w:val="0FEC0E9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b/>
      </w:rPr>
    </w:lvl>
  </w:abstractNum>
  <w:abstractNum w:abstractNumId="22">
    <w:nsid w:val="62400957"/>
    <w:multiLevelType w:val="hybridMultilevel"/>
    <w:tmpl w:val="234090C2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EA2CA3"/>
    <w:multiLevelType w:val="singleLevel"/>
    <w:tmpl w:val="5EECD7A6"/>
    <w:lvl w:ilvl="0">
      <w:start w:val="1"/>
      <w:numFmt w:val="lowerLetter"/>
      <w:lvlText w:val="%1)"/>
      <w:lvlJc w:val="left"/>
      <w:pPr>
        <w:tabs>
          <w:tab w:val="num" w:pos="1155"/>
        </w:tabs>
        <w:ind w:left="1155" w:hanging="435"/>
      </w:pPr>
      <w:rPr>
        <w:b/>
      </w:rPr>
    </w:lvl>
  </w:abstractNum>
  <w:abstractNum w:abstractNumId="24">
    <w:nsid w:val="6DC566EA"/>
    <w:multiLevelType w:val="hybridMultilevel"/>
    <w:tmpl w:val="AC0E19E4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9153D1"/>
    <w:multiLevelType w:val="singleLevel"/>
    <w:tmpl w:val="83D87F50"/>
    <w:lvl w:ilvl="0">
      <w:start w:val="1"/>
      <w:numFmt w:val="lowerLetter"/>
      <w:lvlText w:val="%1)"/>
      <w:lvlJc w:val="left"/>
      <w:pPr>
        <w:tabs>
          <w:tab w:val="num" w:pos="1275"/>
        </w:tabs>
        <w:ind w:left="1275" w:hanging="555"/>
      </w:pPr>
      <w:rPr>
        <w:b/>
      </w:rPr>
    </w:lvl>
  </w:abstractNum>
  <w:abstractNum w:abstractNumId="26">
    <w:nsid w:val="725A254B"/>
    <w:multiLevelType w:val="hybridMultilevel"/>
    <w:tmpl w:val="EC2C1374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1F0839"/>
    <w:multiLevelType w:val="hybridMultilevel"/>
    <w:tmpl w:val="600AE230"/>
    <w:lvl w:ilvl="0" w:tplc="6430F9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</w:num>
  <w:num w:numId="12">
    <w:abstractNumId w:val="16"/>
  </w:num>
  <w:num w:numId="13">
    <w:abstractNumId w:val="3"/>
    <w:lvlOverride w:ilvl="0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5"/>
    <w:lvlOverride w:ilvl="0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</w:num>
  <w:num w:numId="25">
    <w:abstractNumId w:val="8"/>
  </w:num>
  <w:num w:numId="26">
    <w:abstractNumId w:val="19"/>
  </w:num>
  <w:num w:numId="27">
    <w:abstractNumId w:val="11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56B"/>
    <w:rsid w:val="000045AB"/>
    <w:rsid w:val="00033EB8"/>
    <w:rsid w:val="00150FD4"/>
    <w:rsid w:val="001A286A"/>
    <w:rsid w:val="00206FA0"/>
    <w:rsid w:val="002322AC"/>
    <w:rsid w:val="0029255D"/>
    <w:rsid w:val="002A19D6"/>
    <w:rsid w:val="0030069B"/>
    <w:rsid w:val="00344EB9"/>
    <w:rsid w:val="00375D20"/>
    <w:rsid w:val="003E4F69"/>
    <w:rsid w:val="003F04EB"/>
    <w:rsid w:val="00415994"/>
    <w:rsid w:val="00420B52"/>
    <w:rsid w:val="00425292"/>
    <w:rsid w:val="004427C3"/>
    <w:rsid w:val="00464F14"/>
    <w:rsid w:val="004B35EF"/>
    <w:rsid w:val="004D461A"/>
    <w:rsid w:val="005B37FA"/>
    <w:rsid w:val="00612223"/>
    <w:rsid w:val="00635ED7"/>
    <w:rsid w:val="006800D0"/>
    <w:rsid w:val="006A74BD"/>
    <w:rsid w:val="006D67F8"/>
    <w:rsid w:val="00790CC7"/>
    <w:rsid w:val="00794707"/>
    <w:rsid w:val="007A265C"/>
    <w:rsid w:val="007B4C8F"/>
    <w:rsid w:val="008C7D57"/>
    <w:rsid w:val="0090759E"/>
    <w:rsid w:val="00A42855"/>
    <w:rsid w:val="00A4756B"/>
    <w:rsid w:val="00A64022"/>
    <w:rsid w:val="00A85D95"/>
    <w:rsid w:val="00AD0765"/>
    <w:rsid w:val="00B14C0C"/>
    <w:rsid w:val="00B672BF"/>
    <w:rsid w:val="00B87350"/>
    <w:rsid w:val="00BD16E5"/>
    <w:rsid w:val="00C45CE5"/>
    <w:rsid w:val="00D2439B"/>
    <w:rsid w:val="00E83FCE"/>
    <w:rsid w:val="00EF7A2A"/>
    <w:rsid w:val="00F077A1"/>
    <w:rsid w:val="00FB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semiHidden/>
    <w:unhideWhenUsed/>
    <w:qFormat/>
    <w:rsid w:val="00EF7A2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EF7A2A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EF7A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F7A2A"/>
    <w:rPr>
      <w:rFonts w:ascii="Courier New" w:eastAsia="Times New Roman" w:hAnsi="Courier New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EF7A2A"/>
    <w:pPr>
      <w:ind w:left="720"/>
      <w:contextualSpacing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0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F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semiHidden/>
    <w:unhideWhenUsed/>
    <w:qFormat/>
    <w:rsid w:val="00EF7A2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EF7A2A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EF7A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F7A2A"/>
    <w:rPr>
      <w:rFonts w:ascii="Courier New" w:eastAsia="Times New Roman" w:hAnsi="Courier New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EF7A2A"/>
    <w:pPr>
      <w:ind w:left="720"/>
      <w:contextualSpacing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0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F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5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2224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Asis</dc:creator>
  <cp:lastModifiedBy>croca</cp:lastModifiedBy>
  <cp:revision>5</cp:revision>
  <cp:lastPrinted>2013-03-21T23:11:00Z</cp:lastPrinted>
  <dcterms:created xsi:type="dcterms:W3CDTF">2013-04-05T14:17:00Z</dcterms:created>
  <dcterms:modified xsi:type="dcterms:W3CDTF">2013-04-08T15:03:00Z</dcterms:modified>
</cp:coreProperties>
</file>