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C4FE649" Type="http://schemas.openxmlformats.org/officeDocument/2006/relationships/officeDocument" Target="/word/document.xml" /><Relationship Id="coreRC4FE649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6"/>
        <w:jc w:val="center"/>
        <w:rPr>
          <w:rStyle w:val="C3"/>
          <w:rFonts w:ascii="JaneAusten" w:hAnsi="JaneAusten"/>
          <w:sz w:val="24"/>
        </w:rPr>
      </w:pPr>
      <w:r>
        <w:rPr>
          <w:rStyle w:val="C3"/>
          <w:rFonts w:ascii="JaneAusten" w:hAnsi="JaneAusten"/>
          <w:sz w:val="24"/>
        </w:rPr>
        <w:t>“2013 AÑO DEL TRIGÉSIMO ANIVERSARIO DE LA RECUPERACIÓN DE LA DEMOCRACIA”</w:t>
      </w:r>
    </w:p>
    <w:p>
      <w:pPr>
        <w:pStyle w:val="P4"/>
        <w:spacing w:lineRule="auto" w:line="276"/>
        <w:rPr>
          <w:rStyle w:val="C3"/>
        </w:rPr>
      </w:pPr>
    </w:p>
    <w:p>
      <w:pPr>
        <w:pStyle w:val="P4"/>
        <w:spacing w:lineRule="auto" w:line="276"/>
        <w:rPr>
          <w:rStyle w:val="C3"/>
        </w:rPr>
      </w:pPr>
    </w:p>
    <w:p>
      <w:pPr>
        <w:pStyle w:val="P4"/>
        <w:spacing w:lineRule="auto" w:line="276"/>
      </w:pPr>
      <w:r>
        <w:t>ORDENANZA Nº 9543</w:t>
      </w:r>
    </w:p>
    <w:p>
      <w:pPr>
        <w:spacing w:lineRule="auto" w:line="276"/>
        <w:ind w:hanging="426" w:left="426"/>
        <w:rPr>
          <w:rStyle w:val="C3"/>
          <w:rFonts w:ascii="Courier New" w:hAnsi="Courier New"/>
        </w:rPr>
      </w:pPr>
    </w:p>
    <w:p>
      <w:pPr>
        <w:spacing w:lineRule="auto" w:line="276"/>
        <w:ind w:hanging="426" w:left="426"/>
        <w:rPr>
          <w:rStyle w:val="C3"/>
          <w:rFonts w:ascii="Courier New" w:hAnsi="Courier New"/>
        </w:rPr>
      </w:pPr>
    </w:p>
    <w:p>
      <w:pPr>
        <w:spacing w:lineRule="auto" w:line="276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before="100" w:after="100" w:beforeAutospacing="1" w:afterAutospacing="1"/>
        <w:ind w:hanging="426" w:left="426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</w:rPr>
        <w:t xml:space="preserve"> VISTO: EL Expediente Nº 1086/12 iniciado por el Sr. Rosales Luis Marcelo; y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>
      <w:pPr>
        <w:spacing w:before="100" w:after="100" w:beforeAutospacing="1" w:afterAutospacing="1"/>
        <w:jc w:val="center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 xml:space="preserve">C </w:t>
      </w:r>
      <w:r>
        <w:rPr>
          <w:rStyle w:val="C3"/>
          <w:rFonts w:ascii="Courier New" w:hAnsi="Courier New"/>
          <w:b w:val="1"/>
        </w:rPr>
        <w:t>O N S I D E R A N D O</w:t>
      </w:r>
    </w:p>
    <w:p>
      <w:pPr>
        <w:spacing w:before="100" w:after="100" w:beforeAutospacing="1" w:afterAutospacing="1"/>
        <w:jc w:val="both"/>
        <w:rPr>
          <w:rStyle w:val="C3"/>
          <w:rFonts w:ascii="Courier New" w:hAnsi="Courier New"/>
          <w:b w:val="1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Que la Sra. Norma Beatriz Oviedo, viuda del Sr. Rosales, solicita la eximición de la deuda de la Tasa por Servicios a la Propiedad – Cuenta Nº 00011993;</w:t>
      </w: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Que se trata de un hogar monoparental, desempeñando la solicitante tareas de servicio domestico;</w:t>
      </w: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Que su hijo presenta problemas de discapacidad mental;</w:t>
      </w: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Que del estudio socioeconómico surge que se trata de un hogar ubicado por debajo de la línea de pobreza;   </w:t>
      </w:r>
    </w:p>
    <w:p>
      <w:pPr>
        <w:spacing w:beforeAutospacing="1" w:afterAutospacing="1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Expediente por Comisión de Hacienda, la misma emite despacho favorable, despacho aprobado por unanimidad en sesión del día 29 de Julio de 2013.</w:t>
      </w:r>
    </w:p>
    <w:p>
      <w:pPr>
        <w:spacing w:lineRule="auto" w:line="360" w:beforeAutospacing="1" w:afterAutospacing="1"/>
        <w:jc w:val="right"/>
        <w:rPr>
          <w:rStyle w:val="C3"/>
          <w:rFonts w:ascii="Courier New" w:hAnsi="Courier New"/>
        </w:rPr>
      </w:pPr>
    </w:p>
    <w:p>
      <w:pPr>
        <w:spacing w:lineRule="auto" w:line="360" w:beforeAutospacing="1" w:afterAutospacing="1"/>
        <w:jc w:val="both"/>
        <w:rPr>
          <w:rStyle w:val="C3"/>
          <w:rFonts w:ascii="Courier New" w:hAnsi="Courier New"/>
        </w:rPr>
      </w:pPr>
    </w:p>
    <w:p>
      <w:pPr>
        <w:pStyle w:val="P11"/>
        <w:spacing w:lineRule="auto" w:line="276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</w:t>
      </w:r>
      <w:r>
        <w:rPr>
          <w:rStyle w:val="C3"/>
          <w:b w:val="1"/>
        </w:rPr>
        <w:t>L HONORABLE CONCEJO DELIBERANTE DE LA CIUDAD DE</w:t>
      </w:r>
    </w:p>
    <w:p>
      <w:pPr>
        <w:spacing w:lineRule="auto" w:line="276"/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spacing w:lineRule="auto" w:line="276"/>
        <w:ind w:left="561"/>
        <w:jc w:val="center"/>
        <w:rPr>
          <w:rStyle w:val="C3"/>
        </w:rPr>
      </w:pPr>
      <w:r>
        <w:rPr>
          <w:rStyle w:val="C3"/>
          <w:b w:val="1"/>
        </w:rPr>
        <w:t>ALTA GRACIA SANCIONA CON FUERZA DE ORDENANZA</w:t>
      </w:r>
    </w:p>
    <w:p>
      <w:pPr>
        <w:spacing w:lineRule="auto" w:line="276" w:beforeAutospacing="1" w:afterAutospacing="1"/>
        <w:ind w:hanging="426" w:left="426"/>
        <w:jc w:val="right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b w:val="1"/>
        </w:rPr>
        <w:t>:</w:t>
      </w:r>
      <w:r>
        <w:rPr>
          <w:rStyle w:val="C3"/>
          <w:rFonts w:ascii="Courier New" w:hAnsi="Courier New"/>
        </w:rPr>
        <w:t xml:space="preserve"> </w:t>
      </w:r>
      <w:r>
        <w:rPr>
          <w:rStyle w:val="C3"/>
          <w:rFonts w:ascii="Courier New" w:hAnsi="Courier New"/>
          <w:b w:val="1"/>
        </w:rPr>
        <w:t>EXIMIR</w:t>
      </w:r>
      <w:r>
        <w:rPr>
          <w:rStyle w:val="C3"/>
          <w:rFonts w:ascii="Courier New" w:hAnsi="Courier New"/>
        </w:rPr>
        <w:t xml:space="preserve"> la deuda contraída con el municipio desde el año 2008 y hasta la fecha de Tasa por Servicios a la Propiedad al inmueble Cuenta Nº 00011993 y mantener la eximición por lo que resta del año 2013.</w:t>
      </w:r>
    </w:p>
    <w:p>
      <w:pPr>
        <w:pStyle w:val="P20"/>
        <w:spacing w:lineRule="auto" w:line="276"/>
        <w:jc w:val="both"/>
        <w:rPr>
          <w:rStyle w:val="C3"/>
          <w:b w:val="1"/>
          <w:sz w:val="24"/>
        </w:rPr>
      </w:pPr>
    </w:p>
    <w:p>
      <w:pPr>
        <w:pStyle w:val="P20"/>
        <w:spacing w:lineRule="auto" w:line="276"/>
        <w:ind w:hanging="426" w:left="426"/>
        <w:jc w:val="right"/>
        <w:rPr>
          <w:rStyle w:val="C3"/>
          <w:sz w:val="24"/>
        </w:rPr>
      </w:pPr>
      <w:r>
        <w:rPr>
          <w:rStyle w:val="C3"/>
          <w:sz w:val="24"/>
        </w:rPr>
        <w:t>...///</w:t>
      </w: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  <w:u w:val="single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  <w:u w:val="single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  <w:u w:val="single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  <w:u w:val="single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sz w:val="24"/>
        </w:rPr>
      </w:pPr>
      <w:r>
        <w:rPr>
          <w:rStyle w:val="C3"/>
          <w:sz w:val="24"/>
        </w:rPr>
        <w:t>...///2.-</w:t>
      </w: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  <w:u w:val="single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</w:rPr>
      </w:pPr>
      <w:r>
        <w:rPr>
          <w:rStyle w:val="C3"/>
          <w:b w:val="1"/>
          <w:sz w:val="24"/>
          <w:u w:val="single"/>
        </w:rPr>
        <w:t>Art.</w:t>
      </w:r>
      <w:r>
        <w:rPr>
          <w:rStyle w:val="C3"/>
          <w:b w:val="1"/>
          <w:sz w:val="24"/>
          <w:u w:val="single"/>
        </w:rPr>
        <w:t>2</w:t>
      </w:r>
      <w:r>
        <w:rPr>
          <w:rStyle w:val="C3"/>
          <w:b w:val="1"/>
          <w:sz w:val="24"/>
        </w:rPr>
        <w:t xml:space="preserve">: </w:t>
      </w:r>
      <w:r>
        <w:rPr>
          <w:rStyle w:val="C3"/>
          <w:b w:val="1"/>
          <w:sz w:val="24"/>
        </w:rPr>
        <w:t xml:space="preserve">SOLICITAR </w:t>
      </w:r>
      <w:r>
        <w:rPr>
          <w:rStyle w:val="C3"/>
          <w:sz w:val="24"/>
        </w:rPr>
        <w:t>al Departamento Ejecutivo interceda ante el o los Procuradores actuantes a fin de dejar sin efecto honorarios y gastos judiciales ocasionados.</w:t>
      </w:r>
    </w:p>
    <w:p>
      <w:pPr>
        <w:pStyle w:val="P20"/>
        <w:spacing w:lineRule="auto" w:line="276"/>
        <w:rPr>
          <w:rStyle w:val="C3"/>
          <w:sz w:val="24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</w:rPr>
      </w:pPr>
      <w:r>
        <w:rPr>
          <w:rStyle w:val="C3"/>
          <w:b w:val="1"/>
          <w:sz w:val="24"/>
          <w:u w:val="single"/>
        </w:rPr>
        <w:t>Art.</w:t>
      </w:r>
      <w:r>
        <w:rPr>
          <w:rStyle w:val="C3"/>
          <w:b w:val="1"/>
          <w:sz w:val="24"/>
          <w:u w:val="single"/>
        </w:rPr>
        <w:t>3</w:t>
      </w:r>
      <w:r>
        <w:rPr>
          <w:rStyle w:val="C3"/>
          <w:b w:val="1"/>
          <w:sz w:val="24"/>
        </w:rPr>
        <w:t xml:space="preserve">: </w:t>
      </w:r>
      <w:r>
        <w:rPr>
          <w:rStyle w:val="C3"/>
          <w:b w:val="1"/>
          <w:sz w:val="24"/>
        </w:rPr>
        <w:t>PROTOCOLÍCESE,</w:t>
      </w:r>
      <w:r>
        <w:rPr>
          <w:rStyle w:val="C3"/>
          <w:sz w:val="24"/>
        </w:rPr>
        <w:t xml:space="preserve"> comuníquese, publíquese en el Boletín Oficial de la ciudad de Alta Gracia, incorpórese al Libro de Ordenanzas y archívese.</w:t>
      </w:r>
    </w:p>
    <w:p>
      <w:pPr>
        <w:spacing w:lineRule="auto" w:line="276"/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pStyle w:val="P17"/>
      </w:pPr>
      <w:r>
        <w:t xml:space="preserve">DADA EN LA SALA DE SESIONES DEL HONORABLE CONCEJO DELIBERANTE A LOS VEINTINUEVE DÍAS DEL MES DE JULIO DEL AÑO DOS MIL TRECE.- </w:t>
      </w:r>
    </w:p>
    <w:p>
      <w:pPr>
        <w:tabs>
          <w:tab w:val="left" w:pos="1134" w:leader="none"/>
        </w:tabs>
        <w:ind w:hanging="426" w:left="426"/>
        <w:jc w:val="both"/>
      </w:pPr>
    </w:p>
    <w:sectPr>
      <w:headerReference xmlns:r="http://schemas.openxmlformats.org/officeDocument/2006/relationships" w:type="default" r:id="RelHdr1"/>
      <w:type w:val="nextPage"/>
      <w:pgSz w:w="11906" w:h="16838" w:code="0"/>
      <w:pgMar w:left="1701" w:right="1701" w:top="1417" w:bottom="1417" w:header="720" w:footer="720" w:gutter="0"/>
    </w:sectPr>
  </w:body>
</w:document>
</file>

<file path=word/header1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ind w:firstLine="709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</w:rPr>
    </w:pPr>
  </w:p>
</w:hdr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5FA09FA"/>
    <w:multiLevelType w:val="hybridMultilevel"/>
    <w:lvl w:ilvl="0" w:tplc="3A3ECB48">
      <w:start w:val="0"/>
      <w:numFmt w:val="bullet"/>
      <w:suff w:val="tab"/>
      <w:lvlText w:val=""/>
      <w:lvlJc w:val="left"/>
      <w:pPr>
        <w:ind w:hanging="360" w:left="786"/>
      </w:pPr>
      <w:rPr>
        <w:rFonts w:ascii="Symbol" w:hAnsi="Symbol"/>
      </w:rPr>
    </w:lvl>
    <w:lvl w:ilvl="1" w:tplc="52359D4B">
      <w:start w:val="1"/>
      <w:numFmt w:val="bullet"/>
      <w:suff w:val="tab"/>
      <w:lvlText w:val="o"/>
      <w:lvlJc w:val="left"/>
      <w:pPr>
        <w:ind w:hanging="360" w:left="1506"/>
      </w:pPr>
      <w:rPr>
        <w:rFonts w:ascii="Courier New" w:hAnsi="Courier New"/>
      </w:rPr>
    </w:lvl>
    <w:lvl w:ilvl="2" w:tplc="76758212">
      <w:start w:val="1"/>
      <w:numFmt w:val="bullet"/>
      <w:suff w:val="tab"/>
      <w:lvlText w:val=""/>
      <w:lvlJc w:val="left"/>
      <w:pPr>
        <w:ind w:hanging="360" w:left="2226"/>
      </w:pPr>
      <w:rPr>
        <w:rFonts w:ascii="Wingdings" w:hAnsi="Wingdings"/>
      </w:rPr>
    </w:lvl>
    <w:lvl w:ilvl="3" w:tplc="71C0EDB7">
      <w:start w:val="1"/>
      <w:numFmt w:val="bullet"/>
      <w:suff w:val="tab"/>
      <w:lvlText w:val=""/>
      <w:lvlJc w:val="left"/>
      <w:pPr>
        <w:ind w:hanging="360" w:left="2946"/>
      </w:pPr>
      <w:rPr>
        <w:rFonts w:ascii="Symbol" w:hAnsi="Symbol"/>
      </w:rPr>
    </w:lvl>
    <w:lvl w:ilvl="4" w:tplc="406C7A57">
      <w:start w:val="1"/>
      <w:numFmt w:val="bullet"/>
      <w:suff w:val="tab"/>
      <w:lvlText w:val="o"/>
      <w:lvlJc w:val="left"/>
      <w:pPr>
        <w:ind w:hanging="360" w:left="3666"/>
      </w:pPr>
      <w:rPr>
        <w:rFonts w:ascii="Courier New" w:hAnsi="Courier New"/>
      </w:rPr>
    </w:lvl>
    <w:lvl w:ilvl="5" w:tplc="6F615DDE">
      <w:start w:val="1"/>
      <w:numFmt w:val="bullet"/>
      <w:suff w:val="tab"/>
      <w:lvlText w:val=""/>
      <w:lvlJc w:val="left"/>
      <w:pPr>
        <w:ind w:hanging="360" w:left="4386"/>
      </w:pPr>
      <w:rPr>
        <w:rFonts w:ascii="Wingdings" w:hAnsi="Wingdings"/>
      </w:rPr>
    </w:lvl>
    <w:lvl w:ilvl="6" w:tplc="42AAD908">
      <w:start w:val="1"/>
      <w:numFmt w:val="bullet"/>
      <w:suff w:val="tab"/>
      <w:lvlText w:val=""/>
      <w:lvlJc w:val="left"/>
      <w:pPr>
        <w:ind w:hanging="360" w:left="5106"/>
      </w:pPr>
      <w:rPr>
        <w:rFonts w:ascii="Symbol" w:hAnsi="Symbol"/>
      </w:rPr>
    </w:lvl>
    <w:lvl w:ilvl="7" w:tplc="6A61C7B9">
      <w:start w:val="1"/>
      <w:numFmt w:val="bullet"/>
      <w:suff w:val="tab"/>
      <w:lvlText w:val="o"/>
      <w:lvlJc w:val="left"/>
      <w:pPr>
        <w:ind w:hanging="360" w:left="5826"/>
      </w:pPr>
      <w:rPr>
        <w:rFonts w:ascii="Courier New" w:hAnsi="Courier New"/>
      </w:rPr>
    </w:lvl>
    <w:lvl w:ilvl="8" w:tplc="63C1F462">
      <w:start w:val="1"/>
      <w:numFmt w:val="bullet"/>
      <w:suff w:val="tab"/>
      <w:lvlText w:val=""/>
      <w:lvlJc w:val="left"/>
      <w:pPr>
        <w:ind w:hanging="360" w:left="6546"/>
      </w:pPr>
      <w:rPr>
        <w:rFonts w:ascii="Wingdings" w:hAnsi="Wingdings"/>
      </w:rPr>
    </w:lvl>
  </w:abstractNum>
  <w:abstractNum w:abstractNumId="3">
    <w:nsid w:val="06454705"/>
    <w:multiLevelType w:val="multilevel"/>
    <w:lvl w:ilvl="0">
      <w:start w:val="1"/>
      <w:numFmt w:val="lowerLetter"/>
      <w:suff w:val="tab"/>
      <w:lvlText w:val="%1."/>
      <w:lvlJc w:val="left"/>
      <w:pPr>
        <w:ind w:hanging="570" w:left="1005"/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</w:pPr>
      <w:rPr/>
    </w:lvl>
  </w:abstractNum>
  <w:abstractNum w:abstractNumId="4">
    <w:nsid w:val="079C19B8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5">
    <w:nsid w:val="09900AF3"/>
    <w:multiLevelType w:val="hybridMultilevel"/>
    <w:lvl w:ilvl="0" w:tplc="72393710">
      <w:start w:val="0"/>
      <w:numFmt w:val="bullet"/>
      <w:suff w:val="tab"/>
      <w:lvlText w:val="-"/>
      <w:lvlJc w:val="left"/>
      <w:pPr>
        <w:ind w:hanging="360" w:left="720"/>
      </w:pPr>
      <w:rPr>
        <w:rFonts w:ascii="Courier New" w:hAnsi="Courier New"/>
      </w:rPr>
    </w:lvl>
    <w:lvl w:ilvl="1" w:tplc="1219EEE0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07CA8698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2CCA8CEE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1585EB2E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055EAA29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17C2086B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71080471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3A38ACAF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6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7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8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9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10">
    <w:nsid w:val="130F5344"/>
    <w:multiLevelType w:val="hybridMultilevel"/>
    <w:lvl w:ilvl="0" w:tplc="52383351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7A646BCD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22C8C957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4BCB82BA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7FC7B10E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2443805C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5ED06D59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47F6A4CB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2365BF69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1">
    <w:nsid w:val="13380336"/>
    <w:multiLevelType w:val="hybridMultilevel"/>
    <w:lvl w:ilvl="0" w:tplc="2725BA3F">
      <w:start w:val="0"/>
      <w:numFmt w:val="bullet"/>
      <w:suff w:val="tab"/>
      <w:lvlText w:val=""/>
      <w:lvlJc w:val="left"/>
      <w:pPr>
        <w:ind w:hanging="360" w:left="1288"/>
      </w:pPr>
      <w:rPr>
        <w:rFonts w:ascii="Symbol" w:hAnsi="Symbol"/>
      </w:rPr>
    </w:lvl>
    <w:lvl w:ilvl="1" w:tplc="143E1F67">
      <w:start w:val="1"/>
      <w:numFmt w:val="bullet"/>
      <w:suff w:val="tab"/>
      <w:lvlText w:val="o"/>
      <w:lvlJc w:val="left"/>
      <w:pPr>
        <w:ind w:hanging="360" w:left="2008"/>
      </w:pPr>
      <w:rPr>
        <w:rFonts w:ascii="Courier New" w:hAnsi="Courier New"/>
      </w:rPr>
    </w:lvl>
    <w:lvl w:ilvl="2" w:tplc="717839F0">
      <w:start w:val="1"/>
      <w:numFmt w:val="bullet"/>
      <w:suff w:val="tab"/>
      <w:lvlText w:val=""/>
      <w:lvlJc w:val="left"/>
      <w:pPr>
        <w:ind w:hanging="360" w:left="2728"/>
      </w:pPr>
      <w:rPr>
        <w:rFonts w:ascii="Wingdings" w:hAnsi="Wingdings"/>
      </w:rPr>
    </w:lvl>
    <w:lvl w:ilvl="3" w:tplc="4D39C282">
      <w:start w:val="1"/>
      <w:numFmt w:val="bullet"/>
      <w:suff w:val="tab"/>
      <w:lvlText w:val=""/>
      <w:lvlJc w:val="left"/>
      <w:pPr>
        <w:ind w:hanging="360" w:left="3448"/>
      </w:pPr>
      <w:rPr>
        <w:rFonts w:ascii="Symbol" w:hAnsi="Symbol"/>
      </w:rPr>
    </w:lvl>
    <w:lvl w:ilvl="4" w:tplc="5963B710">
      <w:start w:val="1"/>
      <w:numFmt w:val="bullet"/>
      <w:suff w:val="tab"/>
      <w:lvlText w:val="o"/>
      <w:lvlJc w:val="left"/>
      <w:pPr>
        <w:ind w:hanging="360" w:left="4168"/>
      </w:pPr>
      <w:rPr>
        <w:rFonts w:ascii="Courier New" w:hAnsi="Courier New"/>
      </w:rPr>
    </w:lvl>
    <w:lvl w:ilvl="5" w:tplc="2E31C8F9">
      <w:start w:val="1"/>
      <w:numFmt w:val="bullet"/>
      <w:suff w:val="tab"/>
      <w:lvlText w:val=""/>
      <w:lvlJc w:val="left"/>
      <w:pPr>
        <w:ind w:hanging="360" w:left="4888"/>
      </w:pPr>
      <w:rPr>
        <w:rFonts w:ascii="Wingdings" w:hAnsi="Wingdings"/>
      </w:rPr>
    </w:lvl>
    <w:lvl w:ilvl="6" w:tplc="0ECE1CBE">
      <w:start w:val="1"/>
      <w:numFmt w:val="bullet"/>
      <w:suff w:val="tab"/>
      <w:lvlText w:val=""/>
      <w:lvlJc w:val="left"/>
      <w:pPr>
        <w:ind w:hanging="360" w:left="5608"/>
      </w:pPr>
      <w:rPr>
        <w:rFonts w:ascii="Symbol" w:hAnsi="Symbol"/>
      </w:rPr>
    </w:lvl>
    <w:lvl w:ilvl="7" w:tplc="0BCFB882">
      <w:start w:val="1"/>
      <w:numFmt w:val="bullet"/>
      <w:suff w:val="tab"/>
      <w:lvlText w:val="o"/>
      <w:lvlJc w:val="left"/>
      <w:pPr>
        <w:ind w:hanging="360" w:left="6328"/>
      </w:pPr>
      <w:rPr>
        <w:rFonts w:ascii="Courier New" w:hAnsi="Courier New"/>
      </w:rPr>
    </w:lvl>
    <w:lvl w:ilvl="8" w:tplc="0E826BEC">
      <w:start w:val="1"/>
      <w:numFmt w:val="bullet"/>
      <w:suff w:val="tab"/>
      <w:lvlText w:val=""/>
      <w:lvlJc w:val="left"/>
      <w:pPr>
        <w:ind w:hanging="360" w:left="7048"/>
      </w:pPr>
      <w:rPr>
        <w:rFonts w:ascii="Wingdings" w:hAnsi="Wingdings"/>
      </w:rPr>
    </w:lvl>
  </w:abstractNum>
  <w:abstractNum w:abstractNumId="12">
    <w:nsid w:val="145A66F1"/>
    <w:multiLevelType w:val="hybridMultilevel"/>
    <w:lvl w:ilvl="0" w:tplc="032710FF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532DD6A2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0051E760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36A6A1EA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63D28E33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3D04BABA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2B3C3002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7376689F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2B7A2662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13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4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5">
    <w:nsid w:val="1D433FF4"/>
    <w:multiLevelType w:val="hybridMultilevel"/>
    <w:lvl w:ilvl="0" w:tplc="57596674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340F4705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79E53B58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50F5503F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7F8433F7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70EF124A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77F5E0BD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30B74883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4536D04E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6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7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8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9">
    <w:nsid w:val="24F459C5"/>
    <w:multiLevelType w:val="hybridMultilevel"/>
    <w:lvl w:ilvl="0" w:tplc="3174A956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6E73488D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526DEC3C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523202B5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12F0815E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7875D58B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4BFB9F75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1B851FC8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5623A951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20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21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22">
    <w:nsid w:val="366E5108"/>
    <w:multiLevelType w:val="hybridMultilevel"/>
    <w:lvl w:ilvl="0" w:tplc="7249BA71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24FF758E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38B637CF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5998BD9D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1DFC7130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09B633AC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76DC3E3B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149AF86B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1DDA2ECF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23">
    <w:nsid w:val="3A700CB9"/>
    <w:multiLevelType w:val="hybridMultilevel"/>
    <w:lvl w:ilvl="0" w:tplc="39E6C64F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1B919266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1691DE99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65C40E9B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208F53B7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0C51496F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78C959F9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077707E5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13E75EC5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24">
    <w:nsid w:val="3F1D7D0F"/>
    <w:multiLevelType w:val="hybridMultilevel"/>
    <w:lvl w:ilvl="0" w:tplc="2980840F">
      <w:start w:val="1"/>
      <w:numFmt w:val="bullet"/>
      <w:suff w:val="tab"/>
      <w:lvlText w:val=""/>
      <w:lvlJc w:val="left"/>
      <w:pPr>
        <w:ind w:hanging="360" w:left="936"/>
      </w:pPr>
      <w:rPr>
        <w:rFonts w:ascii="Symbol" w:hAnsi="Symbol"/>
      </w:rPr>
    </w:lvl>
    <w:lvl w:ilvl="1" w:tplc="563069FF">
      <w:start w:val="1"/>
      <w:numFmt w:val="bullet"/>
      <w:suff w:val="tab"/>
      <w:lvlText w:val="o"/>
      <w:lvlJc w:val="left"/>
      <w:pPr>
        <w:ind w:hanging="360" w:left="1656"/>
      </w:pPr>
      <w:rPr>
        <w:rFonts w:ascii="Courier New" w:hAnsi="Courier New"/>
      </w:rPr>
    </w:lvl>
    <w:lvl w:ilvl="2" w:tplc="14B9EB6E">
      <w:start w:val="1"/>
      <w:numFmt w:val="bullet"/>
      <w:suff w:val="tab"/>
      <w:lvlText w:val=""/>
      <w:lvlJc w:val="left"/>
      <w:pPr>
        <w:ind w:hanging="360" w:left="2376"/>
      </w:pPr>
      <w:rPr>
        <w:rFonts w:ascii="Wingdings" w:hAnsi="Wingdings"/>
      </w:rPr>
    </w:lvl>
    <w:lvl w:ilvl="3" w:tplc="008928A5">
      <w:start w:val="1"/>
      <w:numFmt w:val="bullet"/>
      <w:suff w:val="tab"/>
      <w:lvlText w:val=""/>
      <w:lvlJc w:val="left"/>
      <w:pPr>
        <w:ind w:hanging="360" w:left="3096"/>
      </w:pPr>
      <w:rPr>
        <w:rFonts w:ascii="Symbol" w:hAnsi="Symbol"/>
      </w:rPr>
    </w:lvl>
    <w:lvl w:ilvl="4" w:tplc="5543E1C4">
      <w:start w:val="1"/>
      <w:numFmt w:val="bullet"/>
      <w:suff w:val="tab"/>
      <w:lvlText w:val="o"/>
      <w:lvlJc w:val="left"/>
      <w:pPr>
        <w:ind w:hanging="360" w:left="3816"/>
      </w:pPr>
      <w:rPr>
        <w:rFonts w:ascii="Courier New" w:hAnsi="Courier New"/>
      </w:rPr>
    </w:lvl>
    <w:lvl w:ilvl="5" w:tplc="28AC6F8C">
      <w:start w:val="1"/>
      <w:numFmt w:val="bullet"/>
      <w:suff w:val="tab"/>
      <w:lvlText w:val=""/>
      <w:lvlJc w:val="left"/>
      <w:pPr>
        <w:ind w:hanging="360" w:left="4536"/>
      </w:pPr>
      <w:rPr>
        <w:rFonts w:ascii="Wingdings" w:hAnsi="Wingdings"/>
      </w:rPr>
    </w:lvl>
    <w:lvl w:ilvl="6" w:tplc="68FAF8AA">
      <w:start w:val="1"/>
      <w:numFmt w:val="bullet"/>
      <w:suff w:val="tab"/>
      <w:lvlText w:val=""/>
      <w:lvlJc w:val="left"/>
      <w:pPr>
        <w:ind w:hanging="360" w:left="5256"/>
      </w:pPr>
      <w:rPr>
        <w:rFonts w:ascii="Symbol" w:hAnsi="Symbol"/>
      </w:rPr>
    </w:lvl>
    <w:lvl w:ilvl="7" w:tplc="5D597367">
      <w:start w:val="1"/>
      <w:numFmt w:val="bullet"/>
      <w:suff w:val="tab"/>
      <w:lvlText w:val="o"/>
      <w:lvlJc w:val="left"/>
      <w:pPr>
        <w:ind w:hanging="360" w:left="5976"/>
      </w:pPr>
      <w:rPr>
        <w:rFonts w:ascii="Courier New" w:hAnsi="Courier New"/>
      </w:rPr>
    </w:lvl>
    <w:lvl w:ilvl="8" w:tplc="1D5C6FF4">
      <w:start w:val="1"/>
      <w:numFmt w:val="bullet"/>
      <w:suff w:val="tab"/>
      <w:lvlText w:val=""/>
      <w:lvlJc w:val="left"/>
      <w:pPr>
        <w:ind w:hanging="360" w:left="6696"/>
      </w:pPr>
      <w:rPr>
        <w:rFonts w:ascii="Wingdings" w:hAnsi="Wingdings"/>
      </w:rPr>
    </w:lvl>
  </w:abstractNum>
  <w:abstractNum w:abstractNumId="25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26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27">
    <w:nsid w:val="4FDA268D"/>
    <w:multiLevelType w:val="multilevel"/>
    <w:lvl w:ilvl="0">
      <w:start w:val="1"/>
      <w:numFmt w:val="upperRoman"/>
      <w:suff w:val="tab"/>
      <w:lvlText w:val="%1."/>
      <w:lvlJc w:val="righ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28">
    <w:nsid w:val="53650A14"/>
    <w:multiLevelType w:val="hybridMultilevel"/>
    <w:lvl w:ilvl="0" w:tplc="3C147FAF">
      <w:start w:val="0"/>
      <w:numFmt w:val="bullet"/>
      <w:suff w:val="tab"/>
      <w:lvlText w:val="-"/>
      <w:lvlJc w:val="left"/>
      <w:pPr>
        <w:ind w:hanging="360" w:left="936"/>
      </w:pPr>
      <w:rPr>
        <w:rFonts w:ascii="Courier New" w:hAnsi="Courier New"/>
      </w:rPr>
    </w:lvl>
    <w:lvl w:ilvl="1" w:tplc="30F50E49">
      <w:start w:val="1"/>
      <w:numFmt w:val="bullet"/>
      <w:suff w:val="tab"/>
      <w:lvlText w:val="o"/>
      <w:lvlJc w:val="left"/>
      <w:pPr>
        <w:ind w:hanging="360" w:left="1656"/>
      </w:pPr>
      <w:rPr>
        <w:rFonts w:ascii="Courier New" w:hAnsi="Courier New"/>
      </w:rPr>
    </w:lvl>
    <w:lvl w:ilvl="2" w:tplc="403D5644">
      <w:start w:val="1"/>
      <w:numFmt w:val="bullet"/>
      <w:suff w:val="tab"/>
      <w:lvlText w:val=""/>
      <w:lvlJc w:val="left"/>
      <w:pPr>
        <w:ind w:hanging="360" w:left="2376"/>
      </w:pPr>
      <w:rPr>
        <w:rFonts w:ascii="Wingdings" w:hAnsi="Wingdings"/>
      </w:rPr>
    </w:lvl>
    <w:lvl w:ilvl="3" w:tplc="07DC11D4">
      <w:start w:val="1"/>
      <w:numFmt w:val="bullet"/>
      <w:suff w:val="tab"/>
      <w:lvlText w:val=""/>
      <w:lvlJc w:val="left"/>
      <w:pPr>
        <w:ind w:hanging="360" w:left="3096"/>
      </w:pPr>
      <w:rPr>
        <w:rFonts w:ascii="Symbol" w:hAnsi="Symbol"/>
      </w:rPr>
    </w:lvl>
    <w:lvl w:ilvl="4" w:tplc="6AAB0274">
      <w:start w:val="1"/>
      <w:numFmt w:val="bullet"/>
      <w:suff w:val="tab"/>
      <w:lvlText w:val="o"/>
      <w:lvlJc w:val="left"/>
      <w:pPr>
        <w:ind w:hanging="360" w:left="3816"/>
      </w:pPr>
      <w:rPr>
        <w:rFonts w:ascii="Courier New" w:hAnsi="Courier New"/>
      </w:rPr>
    </w:lvl>
    <w:lvl w:ilvl="5" w:tplc="484D6F6A">
      <w:start w:val="1"/>
      <w:numFmt w:val="bullet"/>
      <w:suff w:val="tab"/>
      <w:lvlText w:val=""/>
      <w:lvlJc w:val="left"/>
      <w:pPr>
        <w:ind w:hanging="360" w:left="4536"/>
      </w:pPr>
      <w:rPr>
        <w:rFonts w:ascii="Wingdings" w:hAnsi="Wingdings"/>
      </w:rPr>
    </w:lvl>
    <w:lvl w:ilvl="6" w:tplc="66E11168">
      <w:start w:val="1"/>
      <w:numFmt w:val="bullet"/>
      <w:suff w:val="tab"/>
      <w:lvlText w:val=""/>
      <w:lvlJc w:val="left"/>
      <w:pPr>
        <w:ind w:hanging="360" w:left="5256"/>
      </w:pPr>
      <w:rPr>
        <w:rFonts w:ascii="Symbol" w:hAnsi="Symbol"/>
      </w:rPr>
    </w:lvl>
    <w:lvl w:ilvl="7" w:tplc="38F27590">
      <w:start w:val="1"/>
      <w:numFmt w:val="bullet"/>
      <w:suff w:val="tab"/>
      <w:lvlText w:val="o"/>
      <w:lvlJc w:val="left"/>
      <w:pPr>
        <w:ind w:hanging="360" w:left="5976"/>
      </w:pPr>
      <w:rPr>
        <w:rFonts w:ascii="Courier New" w:hAnsi="Courier New"/>
      </w:rPr>
    </w:lvl>
    <w:lvl w:ilvl="8" w:tplc="4E76F411">
      <w:start w:val="1"/>
      <w:numFmt w:val="bullet"/>
      <w:suff w:val="tab"/>
      <w:lvlText w:val=""/>
      <w:lvlJc w:val="left"/>
      <w:pPr>
        <w:ind w:hanging="360" w:left="6696"/>
      </w:pPr>
      <w:rPr>
        <w:rFonts w:ascii="Wingdings" w:hAnsi="Wingdings"/>
      </w:rPr>
    </w:lvl>
  </w:abstractNum>
  <w:abstractNum w:abstractNumId="29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30">
    <w:nsid w:val="5A042302"/>
    <w:multiLevelType w:val="hybridMultilevel"/>
    <w:lvl w:ilvl="0" w:tplc="72C3EE91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1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2">
    <w:nsid w:val="60527A6F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3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4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5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6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7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8">
    <w:nsid w:val="6DC85C1D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39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40">
    <w:nsid w:val="750E6DD5"/>
    <w:multiLevelType w:val="multilevel"/>
    <w:lvl w:ilvl="0">
      <w:start w:val="1"/>
      <w:numFmt w:val="decimal"/>
      <w:suff w:val="tab"/>
      <w:lvlText w:val="%1)"/>
      <w:lvlJc w:val="left"/>
      <w:pPr>
        <w:ind w:hanging="720" w:left="108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1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42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3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4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29"/>
  </w:num>
  <w:num w:numId="2">
    <w:abstractNumId w:val="16"/>
  </w:num>
  <w:num w:numId="3">
    <w:abstractNumId w:val="20"/>
  </w:num>
  <w:num w:numId="4">
    <w:abstractNumId w:val="34"/>
  </w:num>
  <w:num w:numId="5">
    <w:abstractNumId w:val="39"/>
  </w:num>
  <w:num w:numId="6">
    <w:abstractNumId w:val="13"/>
  </w:num>
  <w:num w:numId="7">
    <w:abstractNumId w:val="31"/>
  </w:num>
  <w:num w:numId="8">
    <w:abstractNumId w:val="7"/>
  </w:num>
  <w:num w:numId="9">
    <w:abstractNumId w:val="12"/>
  </w:num>
  <w:num w:numId="10">
    <w:abstractNumId w:val="14"/>
  </w:num>
  <w:num w:numId="11">
    <w:abstractNumId w:val="26"/>
  </w:num>
  <w:num w:numId="12">
    <w:abstractNumId w:val="27"/>
  </w:num>
  <w:num w:numId="13">
    <w:abstractNumId w:val="44"/>
  </w:num>
  <w:num w:numId="14">
    <w:abstractNumId w:val="37"/>
  </w:num>
  <w:num w:numId="15">
    <w:abstractNumId w:val="36"/>
  </w:num>
  <w:num w:numId="16">
    <w:abstractNumId w:val="23"/>
  </w:num>
  <w:num w:numId="17">
    <w:abstractNumId w:val="25"/>
  </w:num>
  <w:num w:numId="18">
    <w:abstractNumId w:val="41"/>
  </w:num>
  <w:num w:numId="19">
    <w:abstractNumId w:val="17"/>
  </w:num>
  <w:num w:numId="20">
    <w:abstractNumId w:val="8"/>
  </w:num>
  <w:num w:numId="21">
    <w:abstractNumId w:val="1"/>
  </w:num>
  <w:num w:numId="22">
    <w:abstractNumId w:val="30"/>
  </w:num>
  <w:num w:numId="23">
    <w:abstractNumId w:val="42"/>
  </w:num>
  <w:num w:numId="24">
    <w:abstractNumId w:val="35"/>
  </w:num>
  <w:num w:numId="25">
    <w:abstractNumId w:val="18"/>
  </w:num>
  <w:num w:numId="26">
    <w:abstractNumId w:val="43"/>
  </w:num>
  <w:num w:numId="27">
    <w:abstractNumId w:val="6"/>
  </w:num>
  <w:num w:numId="28">
    <w:abstractNumId w:val="33"/>
  </w:num>
  <w:num w:numId="29">
    <w:abstractNumId w:val="9"/>
  </w:num>
  <w:num w:numId="30">
    <w:abstractNumId w:val="21"/>
  </w:num>
  <w:num w:numId="31">
    <w:abstractNumId w:val="0"/>
  </w:num>
  <w:num w:numId="32">
    <w:abstractNumId w:val="19"/>
  </w:num>
  <w:num w:numId="33">
    <w:abstractNumId w:val="4"/>
  </w:num>
  <w:num w:numId="34">
    <w:abstractNumId w:val="15"/>
  </w:num>
  <w:num w:numId="35">
    <w:abstractNumId w:val="2"/>
  </w:num>
  <w:num w:numId="36">
    <w:abstractNumId w:val="40"/>
  </w:num>
  <w:num w:numId="37">
    <w:abstractNumId w:val="32"/>
  </w:num>
  <w:num w:numId="38">
    <w:abstractNumId w:val="5"/>
  </w:num>
  <w:num w:numId="39">
    <w:abstractNumId w:val="11"/>
  </w:num>
  <w:num w:numId="40">
    <w:abstractNumId w:val="38"/>
  </w:num>
  <w:num w:numId="41">
    <w:abstractNumId w:val="10"/>
  </w:num>
  <w:num w:numId="42">
    <w:abstractNumId w:val="22"/>
  </w:num>
  <w:num w:numId="43">
    <w:abstractNumId w:val="28"/>
  </w:num>
  <w:num w:numId="44">
    <w:abstractNumId w:val="24"/>
  </w:num>
  <w:num w:numId="45">
    <w:abstractNumId w:val="3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link w:val="C13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link w:val="C15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/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character" w:styleId="C12">
    <w:name w:val="Número de línea"/>
    <w:rPr/>
  </w:style>
  <w:style w:type="character" w:styleId="C13">
    <w:name w:val="Encabezado Car"/>
    <w:link w:val="P15"/>
    <w:rPr/>
  </w:style>
  <w:style w:type="character" w:styleId="C14">
    <w:name w:val="Énfasis"/>
    <w:qFormat/>
    <w:rPr>
      <w:i w:val="1"/>
    </w:rPr>
  </w:style>
  <w:style w:type="character" w:styleId="C15">
    <w:name w:val="Texto independiente 3 Car"/>
    <w:link w:val="P17"/>
    <w:rPr>
      <w:rFonts w:ascii="Courier New" w:hAnsi="Courier New"/>
      <w:b w:val="1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Hdr1" Type="http://schemas.openxmlformats.org/officeDocument/2006/relationships/header" Target="header1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2013-07-30T14:24:00Z</dcterms:created>
  <cp:lastModifiedBy>Ethan Puglia</cp:lastModifiedBy>
  <cp:lastPrinted>2013-07-10T14:04:00Z</cp:lastPrinted>
  <dcterms:modified xsi:type="dcterms:W3CDTF">2019-03-28T17:33:12Z</dcterms:modified>
  <cp:revision>5</cp:revision>
  <dc:title>PROYECTO DE ORDENANZA VIOLENCIA FAMILIAR</dc:title>
</cp:coreProperties>
</file>