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7D0193" Type="http://schemas.openxmlformats.org/officeDocument/2006/relationships/officeDocument" Target="/word/document.xml" /><Relationship Id="coreR207D019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9620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534/97 iniciado por el Sr. González Juan José;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del pago de Tasa por Servicios a la Propiedad del inmueble Cuenta Nº 00026668;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del inmueble donde funciona el Hostal “Hispania” – Categoría tres (3) estrellas según Resolución Nº 343/08;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mencionado inmueble se encuentra inventariado en el Registro de las Propiedades Patrimoniales del Municipio;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conforme a lo establecido en la Ordenanza Nº 7117 “Régimen de Promoción y Desarrollo Turístico de la Ciudad de Alta Gracia”, el emprendimiento fue declarado Beneficiario Definitivo en los términos de la Ordenanza Nº 7117, otorgándosele en consecuencia, mediante Resolución Nº 253/10 de Dirección de Ingresos Públicos los beneficios que corresponden;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inmueble, al encontrarse inventariado, se encuadra dentro de la Ordenanza Nº 4518;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21 de octubre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OTORGAR </w:t>
      </w:r>
      <w:r>
        <w:rPr>
          <w:rStyle w:val="C3"/>
          <w:sz w:val="24"/>
        </w:rPr>
        <w:t>los beneficios establecidos en la Ordenanza Nº 4518, en su Art. 261 – inc. 3 sobre la Tasa por Servicios a la Propiedad al inmueble cuenta Nº 26668.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al Departamento Ejecutivo a otorgar un plan de pagos en seis (6) cuotas a valores históricos y sin intereses, sobre el saldo de deuda de Tasa por Servicios a la Propiedad una vez aplicado el beneficio otorgado en el artículo 1 de la presente.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VEINTIÚN  DÍAS DEL MES DE OCTUBRE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541577C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82CB35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2CA03B4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79CF57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56EFEA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C861A4D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4F4F04A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CB81824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879478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31BA28E8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9D36B4B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67A2CD7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CE54D96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F5EEDB7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D6DA7BE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F250D93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7CBC0AE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4F7846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59DE4D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1ABF26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24B160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C7EF7F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F1BD4D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4D5675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E59EB8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5451E3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A9ACE3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1D3D7688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F817CBE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AD2F685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15D379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B0527FD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38CF87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0A2AD13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6737B0D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D7F98DB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424D51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9EAE20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D98319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420442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577E80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BCABB9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5E449C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107ABD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9DEFBE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1CDA78D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6AE9A5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162169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B0E099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C57647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A5F10E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0132DA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F6DBF2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CCC99C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4F1EB5B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8C25F7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910DF7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DF49D6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9430AE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029E17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1EB4D0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7B77AC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D369C6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4DA6520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05CF25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ECE434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2ED356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C42A08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8EB72A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FEE0FE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B00387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DE0DEA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775F52D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17DA0A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C340B6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6805B6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69AAF3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E142A0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AF66B6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17F73B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E9683D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1938B8AF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22F6CE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32A194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073E59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14A09E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B9769D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6C05EA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183F85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DB11C8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46EBA63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63038B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0A7D81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D6E511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234F815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DC06E4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E941F3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83DF7C1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0AABA7A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3B10B89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2013-10-22T15:10:00Z</dcterms:created>
  <cp:lastModifiedBy>Ethan Puglia</cp:lastModifiedBy>
  <cp:lastPrinted>2013-08-13T17:02:00Z</cp:lastPrinted>
  <dcterms:modified xsi:type="dcterms:W3CDTF">2019-03-28T17:33:15Z</dcterms:modified>
  <cp:revision>5</cp:revision>
  <dc:title>PROYECTO DE ORDENANZA VIOLENCIA FAMILIAR</dc:title>
</cp:coreProperties>
</file>