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6FDFE06" Type="http://schemas.openxmlformats.org/officeDocument/2006/relationships/officeDocument" Target="/word/document.xml" /><Relationship Id="coreR76FDFE0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9624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La nota presentada por la Sra. Gloria Adriana Villarreal;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del pago de estadía de la moto – Dominio 502 IZQ;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situación económica de la solicitante en este momento es precaria y el motovehículo es el medio único de movilidad para trabajar;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28 de octubre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EXIMIR </w:t>
      </w:r>
      <w:r>
        <w:rPr>
          <w:rStyle w:val="C3"/>
          <w:sz w:val="24"/>
        </w:rPr>
        <w:t>de la tasa de estadía al motovehículo marca Guerrero, Dominio 502 IZQ, debiendo hacerse cargo de la multa correspondiente.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VEINTIOCHO  DÍAS DEL MES DE OCTUBRE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p>
      <w:pPr>
        <w:tabs>
          <w:tab w:val="left" w:pos="1134" w:leader="none"/>
        </w:tabs>
        <w:ind w:hanging="426" w:left="426"/>
        <w:jc w:val="both"/>
      </w:pPr>
    </w:p>
    <w:p>
      <w:pPr>
        <w:tabs>
          <w:tab w:val="left" w:pos="1134" w:leader="none"/>
        </w:tabs>
        <w:ind w:hanging="426" w:left="426"/>
        <w:jc w:val="both"/>
      </w:pPr>
    </w:p>
    <w:p>
      <w:pPr>
        <w:tabs>
          <w:tab w:val="left" w:pos="1134" w:leader="none"/>
        </w:tabs>
        <w:ind w:hanging="426" w:left="426"/>
        <w:jc w:val="both"/>
      </w:pPr>
    </w:p>
    <w:p>
      <w:pPr>
        <w:tabs>
          <w:tab w:val="left" w:pos="1134" w:leader="none"/>
        </w:tabs>
        <w:ind w:hanging="426" w:left="426"/>
        <w:jc w:val="both"/>
      </w:pP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8383C02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5271C94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35DF255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7AE6578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96DD8BD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39A0CA9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FACF7A4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7CC40ED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273318F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05FAB11E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1AC4F77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EEBEB4D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ECFBA00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3D9394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9B70241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12031A3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E891872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1975911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508FBCE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4A6EDC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2DB3FD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7F6DC4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EBE621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0BE37F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E0F8C2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73BE1A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5CA9B0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2633BC5E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6556BB65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611D5160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C564B39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D7D0837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01BF5B1D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F9FD104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17FF2853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7593D032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0CB410F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D9ACB4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7FD020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804E5A0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941991D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FA4212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A1387C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164A5A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111016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33AC895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4C46C3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FA3A1D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231735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912C76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CA3DC0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CA4898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D51FF6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624324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65D8AB7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0415FC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668BA7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29FBB5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99ED94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231F71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DCF71A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9793B4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275858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2155E02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9A465E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42F484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D2C912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F2FE9F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BDA11F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423320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46C21A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0EE4D2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299A570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88AD84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B6555B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3371EA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DE3557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D59BD7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FAD368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A6302D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277767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4626FA29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440248FD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C43F4F8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4797657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FB1C1A8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02B09D4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B9B28D0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9C72587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7BDC891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3F2B16BA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A1455A3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3FBF201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5CB0BF1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A3573FE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FC85DD7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D2E9B9F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8BDA7A0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7C03FC0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1CE1BA2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2013-10-29T16:08:00Z</dcterms:created>
  <cp:lastModifiedBy>Ethan Puglia</cp:lastModifiedBy>
  <cp:lastPrinted>2013-08-13T17:02:00Z</cp:lastPrinted>
  <dcterms:modified xsi:type="dcterms:W3CDTF">2019-03-28T17:33:15Z</dcterms:modified>
  <cp:revision>5</cp:revision>
  <dc:title>PROYECTO DE ORDENANZA VIOLENCIA FAMILIAR</dc:title>
</cp:coreProperties>
</file>