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0542A9B" Type="http://schemas.openxmlformats.org/officeDocument/2006/relationships/officeDocument" Target="/word/document.xml" /><Relationship Id="coreR60542A9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9641</w:t>
      </w:r>
    </w:p>
    <w:p>
      <w:pPr>
        <w:spacing w:lineRule="auto" w:line="276"/>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 VISTO: La necesidad de garantizar y posibilitar el ejercicio de los derechos de las personas en uso de los espacios públicos;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ind w:left="426"/>
        <w:jc w:val="both"/>
        <w:rPr>
          <w:rStyle w:val="C3"/>
          <w:rFonts w:ascii="Courier New" w:hAnsi="Courier New"/>
        </w:rPr>
      </w:pPr>
      <w:r>
        <w:rPr>
          <w:rStyle w:val="C3"/>
          <w:rFonts w:ascii="Courier New" w:hAnsi="Courier New"/>
        </w:rPr>
        <w:t>Que en el accionar diario de los conductores de vehículos se observa la constante vulneración de los derechos de personas con discapacidad;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la misma manera los espacios reservados para ambulancias en entidades de emergencias medicas, no son respetados, poniendo en riesgo la vida de los pacientes que son trasladados en las mismas;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deber del Estado Municipal la promoción de la igualdad de derechos y oportunidades como así también el resguardo de la vida y la salud de las personas.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Municipal Nº8360 la Municipalidad de Alta Gracia adhiere a la Ley Provincial de Transito Nº 9169 (T.O. de la Ley 8560 y sus modificatorias) que establece normas genéricas que regulan el transito y la utilización de los espacios públicos en la Provincia;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Ordenanza Municipal Nº 6668 establece específicamente las distintas categorías de espacios para el uso de la vía publica contemplando entre ellos los espacios reservados para emergencias medicas y personas con discapacidad; </w:t>
      </w:r>
    </w:p>
    <w:p>
      <w:pPr>
        <w:ind w:left="426"/>
        <w:jc w:val="both"/>
        <w:rPr>
          <w:rStyle w:val="C3"/>
          <w:rFonts w:ascii="Courier New" w:hAnsi="Courier New"/>
        </w:rPr>
      </w:pPr>
    </w:p>
    <w:p>
      <w:pPr>
        <w:ind w:left="426"/>
        <w:jc w:val="both"/>
        <w:rPr>
          <w:rStyle w:val="C3"/>
          <w:rFonts w:ascii="Courier New" w:hAnsi="Courier New"/>
        </w:rPr>
      </w:pPr>
    </w:p>
    <w:p>
      <w:pPr>
        <w:pStyle w:val="P20"/>
        <w:spacing w:lineRule="auto" w:line="276"/>
        <w:jc w:val="right"/>
        <w:rPr>
          <w:rStyle w:val="C3"/>
          <w:sz w:val="24"/>
        </w:rPr>
      </w:pPr>
      <w:r>
        <w:rPr>
          <w:rStyle w:val="C3"/>
          <w:sz w:val="24"/>
        </w:rPr>
        <w:t>...///</w:t>
      </w:r>
    </w:p>
    <w:p>
      <w:pPr>
        <w:ind w:left="426"/>
        <w:jc w:val="right"/>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esta gestión ha encarado con firmeza una política de promoción y protección de los derechos de las personas con discapacidad concretándose a través de la creación del Consejo Municipal de la Accesibilidad y de las Personas con Discapacidad, organismo encargado de velar por el efectivo ejercicio de los derechos y garantizar la igualdad de oportunidades de todas las personas;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ante la falta de conciencia y consideración por parte de algunos conductores se ve la necesidad de arbitrar los medios para que el Estado pueda, en el ejercicio del Poder de Policía con el que cuenta, hacer respetar las normas de transito y espacios de estacionamiento y asegurar el derecho a la vida, la salud y la circulación;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evaluado el proyecto en Sesión de fecha 20 de noviembre de 2013, se resuelve por unanimidad aprobar el mismo. </w:t>
      </w:r>
    </w:p>
    <w:p>
      <w:pPr>
        <w:spacing w:beforeAutospacing="1" w:afterAutospacing="1"/>
        <w:ind w:hanging="426" w:left="426"/>
        <w:jc w:val="both"/>
        <w:rPr>
          <w:rStyle w:val="C3"/>
          <w:rFonts w:ascii="Courier New" w:hAnsi="Courier New"/>
        </w:rPr>
      </w:pPr>
    </w:p>
    <w:p>
      <w:pPr>
        <w:spacing w:lineRule="auto" w:line="360" w:beforeAutospacing="1" w:afterAutospacing="1"/>
        <w:ind w:left="426"/>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rPr>
          <w:rStyle w:val="C3"/>
          <w:sz w:val="24"/>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TIPIFÍCASE </w:t>
      </w:r>
      <w:r>
        <w:rPr>
          <w:rStyle w:val="C3"/>
          <w:rFonts w:ascii="Courier New" w:hAnsi="Courier New"/>
        </w:rPr>
        <w:t>como falta muy grave a la ocupación de espacios reservados para el estacionamiento de personas con discapacidad y los espacios reservados para emergencias medicas. Para el supuesto de los espacios reservados para el estacionamiento de vehículos para personas con discapacidad sitos en el radio céntrico (excluidos los contemplados en la Ordenanza Nº 9148) se determina que el usuario sólo podrá utilizarlo por un máximo de dos (2) horas diarias.</w:t>
      </w:r>
    </w:p>
    <w:p>
      <w:pPr>
        <w:ind w:hanging="426" w:left="426"/>
        <w:jc w:val="both"/>
        <w:rPr>
          <w:rStyle w:val="C3"/>
          <w:rFonts w:ascii="Courier New" w:hAnsi="Courier New"/>
          <w:u w:val="single"/>
        </w:rPr>
      </w:pPr>
      <w:r>
        <w:rPr>
          <w:rStyle w:val="C3"/>
          <w:rFonts w:ascii="Courier New" w:hAnsi="Courier New"/>
          <w:u w:val="single"/>
        </w:rPr>
        <w:t xml:space="preserve">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u w:val="single"/>
        </w:rPr>
      </w:pP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TIPIFÍCASE </w:t>
      </w:r>
      <w:r>
        <w:rPr>
          <w:rStyle w:val="C3"/>
          <w:rFonts w:ascii="Courier New" w:hAnsi="Courier New"/>
        </w:rPr>
        <w:t>como falta muy grave a la obstrucción total o parcial del ingreso y egreso de las rampas destinadas a la circulación de personas con discapacidad.</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 xml:space="preserve">FÍJASE </w:t>
      </w:r>
      <w:r>
        <w:rPr>
          <w:rStyle w:val="C3"/>
          <w:rFonts w:ascii="Courier New" w:hAnsi="Courier New"/>
        </w:rPr>
        <w:t xml:space="preserve">la sanción correspondiente en función de lo establecido en las normativas vigentes para este tipo de infracciones  de 200 a 400 UF.</w:t>
      </w:r>
    </w:p>
    <w:p>
      <w:pPr>
        <w:spacing w:lineRule="auto" w:line="276" w:beforeAutospacing="1" w:afterAutospacing="1"/>
        <w:jc w:val="both"/>
        <w:rPr>
          <w:rStyle w:val="C3"/>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VEINTE DÍAS DEL MES DE NOVIEMBRE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399D4E8">
      <w:start w:val="0"/>
      <w:numFmt w:val="bullet"/>
      <w:suff w:val="tab"/>
      <w:lvlText w:val=""/>
      <w:lvlJc w:val="left"/>
      <w:pPr>
        <w:ind w:hanging="360" w:left="786"/>
      </w:pPr>
      <w:rPr>
        <w:rFonts w:ascii="Symbol" w:hAnsi="Symbol"/>
      </w:rPr>
    </w:lvl>
    <w:lvl w:ilvl="1" w:tplc="3E439E14">
      <w:start w:val="1"/>
      <w:numFmt w:val="bullet"/>
      <w:suff w:val="tab"/>
      <w:lvlText w:val="o"/>
      <w:lvlJc w:val="left"/>
      <w:pPr>
        <w:ind w:hanging="360" w:left="1506"/>
      </w:pPr>
      <w:rPr>
        <w:rFonts w:ascii="Courier New" w:hAnsi="Courier New"/>
      </w:rPr>
    </w:lvl>
    <w:lvl w:ilvl="2" w:tplc="0669725E">
      <w:start w:val="1"/>
      <w:numFmt w:val="bullet"/>
      <w:suff w:val="tab"/>
      <w:lvlText w:val=""/>
      <w:lvlJc w:val="left"/>
      <w:pPr>
        <w:ind w:hanging="360" w:left="2226"/>
      </w:pPr>
      <w:rPr>
        <w:rFonts w:ascii="Wingdings" w:hAnsi="Wingdings"/>
      </w:rPr>
    </w:lvl>
    <w:lvl w:ilvl="3" w:tplc="116BD30A">
      <w:start w:val="1"/>
      <w:numFmt w:val="bullet"/>
      <w:suff w:val="tab"/>
      <w:lvlText w:val=""/>
      <w:lvlJc w:val="left"/>
      <w:pPr>
        <w:ind w:hanging="360" w:left="2946"/>
      </w:pPr>
      <w:rPr>
        <w:rFonts w:ascii="Symbol" w:hAnsi="Symbol"/>
      </w:rPr>
    </w:lvl>
    <w:lvl w:ilvl="4" w:tplc="74C87A5C">
      <w:start w:val="1"/>
      <w:numFmt w:val="bullet"/>
      <w:suff w:val="tab"/>
      <w:lvlText w:val="o"/>
      <w:lvlJc w:val="left"/>
      <w:pPr>
        <w:ind w:hanging="360" w:left="3666"/>
      </w:pPr>
      <w:rPr>
        <w:rFonts w:ascii="Courier New" w:hAnsi="Courier New"/>
      </w:rPr>
    </w:lvl>
    <w:lvl w:ilvl="5" w:tplc="7DCF1BEE">
      <w:start w:val="1"/>
      <w:numFmt w:val="bullet"/>
      <w:suff w:val="tab"/>
      <w:lvlText w:val=""/>
      <w:lvlJc w:val="left"/>
      <w:pPr>
        <w:ind w:hanging="360" w:left="4386"/>
      </w:pPr>
      <w:rPr>
        <w:rFonts w:ascii="Wingdings" w:hAnsi="Wingdings"/>
      </w:rPr>
    </w:lvl>
    <w:lvl w:ilvl="6" w:tplc="63CEEA3C">
      <w:start w:val="1"/>
      <w:numFmt w:val="bullet"/>
      <w:suff w:val="tab"/>
      <w:lvlText w:val=""/>
      <w:lvlJc w:val="left"/>
      <w:pPr>
        <w:ind w:hanging="360" w:left="5106"/>
      </w:pPr>
      <w:rPr>
        <w:rFonts w:ascii="Symbol" w:hAnsi="Symbol"/>
      </w:rPr>
    </w:lvl>
    <w:lvl w:ilvl="7" w:tplc="541D0DB5">
      <w:start w:val="1"/>
      <w:numFmt w:val="bullet"/>
      <w:suff w:val="tab"/>
      <w:lvlText w:val="o"/>
      <w:lvlJc w:val="left"/>
      <w:pPr>
        <w:ind w:hanging="360" w:left="5826"/>
      </w:pPr>
      <w:rPr>
        <w:rFonts w:ascii="Courier New" w:hAnsi="Courier New"/>
      </w:rPr>
    </w:lvl>
    <w:lvl w:ilvl="8" w:tplc="0A633B6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64054AB">
      <w:start w:val="0"/>
      <w:numFmt w:val="bullet"/>
      <w:suff w:val="tab"/>
      <w:lvlText w:val="-"/>
      <w:lvlJc w:val="left"/>
      <w:pPr>
        <w:ind w:hanging="360" w:left="720"/>
      </w:pPr>
      <w:rPr>
        <w:rFonts w:ascii="Courier New" w:hAnsi="Courier New"/>
      </w:rPr>
    </w:lvl>
    <w:lvl w:ilvl="1" w:tplc="3AB6FF18">
      <w:start w:val="1"/>
      <w:numFmt w:val="bullet"/>
      <w:suff w:val="tab"/>
      <w:lvlText w:val="o"/>
      <w:lvlJc w:val="left"/>
      <w:pPr>
        <w:ind w:hanging="360" w:left="1440"/>
      </w:pPr>
      <w:rPr>
        <w:rFonts w:ascii="Courier New" w:hAnsi="Courier New"/>
      </w:rPr>
    </w:lvl>
    <w:lvl w:ilvl="2" w:tplc="79A28FCB">
      <w:start w:val="1"/>
      <w:numFmt w:val="bullet"/>
      <w:suff w:val="tab"/>
      <w:lvlText w:val=""/>
      <w:lvlJc w:val="left"/>
      <w:pPr>
        <w:ind w:hanging="360" w:left="2160"/>
      </w:pPr>
      <w:rPr>
        <w:rFonts w:ascii="Wingdings" w:hAnsi="Wingdings"/>
      </w:rPr>
    </w:lvl>
    <w:lvl w:ilvl="3" w:tplc="2C7B46E6">
      <w:start w:val="1"/>
      <w:numFmt w:val="bullet"/>
      <w:suff w:val="tab"/>
      <w:lvlText w:val=""/>
      <w:lvlJc w:val="left"/>
      <w:pPr>
        <w:ind w:hanging="360" w:left="2880"/>
      </w:pPr>
      <w:rPr>
        <w:rFonts w:ascii="Symbol" w:hAnsi="Symbol"/>
      </w:rPr>
    </w:lvl>
    <w:lvl w:ilvl="4" w:tplc="3F9054A4">
      <w:start w:val="1"/>
      <w:numFmt w:val="bullet"/>
      <w:suff w:val="tab"/>
      <w:lvlText w:val="o"/>
      <w:lvlJc w:val="left"/>
      <w:pPr>
        <w:ind w:hanging="360" w:left="3600"/>
      </w:pPr>
      <w:rPr>
        <w:rFonts w:ascii="Courier New" w:hAnsi="Courier New"/>
      </w:rPr>
    </w:lvl>
    <w:lvl w:ilvl="5" w:tplc="78DB96CB">
      <w:start w:val="1"/>
      <w:numFmt w:val="bullet"/>
      <w:suff w:val="tab"/>
      <w:lvlText w:val=""/>
      <w:lvlJc w:val="left"/>
      <w:pPr>
        <w:ind w:hanging="360" w:left="4320"/>
      </w:pPr>
      <w:rPr>
        <w:rFonts w:ascii="Wingdings" w:hAnsi="Wingdings"/>
      </w:rPr>
    </w:lvl>
    <w:lvl w:ilvl="6" w:tplc="0DDCCF1D">
      <w:start w:val="1"/>
      <w:numFmt w:val="bullet"/>
      <w:suff w:val="tab"/>
      <w:lvlText w:val=""/>
      <w:lvlJc w:val="left"/>
      <w:pPr>
        <w:ind w:hanging="360" w:left="5040"/>
      </w:pPr>
      <w:rPr>
        <w:rFonts w:ascii="Symbol" w:hAnsi="Symbol"/>
      </w:rPr>
    </w:lvl>
    <w:lvl w:ilvl="7" w:tplc="0E64AD2D">
      <w:start w:val="1"/>
      <w:numFmt w:val="bullet"/>
      <w:suff w:val="tab"/>
      <w:lvlText w:val="o"/>
      <w:lvlJc w:val="left"/>
      <w:pPr>
        <w:ind w:hanging="360" w:left="5760"/>
      </w:pPr>
      <w:rPr>
        <w:rFonts w:ascii="Courier New" w:hAnsi="Courier New"/>
      </w:rPr>
    </w:lvl>
    <w:lvl w:ilvl="8" w:tplc="1FDAC929">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4496971">
      <w:start w:val="1"/>
      <w:numFmt w:val="bullet"/>
      <w:suff w:val="tab"/>
      <w:lvlText w:val=""/>
      <w:lvlJc w:val="left"/>
      <w:pPr>
        <w:ind w:hanging="360" w:left="1146"/>
      </w:pPr>
      <w:rPr>
        <w:rFonts w:ascii="Symbol" w:hAnsi="Symbol"/>
      </w:rPr>
    </w:lvl>
    <w:lvl w:ilvl="1" w:tplc="6DCDB925">
      <w:start w:val="1"/>
      <w:numFmt w:val="bullet"/>
      <w:suff w:val="tab"/>
      <w:lvlText w:val="o"/>
      <w:lvlJc w:val="left"/>
      <w:pPr>
        <w:ind w:hanging="360" w:left="1866"/>
      </w:pPr>
      <w:rPr>
        <w:rFonts w:ascii="Courier New" w:hAnsi="Courier New"/>
      </w:rPr>
    </w:lvl>
    <w:lvl w:ilvl="2" w:tplc="07C20F98">
      <w:start w:val="1"/>
      <w:numFmt w:val="bullet"/>
      <w:suff w:val="tab"/>
      <w:lvlText w:val=""/>
      <w:lvlJc w:val="left"/>
      <w:pPr>
        <w:ind w:hanging="360" w:left="2586"/>
      </w:pPr>
      <w:rPr>
        <w:rFonts w:ascii="Wingdings" w:hAnsi="Wingdings"/>
      </w:rPr>
    </w:lvl>
    <w:lvl w:ilvl="3" w:tplc="31E0162C">
      <w:start w:val="1"/>
      <w:numFmt w:val="bullet"/>
      <w:suff w:val="tab"/>
      <w:lvlText w:val=""/>
      <w:lvlJc w:val="left"/>
      <w:pPr>
        <w:ind w:hanging="360" w:left="3306"/>
      </w:pPr>
      <w:rPr>
        <w:rFonts w:ascii="Symbol" w:hAnsi="Symbol"/>
      </w:rPr>
    </w:lvl>
    <w:lvl w:ilvl="4" w:tplc="0E5011A6">
      <w:start w:val="1"/>
      <w:numFmt w:val="bullet"/>
      <w:suff w:val="tab"/>
      <w:lvlText w:val="o"/>
      <w:lvlJc w:val="left"/>
      <w:pPr>
        <w:ind w:hanging="360" w:left="4026"/>
      </w:pPr>
      <w:rPr>
        <w:rFonts w:ascii="Courier New" w:hAnsi="Courier New"/>
      </w:rPr>
    </w:lvl>
    <w:lvl w:ilvl="5" w:tplc="2FEBC5B2">
      <w:start w:val="1"/>
      <w:numFmt w:val="bullet"/>
      <w:suff w:val="tab"/>
      <w:lvlText w:val=""/>
      <w:lvlJc w:val="left"/>
      <w:pPr>
        <w:ind w:hanging="360" w:left="4746"/>
      </w:pPr>
      <w:rPr>
        <w:rFonts w:ascii="Wingdings" w:hAnsi="Wingdings"/>
      </w:rPr>
    </w:lvl>
    <w:lvl w:ilvl="6" w:tplc="22A04E7E">
      <w:start w:val="1"/>
      <w:numFmt w:val="bullet"/>
      <w:suff w:val="tab"/>
      <w:lvlText w:val=""/>
      <w:lvlJc w:val="left"/>
      <w:pPr>
        <w:ind w:hanging="360" w:left="5466"/>
      </w:pPr>
      <w:rPr>
        <w:rFonts w:ascii="Symbol" w:hAnsi="Symbol"/>
      </w:rPr>
    </w:lvl>
    <w:lvl w:ilvl="7" w:tplc="2AB7737D">
      <w:start w:val="1"/>
      <w:numFmt w:val="bullet"/>
      <w:suff w:val="tab"/>
      <w:lvlText w:val="o"/>
      <w:lvlJc w:val="left"/>
      <w:pPr>
        <w:ind w:hanging="360" w:left="6186"/>
      </w:pPr>
      <w:rPr>
        <w:rFonts w:ascii="Courier New" w:hAnsi="Courier New"/>
      </w:rPr>
    </w:lvl>
    <w:lvl w:ilvl="8" w:tplc="53E826A7">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4AB92F92">
      <w:start w:val="0"/>
      <w:numFmt w:val="bullet"/>
      <w:suff w:val="tab"/>
      <w:lvlText w:val=""/>
      <w:lvlJc w:val="left"/>
      <w:pPr>
        <w:ind w:hanging="360" w:left="1288"/>
      </w:pPr>
      <w:rPr>
        <w:rFonts w:ascii="Symbol" w:hAnsi="Symbol"/>
      </w:rPr>
    </w:lvl>
    <w:lvl w:ilvl="1" w:tplc="4EC013B7">
      <w:start w:val="1"/>
      <w:numFmt w:val="bullet"/>
      <w:suff w:val="tab"/>
      <w:lvlText w:val="o"/>
      <w:lvlJc w:val="left"/>
      <w:pPr>
        <w:ind w:hanging="360" w:left="2008"/>
      </w:pPr>
      <w:rPr>
        <w:rFonts w:ascii="Courier New" w:hAnsi="Courier New"/>
      </w:rPr>
    </w:lvl>
    <w:lvl w:ilvl="2" w:tplc="34F2867F">
      <w:start w:val="1"/>
      <w:numFmt w:val="bullet"/>
      <w:suff w:val="tab"/>
      <w:lvlText w:val=""/>
      <w:lvlJc w:val="left"/>
      <w:pPr>
        <w:ind w:hanging="360" w:left="2728"/>
      </w:pPr>
      <w:rPr>
        <w:rFonts w:ascii="Wingdings" w:hAnsi="Wingdings"/>
      </w:rPr>
    </w:lvl>
    <w:lvl w:ilvl="3" w:tplc="37A920DF">
      <w:start w:val="1"/>
      <w:numFmt w:val="bullet"/>
      <w:suff w:val="tab"/>
      <w:lvlText w:val=""/>
      <w:lvlJc w:val="left"/>
      <w:pPr>
        <w:ind w:hanging="360" w:left="3448"/>
      </w:pPr>
      <w:rPr>
        <w:rFonts w:ascii="Symbol" w:hAnsi="Symbol"/>
      </w:rPr>
    </w:lvl>
    <w:lvl w:ilvl="4" w:tplc="32824845">
      <w:start w:val="1"/>
      <w:numFmt w:val="bullet"/>
      <w:suff w:val="tab"/>
      <w:lvlText w:val="o"/>
      <w:lvlJc w:val="left"/>
      <w:pPr>
        <w:ind w:hanging="360" w:left="4168"/>
      </w:pPr>
      <w:rPr>
        <w:rFonts w:ascii="Courier New" w:hAnsi="Courier New"/>
      </w:rPr>
    </w:lvl>
    <w:lvl w:ilvl="5" w:tplc="1FD86EB5">
      <w:start w:val="1"/>
      <w:numFmt w:val="bullet"/>
      <w:suff w:val="tab"/>
      <w:lvlText w:val=""/>
      <w:lvlJc w:val="left"/>
      <w:pPr>
        <w:ind w:hanging="360" w:left="4888"/>
      </w:pPr>
      <w:rPr>
        <w:rFonts w:ascii="Wingdings" w:hAnsi="Wingdings"/>
      </w:rPr>
    </w:lvl>
    <w:lvl w:ilvl="6" w:tplc="27DF0CB5">
      <w:start w:val="1"/>
      <w:numFmt w:val="bullet"/>
      <w:suff w:val="tab"/>
      <w:lvlText w:val=""/>
      <w:lvlJc w:val="left"/>
      <w:pPr>
        <w:ind w:hanging="360" w:left="5608"/>
      </w:pPr>
      <w:rPr>
        <w:rFonts w:ascii="Symbol" w:hAnsi="Symbol"/>
      </w:rPr>
    </w:lvl>
    <w:lvl w:ilvl="7" w:tplc="3910E869">
      <w:start w:val="1"/>
      <w:numFmt w:val="bullet"/>
      <w:suff w:val="tab"/>
      <w:lvlText w:val="o"/>
      <w:lvlJc w:val="left"/>
      <w:pPr>
        <w:ind w:hanging="360" w:left="6328"/>
      </w:pPr>
      <w:rPr>
        <w:rFonts w:ascii="Courier New" w:hAnsi="Courier New"/>
      </w:rPr>
    </w:lvl>
    <w:lvl w:ilvl="8" w:tplc="24FF3762">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42FB796">
      <w:start w:val="0"/>
      <w:numFmt w:val="bullet"/>
      <w:suff w:val="tab"/>
      <w:lvlText w:val=""/>
      <w:lvlJc w:val="left"/>
      <w:pPr>
        <w:ind w:hanging="360" w:left="927"/>
      </w:pPr>
      <w:rPr>
        <w:rFonts w:ascii="Symbol" w:hAnsi="Symbol"/>
      </w:rPr>
    </w:lvl>
    <w:lvl w:ilvl="1" w:tplc="7E49F940">
      <w:start w:val="1"/>
      <w:numFmt w:val="bullet"/>
      <w:suff w:val="tab"/>
      <w:lvlText w:val="o"/>
      <w:lvlJc w:val="left"/>
      <w:pPr>
        <w:ind w:hanging="360" w:left="1647"/>
      </w:pPr>
      <w:rPr>
        <w:rFonts w:ascii="Courier New" w:hAnsi="Courier New"/>
      </w:rPr>
    </w:lvl>
    <w:lvl w:ilvl="2" w:tplc="43A2C9CB">
      <w:start w:val="1"/>
      <w:numFmt w:val="bullet"/>
      <w:suff w:val="tab"/>
      <w:lvlText w:val=""/>
      <w:lvlJc w:val="left"/>
      <w:pPr>
        <w:ind w:hanging="360" w:left="2367"/>
      </w:pPr>
      <w:rPr>
        <w:rFonts w:ascii="Wingdings" w:hAnsi="Wingdings"/>
      </w:rPr>
    </w:lvl>
    <w:lvl w:ilvl="3" w:tplc="1BB3A9CA">
      <w:start w:val="1"/>
      <w:numFmt w:val="bullet"/>
      <w:suff w:val="tab"/>
      <w:lvlText w:val=""/>
      <w:lvlJc w:val="left"/>
      <w:pPr>
        <w:ind w:hanging="360" w:left="3087"/>
      </w:pPr>
      <w:rPr>
        <w:rFonts w:ascii="Symbol" w:hAnsi="Symbol"/>
      </w:rPr>
    </w:lvl>
    <w:lvl w:ilvl="4" w:tplc="0BB95EC8">
      <w:start w:val="1"/>
      <w:numFmt w:val="bullet"/>
      <w:suff w:val="tab"/>
      <w:lvlText w:val="o"/>
      <w:lvlJc w:val="left"/>
      <w:pPr>
        <w:ind w:hanging="360" w:left="3807"/>
      </w:pPr>
      <w:rPr>
        <w:rFonts w:ascii="Courier New" w:hAnsi="Courier New"/>
      </w:rPr>
    </w:lvl>
    <w:lvl w:ilvl="5" w:tplc="79BA8688">
      <w:start w:val="1"/>
      <w:numFmt w:val="bullet"/>
      <w:suff w:val="tab"/>
      <w:lvlText w:val=""/>
      <w:lvlJc w:val="left"/>
      <w:pPr>
        <w:ind w:hanging="360" w:left="4527"/>
      </w:pPr>
      <w:rPr>
        <w:rFonts w:ascii="Wingdings" w:hAnsi="Wingdings"/>
      </w:rPr>
    </w:lvl>
    <w:lvl w:ilvl="6" w:tplc="43687ADF">
      <w:start w:val="1"/>
      <w:numFmt w:val="bullet"/>
      <w:suff w:val="tab"/>
      <w:lvlText w:val=""/>
      <w:lvlJc w:val="left"/>
      <w:pPr>
        <w:ind w:hanging="360" w:left="5247"/>
      </w:pPr>
      <w:rPr>
        <w:rFonts w:ascii="Symbol" w:hAnsi="Symbol"/>
      </w:rPr>
    </w:lvl>
    <w:lvl w:ilvl="7" w:tplc="4DE78E17">
      <w:start w:val="1"/>
      <w:numFmt w:val="bullet"/>
      <w:suff w:val="tab"/>
      <w:lvlText w:val="o"/>
      <w:lvlJc w:val="left"/>
      <w:pPr>
        <w:ind w:hanging="360" w:left="5967"/>
      </w:pPr>
      <w:rPr>
        <w:rFonts w:ascii="Courier New" w:hAnsi="Courier New"/>
      </w:rPr>
    </w:lvl>
    <w:lvl w:ilvl="8" w:tplc="179875A1">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E2E5AA7">
      <w:start w:val="1"/>
      <w:numFmt w:val="bullet"/>
      <w:suff w:val="tab"/>
      <w:lvlText w:val=""/>
      <w:lvlJc w:val="left"/>
      <w:pPr>
        <w:ind w:hanging="360" w:left="1146"/>
      </w:pPr>
      <w:rPr>
        <w:rFonts w:ascii="Symbol" w:hAnsi="Symbol"/>
      </w:rPr>
    </w:lvl>
    <w:lvl w:ilvl="1" w:tplc="5E1353E8">
      <w:start w:val="1"/>
      <w:numFmt w:val="bullet"/>
      <w:suff w:val="tab"/>
      <w:lvlText w:val="o"/>
      <w:lvlJc w:val="left"/>
      <w:pPr>
        <w:ind w:hanging="360" w:left="1866"/>
      </w:pPr>
      <w:rPr>
        <w:rFonts w:ascii="Courier New" w:hAnsi="Courier New"/>
      </w:rPr>
    </w:lvl>
    <w:lvl w:ilvl="2" w:tplc="694C0F05">
      <w:start w:val="1"/>
      <w:numFmt w:val="bullet"/>
      <w:suff w:val="tab"/>
      <w:lvlText w:val=""/>
      <w:lvlJc w:val="left"/>
      <w:pPr>
        <w:ind w:hanging="360" w:left="2586"/>
      </w:pPr>
      <w:rPr>
        <w:rFonts w:ascii="Wingdings" w:hAnsi="Wingdings"/>
      </w:rPr>
    </w:lvl>
    <w:lvl w:ilvl="3" w:tplc="46F4C0DD">
      <w:start w:val="1"/>
      <w:numFmt w:val="bullet"/>
      <w:suff w:val="tab"/>
      <w:lvlText w:val=""/>
      <w:lvlJc w:val="left"/>
      <w:pPr>
        <w:ind w:hanging="360" w:left="3306"/>
      </w:pPr>
      <w:rPr>
        <w:rFonts w:ascii="Symbol" w:hAnsi="Symbol"/>
      </w:rPr>
    </w:lvl>
    <w:lvl w:ilvl="4" w:tplc="6AA8C7B9">
      <w:start w:val="1"/>
      <w:numFmt w:val="bullet"/>
      <w:suff w:val="tab"/>
      <w:lvlText w:val="o"/>
      <w:lvlJc w:val="left"/>
      <w:pPr>
        <w:ind w:hanging="360" w:left="4026"/>
      </w:pPr>
      <w:rPr>
        <w:rFonts w:ascii="Courier New" w:hAnsi="Courier New"/>
      </w:rPr>
    </w:lvl>
    <w:lvl w:ilvl="5" w:tplc="66205876">
      <w:start w:val="1"/>
      <w:numFmt w:val="bullet"/>
      <w:suff w:val="tab"/>
      <w:lvlText w:val=""/>
      <w:lvlJc w:val="left"/>
      <w:pPr>
        <w:ind w:hanging="360" w:left="4746"/>
      </w:pPr>
      <w:rPr>
        <w:rFonts w:ascii="Wingdings" w:hAnsi="Wingdings"/>
      </w:rPr>
    </w:lvl>
    <w:lvl w:ilvl="6" w:tplc="419C2E22">
      <w:start w:val="1"/>
      <w:numFmt w:val="bullet"/>
      <w:suff w:val="tab"/>
      <w:lvlText w:val=""/>
      <w:lvlJc w:val="left"/>
      <w:pPr>
        <w:ind w:hanging="360" w:left="5466"/>
      </w:pPr>
      <w:rPr>
        <w:rFonts w:ascii="Symbol" w:hAnsi="Symbol"/>
      </w:rPr>
    </w:lvl>
    <w:lvl w:ilvl="7" w:tplc="3D434E5C">
      <w:start w:val="1"/>
      <w:numFmt w:val="bullet"/>
      <w:suff w:val="tab"/>
      <w:lvlText w:val="o"/>
      <w:lvlJc w:val="left"/>
      <w:pPr>
        <w:ind w:hanging="360" w:left="6186"/>
      </w:pPr>
      <w:rPr>
        <w:rFonts w:ascii="Courier New" w:hAnsi="Courier New"/>
      </w:rPr>
    </w:lvl>
    <w:lvl w:ilvl="8" w:tplc="0A799760">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33605210">
      <w:start w:val="0"/>
      <w:numFmt w:val="bullet"/>
      <w:suff w:val="tab"/>
      <w:lvlText w:val="-"/>
      <w:lvlJc w:val="left"/>
      <w:pPr>
        <w:ind w:hanging="360" w:left="720"/>
        <w:tabs>
          <w:tab w:val="left" w:pos="720" w:leader="none"/>
        </w:tabs>
      </w:pPr>
      <w:rPr>
        <w:rFonts w:ascii="Times New Roman" w:hAnsi="Times New Roman"/>
      </w:rPr>
    </w:lvl>
    <w:lvl w:ilvl="1" w:tplc="71B9BEBB">
      <w:start w:val="1"/>
      <w:numFmt w:val="bullet"/>
      <w:suff w:val="tab"/>
      <w:lvlText w:val="o"/>
      <w:lvlJc w:val="left"/>
      <w:pPr>
        <w:ind w:hanging="360" w:left="1440"/>
        <w:tabs>
          <w:tab w:val="left" w:pos="1440" w:leader="none"/>
        </w:tabs>
      </w:pPr>
      <w:rPr>
        <w:rFonts w:ascii="Courier New" w:hAnsi="Courier New"/>
      </w:rPr>
    </w:lvl>
    <w:lvl w:ilvl="2" w:tplc="2FF38D6E">
      <w:start w:val="1"/>
      <w:numFmt w:val="bullet"/>
      <w:suff w:val="tab"/>
      <w:lvlText w:val=""/>
      <w:lvlJc w:val="left"/>
      <w:pPr>
        <w:ind w:hanging="360" w:left="2160"/>
        <w:tabs>
          <w:tab w:val="left" w:pos="2160" w:leader="none"/>
        </w:tabs>
      </w:pPr>
      <w:rPr>
        <w:rFonts w:ascii="Wingdings" w:hAnsi="Wingdings"/>
      </w:rPr>
    </w:lvl>
    <w:lvl w:ilvl="3" w:tplc="567DACAB">
      <w:start w:val="1"/>
      <w:numFmt w:val="bullet"/>
      <w:suff w:val="tab"/>
      <w:lvlText w:val=""/>
      <w:lvlJc w:val="left"/>
      <w:pPr>
        <w:ind w:hanging="360" w:left="2880"/>
        <w:tabs>
          <w:tab w:val="left" w:pos="2880" w:leader="none"/>
        </w:tabs>
      </w:pPr>
      <w:rPr>
        <w:rFonts w:ascii="Symbol" w:hAnsi="Symbol"/>
      </w:rPr>
    </w:lvl>
    <w:lvl w:ilvl="4" w:tplc="6ECB848A">
      <w:start w:val="1"/>
      <w:numFmt w:val="bullet"/>
      <w:suff w:val="tab"/>
      <w:lvlText w:val="o"/>
      <w:lvlJc w:val="left"/>
      <w:pPr>
        <w:ind w:hanging="360" w:left="3600"/>
        <w:tabs>
          <w:tab w:val="left" w:pos="3600" w:leader="none"/>
        </w:tabs>
      </w:pPr>
      <w:rPr>
        <w:rFonts w:ascii="Courier New" w:hAnsi="Courier New"/>
      </w:rPr>
    </w:lvl>
    <w:lvl w:ilvl="5" w:tplc="4A1107DE">
      <w:start w:val="1"/>
      <w:numFmt w:val="bullet"/>
      <w:suff w:val="tab"/>
      <w:lvlText w:val=""/>
      <w:lvlJc w:val="left"/>
      <w:pPr>
        <w:ind w:hanging="360" w:left="4320"/>
        <w:tabs>
          <w:tab w:val="left" w:pos="4320" w:leader="none"/>
        </w:tabs>
      </w:pPr>
      <w:rPr>
        <w:rFonts w:ascii="Wingdings" w:hAnsi="Wingdings"/>
      </w:rPr>
    </w:lvl>
    <w:lvl w:ilvl="6" w:tplc="29E6F647">
      <w:start w:val="1"/>
      <w:numFmt w:val="bullet"/>
      <w:suff w:val="tab"/>
      <w:lvlText w:val=""/>
      <w:lvlJc w:val="left"/>
      <w:pPr>
        <w:ind w:hanging="360" w:left="5040"/>
        <w:tabs>
          <w:tab w:val="left" w:pos="5040" w:leader="none"/>
        </w:tabs>
      </w:pPr>
      <w:rPr>
        <w:rFonts w:ascii="Symbol" w:hAnsi="Symbol"/>
      </w:rPr>
    </w:lvl>
    <w:lvl w:ilvl="7" w:tplc="1915BBA9">
      <w:start w:val="1"/>
      <w:numFmt w:val="bullet"/>
      <w:suff w:val="tab"/>
      <w:lvlText w:val="o"/>
      <w:lvlJc w:val="left"/>
      <w:pPr>
        <w:ind w:hanging="360" w:left="5760"/>
        <w:tabs>
          <w:tab w:val="left" w:pos="5760" w:leader="none"/>
        </w:tabs>
      </w:pPr>
      <w:rPr>
        <w:rFonts w:ascii="Courier New" w:hAnsi="Courier New"/>
      </w:rPr>
    </w:lvl>
    <w:lvl w:ilvl="8" w:tplc="055CFAFE">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570B4E8">
      <w:start w:val="1"/>
      <w:numFmt w:val="bullet"/>
      <w:suff w:val="tab"/>
      <w:lvlText w:val=""/>
      <w:lvlJc w:val="left"/>
      <w:pPr>
        <w:ind w:hanging="360" w:left="1146"/>
      </w:pPr>
      <w:rPr>
        <w:rFonts w:ascii="Symbol" w:hAnsi="Symbol"/>
      </w:rPr>
    </w:lvl>
    <w:lvl w:ilvl="1" w:tplc="0E9734CB">
      <w:start w:val="1"/>
      <w:numFmt w:val="bullet"/>
      <w:suff w:val="tab"/>
      <w:lvlText w:val="o"/>
      <w:lvlJc w:val="left"/>
      <w:pPr>
        <w:ind w:hanging="360" w:left="1866"/>
      </w:pPr>
      <w:rPr>
        <w:rFonts w:ascii="Courier New" w:hAnsi="Courier New"/>
      </w:rPr>
    </w:lvl>
    <w:lvl w:ilvl="2" w:tplc="0834B7D2">
      <w:start w:val="1"/>
      <w:numFmt w:val="bullet"/>
      <w:suff w:val="tab"/>
      <w:lvlText w:val=""/>
      <w:lvlJc w:val="left"/>
      <w:pPr>
        <w:ind w:hanging="360" w:left="2586"/>
      </w:pPr>
      <w:rPr>
        <w:rFonts w:ascii="Wingdings" w:hAnsi="Wingdings"/>
      </w:rPr>
    </w:lvl>
    <w:lvl w:ilvl="3" w:tplc="59CA2216">
      <w:start w:val="1"/>
      <w:numFmt w:val="bullet"/>
      <w:suff w:val="tab"/>
      <w:lvlText w:val=""/>
      <w:lvlJc w:val="left"/>
      <w:pPr>
        <w:ind w:hanging="360" w:left="3306"/>
      </w:pPr>
      <w:rPr>
        <w:rFonts w:ascii="Symbol" w:hAnsi="Symbol"/>
      </w:rPr>
    </w:lvl>
    <w:lvl w:ilvl="4" w:tplc="049C3B30">
      <w:start w:val="1"/>
      <w:numFmt w:val="bullet"/>
      <w:suff w:val="tab"/>
      <w:lvlText w:val="o"/>
      <w:lvlJc w:val="left"/>
      <w:pPr>
        <w:ind w:hanging="360" w:left="4026"/>
      </w:pPr>
      <w:rPr>
        <w:rFonts w:ascii="Courier New" w:hAnsi="Courier New"/>
      </w:rPr>
    </w:lvl>
    <w:lvl w:ilvl="5" w:tplc="067F6D3B">
      <w:start w:val="1"/>
      <w:numFmt w:val="bullet"/>
      <w:suff w:val="tab"/>
      <w:lvlText w:val=""/>
      <w:lvlJc w:val="left"/>
      <w:pPr>
        <w:ind w:hanging="360" w:left="4746"/>
      </w:pPr>
      <w:rPr>
        <w:rFonts w:ascii="Wingdings" w:hAnsi="Wingdings"/>
      </w:rPr>
    </w:lvl>
    <w:lvl w:ilvl="6" w:tplc="53DC6069">
      <w:start w:val="1"/>
      <w:numFmt w:val="bullet"/>
      <w:suff w:val="tab"/>
      <w:lvlText w:val=""/>
      <w:lvlJc w:val="left"/>
      <w:pPr>
        <w:ind w:hanging="360" w:left="5466"/>
      </w:pPr>
      <w:rPr>
        <w:rFonts w:ascii="Symbol" w:hAnsi="Symbol"/>
      </w:rPr>
    </w:lvl>
    <w:lvl w:ilvl="7" w:tplc="29AD1785">
      <w:start w:val="1"/>
      <w:numFmt w:val="bullet"/>
      <w:suff w:val="tab"/>
      <w:lvlText w:val="o"/>
      <w:lvlJc w:val="left"/>
      <w:pPr>
        <w:ind w:hanging="360" w:left="6186"/>
      </w:pPr>
      <w:rPr>
        <w:rFonts w:ascii="Courier New" w:hAnsi="Courier New"/>
      </w:rPr>
    </w:lvl>
    <w:lvl w:ilvl="8" w:tplc="101AB3EB">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5C37FF5C">
      <w:start w:val="1"/>
      <w:numFmt w:val="bullet"/>
      <w:suff w:val="tab"/>
      <w:lvlText w:val=""/>
      <w:lvlJc w:val="left"/>
      <w:pPr>
        <w:ind w:hanging="360" w:left="720"/>
        <w:tabs>
          <w:tab w:val="left" w:pos="720" w:leader="none"/>
        </w:tabs>
      </w:pPr>
      <w:rPr>
        <w:rFonts w:ascii="Symbol" w:hAnsi="Symbol"/>
      </w:rPr>
    </w:lvl>
    <w:lvl w:ilvl="1" w:tplc="6895BFA5">
      <w:start w:val="1"/>
      <w:numFmt w:val="bullet"/>
      <w:suff w:val="tab"/>
      <w:lvlText w:val="o"/>
      <w:lvlJc w:val="left"/>
      <w:pPr>
        <w:ind w:hanging="360" w:left="1440"/>
        <w:tabs>
          <w:tab w:val="left" w:pos="1440" w:leader="none"/>
        </w:tabs>
      </w:pPr>
      <w:rPr>
        <w:rFonts w:ascii="Courier New" w:hAnsi="Courier New"/>
      </w:rPr>
    </w:lvl>
    <w:lvl w:ilvl="2" w:tplc="62145B5C">
      <w:start w:val="1"/>
      <w:numFmt w:val="bullet"/>
      <w:suff w:val="tab"/>
      <w:lvlText w:val=""/>
      <w:lvlJc w:val="left"/>
      <w:pPr>
        <w:ind w:hanging="360" w:left="2160"/>
        <w:tabs>
          <w:tab w:val="left" w:pos="2160" w:leader="none"/>
        </w:tabs>
      </w:pPr>
      <w:rPr>
        <w:rFonts w:ascii="Wingdings" w:hAnsi="Wingdings"/>
      </w:rPr>
    </w:lvl>
    <w:lvl w:ilvl="3" w:tplc="0E07890E">
      <w:start w:val="1"/>
      <w:numFmt w:val="bullet"/>
      <w:suff w:val="tab"/>
      <w:lvlText w:val=""/>
      <w:lvlJc w:val="left"/>
      <w:pPr>
        <w:ind w:hanging="360" w:left="2880"/>
        <w:tabs>
          <w:tab w:val="left" w:pos="2880" w:leader="none"/>
        </w:tabs>
      </w:pPr>
      <w:rPr>
        <w:rFonts w:ascii="Symbol" w:hAnsi="Symbol"/>
      </w:rPr>
    </w:lvl>
    <w:lvl w:ilvl="4" w:tplc="6E779B4C">
      <w:start w:val="1"/>
      <w:numFmt w:val="bullet"/>
      <w:suff w:val="tab"/>
      <w:lvlText w:val="o"/>
      <w:lvlJc w:val="left"/>
      <w:pPr>
        <w:ind w:hanging="360" w:left="3600"/>
        <w:tabs>
          <w:tab w:val="left" w:pos="3600" w:leader="none"/>
        </w:tabs>
      </w:pPr>
      <w:rPr>
        <w:rFonts w:ascii="Courier New" w:hAnsi="Courier New"/>
      </w:rPr>
    </w:lvl>
    <w:lvl w:ilvl="5" w:tplc="4068838E">
      <w:start w:val="1"/>
      <w:numFmt w:val="bullet"/>
      <w:suff w:val="tab"/>
      <w:lvlText w:val=""/>
      <w:lvlJc w:val="left"/>
      <w:pPr>
        <w:ind w:hanging="360" w:left="4320"/>
        <w:tabs>
          <w:tab w:val="left" w:pos="4320" w:leader="none"/>
        </w:tabs>
      </w:pPr>
      <w:rPr>
        <w:rFonts w:ascii="Wingdings" w:hAnsi="Wingdings"/>
      </w:rPr>
    </w:lvl>
    <w:lvl w:ilvl="6" w:tplc="18535110">
      <w:start w:val="1"/>
      <w:numFmt w:val="bullet"/>
      <w:suff w:val="tab"/>
      <w:lvlText w:val=""/>
      <w:lvlJc w:val="left"/>
      <w:pPr>
        <w:ind w:hanging="360" w:left="5040"/>
        <w:tabs>
          <w:tab w:val="left" w:pos="5040" w:leader="none"/>
        </w:tabs>
      </w:pPr>
      <w:rPr>
        <w:rFonts w:ascii="Symbol" w:hAnsi="Symbol"/>
      </w:rPr>
    </w:lvl>
    <w:lvl w:ilvl="7" w:tplc="5471F3D6">
      <w:start w:val="1"/>
      <w:numFmt w:val="bullet"/>
      <w:suff w:val="tab"/>
      <w:lvlText w:val="o"/>
      <w:lvlJc w:val="left"/>
      <w:pPr>
        <w:ind w:hanging="360" w:left="5760"/>
        <w:tabs>
          <w:tab w:val="left" w:pos="5760" w:leader="none"/>
        </w:tabs>
      </w:pPr>
      <w:rPr>
        <w:rFonts w:ascii="Courier New" w:hAnsi="Courier New"/>
      </w:rPr>
    </w:lvl>
    <w:lvl w:ilvl="8" w:tplc="4CA41F93">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6A9C17A0">
      <w:start w:val="1"/>
      <w:numFmt w:val="bullet"/>
      <w:suff w:val="tab"/>
      <w:lvlText w:val=""/>
      <w:lvlJc w:val="left"/>
      <w:pPr>
        <w:ind w:hanging="360" w:left="936"/>
      </w:pPr>
      <w:rPr>
        <w:rFonts w:ascii="Symbol" w:hAnsi="Symbol"/>
      </w:rPr>
    </w:lvl>
    <w:lvl w:ilvl="1" w:tplc="03C46FB5">
      <w:start w:val="1"/>
      <w:numFmt w:val="bullet"/>
      <w:suff w:val="tab"/>
      <w:lvlText w:val="o"/>
      <w:lvlJc w:val="left"/>
      <w:pPr>
        <w:ind w:hanging="360" w:left="1656"/>
      </w:pPr>
      <w:rPr>
        <w:rFonts w:ascii="Courier New" w:hAnsi="Courier New"/>
      </w:rPr>
    </w:lvl>
    <w:lvl w:ilvl="2" w:tplc="64174BFC">
      <w:start w:val="1"/>
      <w:numFmt w:val="bullet"/>
      <w:suff w:val="tab"/>
      <w:lvlText w:val=""/>
      <w:lvlJc w:val="left"/>
      <w:pPr>
        <w:ind w:hanging="360" w:left="2376"/>
      </w:pPr>
      <w:rPr>
        <w:rFonts w:ascii="Wingdings" w:hAnsi="Wingdings"/>
      </w:rPr>
    </w:lvl>
    <w:lvl w:ilvl="3" w:tplc="4ED22E07">
      <w:start w:val="1"/>
      <w:numFmt w:val="bullet"/>
      <w:suff w:val="tab"/>
      <w:lvlText w:val=""/>
      <w:lvlJc w:val="left"/>
      <w:pPr>
        <w:ind w:hanging="360" w:left="3096"/>
      </w:pPr>
      <w:rPr>
        <w:rFonts w:ascii="Symbol" w:hAnsi="Symbol"/>
      </w:rPr>
    </w:lvl>
    <w:lvl w:ilvl="4" w:tplc="760CF2BB">
      <w:start w:val="1"/>
      <w:numFmt w:val="bullet"/>
      <w:suff w:val="tab"/>
      <w:lvlText w:val="o"/>
      <w:lvlJc w:val="left"/>
      <w:pPr>
        <w:ind w:hanging="360" w:left="3816"/>
      </w:pPr>
      <w:rPr>
        <w:rFonts w:ascii="Courier New" w:hAnsi="Courier New"/>
      </w:rPr>
    </w:lvl>
    <w:lvl w:ilvl="5" w:tplc="753EF9E8">
      <w:start w:val="1"/>
      <w:numFmt w:val="bullet"/>
      <w:suff w:val="tab"/>
      <w:lvlText w:val=""/>
      <w:lvlJc w:val="left"/>
      <w:pPr>
        <w:ind w:hanging="360" w:left="4536"/>
      </w:pPr>
      <w:rPr>
        <w:rFonts w:ascii="Wingdings" w:hAnsi="Wingdings"/>
      </w:rPr>
    </w:lvl>
    <w:lvl w:ilvl="6" w:tplc="155ED855">
      <w:start w:val="1"/>
      <w:numFmt w:val="bullet"/>
      <w:suff w:val="tab"/>
      <w:lvlText w:val=""/>
      <w:lvlJc w:val="left"/>
      <w:pPr>
        <w:ind w:hanging="360" w:left="5256"/>
      </w:pPr>
      <w:rPr>
        <w:rFonts w:ascii="Symbol" w:hAnsi="Symbol"/>
      </w:rPr>
    </w:lvl>
    <w:lvl w:ilvl="7" w:tplc="747EBAA4">
      <w:start w:val="1"/>
      <w:numFmt w:val="bullet"/>
      <w:suff w:val="tab"/>
      <w:lvlText w:val="o"/>
      <w:lvlJc w:val="left"/>
      <w:pPr>
        <w:ind w:hanging="360" w:left="5976"/>
      </w:pPr>
      <w:rPr>
        <w:rFonts w:ascii="Courier New" w:hAnsi="Courier New"/>
      </w:rPr>
    </w:lvl>
    <w:lvl w:ilvl="8" w:tplc="475729AD">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50BA9F2">
      <w:start w:val="0"/>
      <w:numFmt w:val="bullet"/>
      <w:suff w:val="tab"/>
      <w:lvlText w:val="-"/>
      <w:lvlJc w:val="left"/>
      <w:pPr>
        <w:ind w:hanging="360" w:left="936"/>
      </w:pPr>
      <w:rPr>
        <w:rFonts w:ascii="Courier New" w:hAnsi="Courier New"/>
      </w:rPr>
    </w:lvl>
    <w:lvl w:ilvl="1" w:tplc="0DB20BEB">
      <w:start w:val="1"/>
      <w:numFmt w:val="bullet"/>
      <w:suff w:val="tab"/>
      <w:lvlText w:val="o"/>
      <w:lvlJc w:val="left"/>
      <w:pPr>
        <w:ind w:hanging="360" w:left="1656"/>
      </w:pPr>
      <w:rPr>
        <w:rFonts w:ascii="Courier New" w:hAnsi="Courier New"/>
      </w:rPr>
    </w:lvl>
    <w:lvl w:ilvl="2" w:tplc="0F7E75B6">
      <w:start w:val="1"/>
      <w:numFmt w:val="bullet"/>
      <w:suff w:val="tab"/>
      <w:lvlText w:val=""/>
      <w:lvlJc w:val="left"/>
      <w:pPr>
        <w:ind w:hanging="360" w:left="2376"/>
      </w:pPr>
      <w:rPr>
        <w:rFonts w:ascii="Wingdings" w:hAnsi="Wingdings"/>
      </w:rPr>
    </w:lvl>
    <w:lvl w:ilvl="3" w:tplc="7991C1EB">
      <w:start w:val="1"/>
      <w:numFmt w:val="bullet"/>
      <w:suff w:val="tab"/>
      <w:lvlText w:val=""/>
      <w:lvlJc w:val="left"/>
      <w:pPr>
        <w:ind w:hanging="360" w:left="3096"/>
      </w:pPr>
      <w:rPr>
        <w:rFonts w:ascii="Symbol" w:hAnsi="Symbol"/>
      </w:rPr>
    </w:lvl>
    <w:lvl w:ilvl="4" w:tplc="71CCB382">
      <w:start w:val="1"/>
      <w:numFmt w:val="bullet"/>
      <w:suff w:val="tab"/>
      <w:lvlText w:val="o"/>
      <w:lvlJc w:val="left"/>
      <w:pPr>
        <w:ind w:hanging="360" w:left="3816"/>
      </w:pPr>
      <w:rPr>
        <w:rFonts w:ascii="Courier New" w:hAnsi="Courier New"/>
      </w:rPr>
    </w:lvl>
    <w:lvl w:ilvl="5" w:tplc="72A3A31D">
      <w:start w:val="1"/>
      <w:numFmt w:val="bullet"/>
      <w:suff w:val="tab"/>
      <w:lvlText w:val=""/>
      <w:lvlJc w:val="left"/>
      <w:pPr>
        <w:ind w:hanging="360" w:left="4536"/>
      </w:pPr>
      <w:rPr>
        <w:rFonts w:ascii="Wingdings" w:hAnsi="Wingdings"/>
      </w:rPr>
    </w:lvl>
    <w:lvl w:ilvl="6" w:tplc="745D8C8A">
      <w:start w:val="1"/>
      <w:numFmt w:val="bullet"/>
      <w:suff w:val="tab"/>
      <w:lvlText w:val=""/>
      <w:lvlJc w:val="left"/>
      <w:pPr>
        <w:ind w:hanging="360" w:left="5256"/>
      </w:pPr>
      <w:rPr>
        <w:rFonts w:ascii="Symbol" w:hAnsi="Symbol"/>
      </w:rPr>
    </w:lvl>
    <w:lvl w:ilvl="7" w:tplc="6DF7C5F6">
      <w:start w:val="1"/>
      <w:numFmt w:val="bullet"/>
      <w:suff w:val="tab"/>
      <w:lvlText w:val="o"/>
      <w:lvlJc w:val="left"/>
      <w:pPr>
        <w:ind w:hanging="360" w:left="5976"/>
      </w:pPr>
      <w:rPr>
        <w:rFonts w:ascii="Courier New" w:hAnsi="Courier New"/>
      </w:rPr>
    </w:lvl>
    <w:lvl w:ilvl="8" w:tplc="3F505A4B">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0F63BEC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2013-11-21T14:00:00Z</dcterms:created>
  <cp:lastModifiedBy>Ethan Puglia</cp:lastModifiedBy>
  <cp:lastPrinted>2013-05-29T16:53:00Z</cp:lastPrinted>
  <dcterms:modified xsi:type="dcterms:W3CDTF">2019-03-28T17:33:15Z</dcterms:modified>
  <cp:revision>7</cp:revision>
  <dc:title>PROYECTO DE ORDENANZA VIOLENCIA FAMILIAR</dc:title>
</cp:coreProperties>
</file>