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6157110" Type="http://schemas.openxmlformats.org/officeDocument/2006/relationships/officeDocument" Target="/word/document.xml" /><Relationship Id="coreR6615711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7"/>
        <w:jc w:val="center"/>
        <w:rPr>
          <w:rStyle w:val="C3"/>
          <w:rFonts w:ascii="JaneAusten" w:hAnsi="JaneAusten"/>
          <w:sz w:val="24"/>
        </w:rPr>
      </w:pPr>
      <w:r>
        <w:rPr>
          <w:rStyle w:val="C3"/>
          <w:rFonts w:ascii="JaneAusten" w:hAnsi="JaneAusten"/>
          <w:sz w:val="24"/>
        </w:rPr>
        <w:t>º</w:t>
        <w:tab/>
        <w:t>“2013 AÑO DEL TRIGÉSIMO ANIVERSARIO DE LA RECUPERACIÓN DE LA DEMOCRACIA”</w:t>
      </w:r>
    </w:p>
    <w:p>
      <w:pPr>
        <w:pStyle w:val="P5"/>
        <w:spacing w:lineRule="auto" w:line="276"/>
        <w:rPr>
          <w:rStyle w:val="C3"/>
        </w:rPr>
      </w:pPr>
    </w:p>
    <w:p>
      <w:pPr>
        <w:pStyle w:val="P5"/>
        <w:spacing w:lineRule="auto" w:line="276"/>
        <w:rPr>
          <w:rStyle w:val="C3"/>
        </w:rPr>
      </w:pPr>
    </w:p>
    <w:p>
      <w:pPr>
        <w:pStyle w:val="P5"/>
        <w:spacing w:lineRule="auto" w:line="276"/>
      </w:pPr>
      <w:r>
        <w:t>ORDENANZA Nº 9646</w:t>
      </w:r>
    </w:p>
    <w:p>
      <w:pPr>
        <w:spacing w:lineRule="auto" w:line="276"/>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 necesidad de implementar una legislación especial sobre elaboradores Artesanales de Productos Alimenticios, registrarlos, asesorarlos y que se puedan realizar los controles pertinentes para obtener una mejor calidad de productos;</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center"/>
        <w:rPr>
          <w:rStyle w:val="C3"/>
          <w:rFonts w:ascii="Courier New" w:hAnsi="Courier New"/>
          <w:b w:val="1"/>
        </w:rPr>
      </w:pPr>
    </w:p>
    <w:p>
      <w:pPr>
        <w:spacing w:beforeAutospacing="1" w:afterAutospacing="1"/>
        <w:ind w:left="709"/>
        <w:jc w:val="both"/>
        <w:rPr>
          <w:rStyle w:val="C3"/>
          <w:rFonts w:ascii="Courier New" w:hAnsi="Courier New"/>
        </w:rPr>
      </w:pPr>
      <w:r>
        <w:rPr>
          <w:rStyle w:val="C3"/>
          <w:rFonts w:ascii="Courier New" w:hAnsi="Courier New"/>
        </w:rPr>
        <w:t>Que teniendo en cuenta los Codex Alimentarios Internacionales, el Código Alimentario Argentino, Leyes Provinciales y Ordenanzas Municipales, pilares normativos que regulan la producción, elaboración y circulación de alimentos de consumo humano, es imperioso regular la actividad que desempeñan los elaboradores artesanales de productos alimenticios;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el Estado Municipal debe garantizar a la población en general, a los visitantes y a los consumidores de estos productos alimenticios en particular, alimentos inocuos y de mejor calidad y asegurarles su protección;</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 debe contar con un registro de personas que se dedican a elaborar estos productos caseros, sin uso de aditivos en el proceso, teniendo en cuenta que cada vez son más, ya que necesitan realizar actividades económicas y generar recursos de subsistencia;</w:t>
      </w:r>
    </w:p>
    <w:p>
      <w:pPr>
        <w:spacing w:lineRule="auto" w:line="360" w:beforeAutospacing="1" w:afterAutospacing="1"/>
        <w:ind w:firstLine="85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menester brindarles asesoramiento y/o capacitación sobre conceptos básicos de Buenas Prácticas de Manufactura (BPM), manipulación, método de conservación, rotulación, etc. a través de cursos, charlas y/o información que pueda administrárseles mediante el Departamento de Bromatología y Calidad alimentaria;</w:t>
      </w:r>
    </w:p>
    <w:p>
      <w:pPr>
        <w:spacing w:beforeAutospacing="1" w:afterAutospacing="1"/>
        <w:ind w:hanging="567" w:left="567"/>
        <w:jc w:val="right"/>
        <w:rPr>
          <w:rStyle w:val="C3"/>
          <w:rFonts w:ascii="Courier New" w:hAnsi="Courier New"/>
          <w:b w:val="1"/>
          <w:u w:val="single"/>
        </w:rPr>
      </w:pPr>
      <w:r>
        <w:rPr>
          <w:rStyle w:val="C3"/>
          <w:rFonts w:ascii="Courier New" w:hAnsi="Courier New"/>
        </w:rPr>
        <w:t>...///</w:t>
      </w:r>
    </w:p>
    <w:p>
      <w:pPr>
        <w:spacing w:before="100" w:after="100" w:beforeAutospacing="1" w:afterAutospacing="1"/>
        <w:jc w:val="both"/>
        <w:rPr>
          <w:rStyle w:val="C3"/>
          <w:rFonts w:ascii="Courier New" w:hAnsi="Courier New"/>
        </w:rPr>
      </w:pPr>
    </w:p>
    <w:p>
      <w:pPr>
        <w:spacing w:before="100" w:after="100" w:beforeAutospacing="1" w:afterAutospacing="1"/>
        <w:jc w:val="both"/>
        <w:rPr>
          <w:rStyle w:val="C3"/>
          <w:rFonts w:ascii="Courier New" w:hAnsi="Courier New"/>
        </w:rPr>
      </w:pPr>
    </w:p>
    <w:p>
      <w:pPr>
        <w:spacing w:before="100" w:after="100" w:beforeAutospacing="1" w:afterAutospacing="1"/>
        <w:jc w:val="both"/>
        <w:rPr>
          <w:rStyle w:val="C3"/>
          <w:rFonts w:ascii="Courier New" w:hAnsi="Courier New"/>
        </w:rPr>
      </w:pPr>
    </w:p>
    <w:p>
      <w:pPr>
        <w:spacing w:before="100" w:after="100" w:beforeAutospacing="1" w:afterAutospacing="1"/>
        <w:jc w:val="both"/>
        <w:rPr>
          <w:rStyle w:val="C3"/>
          <w:rFonts w:ascii="Courier New" w:hAnsi="Courier New"/>
        </w:rPr>
      </w:pPr>
    </w:p>
    <w:p>
      <w:pPr>
        <w:spacing w:before="100" w:after="100" w:beforeAutospacing="1" w:afterAutospacing="1"/>
        <w:jc w:val="both"/>
        <w:rPr>
          <w:rStyle w:val="C3"/>
          <w:rFonts w:ascii="Courier New" w:hAnsi="Courier New"/>
        </w:rPr>
      </w:pPr>
      <w:r>
        <w:rPr>
          <w:rStyle w:val="C3"/>
          <w:rFonts w:ascii="Courier New" w:hAnsi="Courier New"/>
        </w:rPr>
        <w:t>...///2.-</w:t>
      </w:r>
    </w:p>
    <w:p>
      <w:pPr>
        <w:spacing w:beforeAutospacing="1" w:afterAutospacing="1"/>
        <w:ind w:left="709"/>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 deben establecer los controles pertinentes para verificar las condiciones sanitarias y bromatológicas, conocer el origen y procedencia de las materias primas y metodología e insumos a utilizar en la elaboración de los productos;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trabajar en constante actualización y en forma ordenada garantiza a los habitantes de todo el ejido municipal, como así también a los transeúntes, una mejor calidad de vida;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evaludo el proyecto de ordenanza por comisión de Asuntos Ambientales y Salud, la misma emite despacho favorable, despacho aprobado por unanimidad en Sesión del deía 20 de noviembre de 2013.</w:t>
      </w:r>
    </w:p>
    <w:p>
      <w:pPr>
        <w:spacing w:beforeAutospacing="1" w:afterAutospacing="1"/>
        <w:ind w:left="709"/>
        <w:jc w:val="both"/>
        <w:rPr>
          <w:rStyle w:val="C3"/>
          <w:rFonts w:ascii="Courier New" w:hAnsi="Courier New"/>
        </w:rPr>
      </w:pPr>
      <w:r>
        <w:rPr>
          <w:rStyle w:val="C3"/>
          <w:rFonts w:ascii="Courier New" w:hAnsi="Courier New"/>
        </w:rPr>
        <w:t xml:space="preserve"> </w:t>
      </w:r>
    </w:p>
    <w:p>
      <w:pPr>
        <w:pStyle w:val="P12"/>
        <w:spacing w:lineRule="auto" w:line="276"/>
        <w:ind w:left="567"/>
        <w:jc w:val="center"/>
        <w:rPr>
          <w:rStyle w:val="C3"/>
          <w:b w:val="1"/>
        </w:rPr>
      </w:pPr>
      <w:r>
        <w:rPr>
          <w:rStyle w:val="C3"/>
          <w:b w:val="1"/>
        </w:rPr>
        <w:t>CO</w:t>
      </w:r>
      <w:r>
        <w:rPr>
          <w:rStyle w:val="C3"/>
          <w:b w:val="1"/>
        </w:rPr>
        <w:t>NCEJO DELIBERANTE DE LA CIUDAD DE</w:t>
      </w:r>
    </w:p>
    <w:p>
      <w:pPr>
        <w:spacing w:lineRule="auto" w:line="276"/>
        <w:jc w:val="center"/>
        <w:rPr>
          <w:rStyle w:val="C3"/>
          <w:rFonts w:ascii="Courier New" w:hAnsi="Courier New"/>
          <w:b w:val="1"/>
        </w:rPr>
      </w:pPr>
    </w:p>
    <w:p>
      <w:pPr>
        <w:pStyle w:val="P13"/>
        <w:spacing w:lineRule="auto" w:line="276"/>
        <w:ind w:left="561"/>
        <w:jc w:val="center"/>
        <w:rPr>
          <w:rStyle w:val="C3"/>
        </w:rPr>
      </w:pPr>
      <w:r>
        <w:rPr>
          <w:rStyle w:val="C3"/>
          <w:b w:val="1"/>
        </w:rPr>
        <w:t>ALTA GRACIA SANCIONA CON FUERZA DE ORDENANZA</w:t>
      </w:r>
    </w:p>
    <w:p>
      <w:pPr>
        <w:pStyle w:val="P21"/>
        <w:spacing w:lineRule="auto" w:line="276"/>
        <w:jc w:val="both"/>
        <w:rPr>
          <w:rStyle w:val="C3"/>
          <w:b w:val="1"/>
          <w:sz w:val="24"/>
          <w:u w:val="single"/>
        </w:rPr>
      </w:pPr>
    </w:p>
    <w:p>
      <w:pPr>
        <w:pStyle w:val="P21"/>
        <w:jc w:val="both"/>
        <w:rPr>
          <w:rStyle w:val="C3"/>
          <w:b w:val="1"/>
          <w:sz w:val="24"/>
          <w:u w:val="single"/>
        </w:rPr>
      </w:pPr>
    </w:p>
    <w:p>
      <w:pPr>
        <w:pStyle w:val="P21"/>
        <w:ind w:hanging="426" w:left="426"/>
        <w:jc w:val="both"/>
        <w:rPr>
          <w:rStyle w:val="C3"/>
          <w:sz w:val="24"/>
        </w:rPr>
      </w:pPr>
      <w:r>
        <w:rPr>
          <w:rStyle w:val="C3"/>
          <w:b w:val="1"/>
          <w:sz w:val="24"/>
          <w:u w:val="single"/>
        </w:rPr>
        <w:t>Art.</w:t>
      </w:r>
      <w:r>
        <w:rPr>
          <w:rStyle w:val="C3"/>
          <w:b w:val="1"/>
          <w:sz w:val="24"/>
          <w:u w:val="single"/>
        </w:rPr>
        <w:t>1</w:t>
      </w:r>
      <w:r>
        <w:rPr>
          <w:rStyle w:val="C3"/>
          <w:b w:val="1"/>
          <w:sz w:val="24"/>
        </w:rPr>
        <w:t>:</w:t>
      </w:r>
      <w:r>
        <w:rPr>
          <w:rStyle w:val="C3"/>
          <w:b w:val="1"/>
          <w:sz w:val="24"/>
        </w:rPr>
        <w:t xml:space="preserve"> </w:t>
      </w:r>
      <w:r>
        <w:rPr>
          <w:rStyle w:val="C3"/>
          <w:b w:val="1"/>
          <w:sz w:val="24"/>
        </w:rPr>
        <w:t>ESTABL</w:t>
      </w:r>
      <w:r>
        <w:rPr>
          <w:rStyle w:val="C3"/>
          <w:b w:val="1"/>
          <w:sz w:val="24"/>
        </w:rPr>
        <w:t>É</w:t>
      </w:r>
      <w:r>
        <w:rPr>
          <w:rStyle w:val="C3"/>
          <w:b w:val="1"/>
          <w:sz w:val="24"/>
        </w:rPr>
        <w:t xml:space="preserve">CESE </w:t>
      </w:r>
      <w:r>
        <w:rPr>
          <w:rStyle w:val="C3"/>
          <w:sz w:val="24"/>
        </w:rPr>
        <w:t>como elaboración artesanal de productos alimenticios, la preparación de productos caseros, sin uso de aditivos, que se realiza en viviendas particulares, no contemplados en locales comerciales y/o industriales, los siguientes: hortalizas en conservas, frutos cítricos en conservas, ensaladas de frutas en conservas, mermeladas, dulces, jaleas, miel, pescados en conservas, escabeches, encurtidos, cerveza artesanal, alfajores y todos aquellos que no contengan conservantes químicos.</w:t>
      </w:r>
    </w:p>
    <w:p>
      <w:pPr>
        <w:pStyle w:val="P21"/>
        <w:ind w:hanging="426" w:left="426"/>
        <w:jc w:val="both"/>
        <w:rPr>
          <w:rStyle w:val="C3"/>
          <w:sz w:val="24"/>
          <w:u w:val="single"/>
        </w:rPr>
      </w:pPr>
    </w:p>
    <w:p>
      <w:pPr>
        <w:pStyle w:val="P21"/>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w:t>
      </w:r>
      <w:r>
        <w:rPr>
          <w:rStyle w:val="C3"/>
          <w:b w:val="1"/>
          <w:sz w:val="24"/>
        </w:rPr>
        <w:t>CONFECCI</w:t>
      </w:r>
      <w:r>
        <w:rPr>
          <w:rStyle w:val="C3"/>
          <w:b w:val="1"/>
          <w:sz w:val="24"/>
        </w:rPr>
        <w:t>Ó</w:t>
      </w:r>
      <w:r>
        <w:rPr>
          <w:rStyle w:val="C3"/>
          <w:b w:val="1"/>
          <w:sz w:val="24"/>
        </w:rPr>
        <w:t xml:space="preserve">NESE </w:t>
      </w:r>
      <w:r>
        <w:rPr>
          <w:rStyle w:val="C3"/>
          <w:sz w:val="24"/>
        </w:rPr>
        <w:t>un registro de todas las personas que tengan como actividad permanente la elaboración de productos alimenticios artesanales, en dependencias del Departamento de Bromatología y Calidad Alimentaria, o como se denomine en lo sucesivo esta área de la Municipalidad de Alta Gracia.</w:t>
      </w:r>
    </w:p>
    <w:p>
      <w:pPr>
        <w:pStyle w:val="P21"/>
        <w:ind w:hanging="426" w:left="426"/>
        <w:jc w:val="both"/>
        <w:rPr>
          <w:rStyle w:val="C3"/>
          <w:b w:val="1"/>
          <w:sz w:val="24"/>
          <w:u w:val="single"/>
        </w:rPr>
      </w:pPr>
    </w:p>
    <w:p>
      <w:pPr>
        <w:pStyle w:val="P21"/>
        <w:ind w:hanging="426" w:left="426"/>
        <w:jc w:val="right"/>
        <w:rPr>
          <w:rStyle w:val="C3"/>
          <w:sz w:val="24"/>
        </w:rPr>
      </w:pPr>
      <w:r>
        <w:rPr>
          <w:rStyle w:val="C3"/>
          <w:sz w:val="24"/>
        </w:rPr>
        <w:t>...///</w:t>
      </w:r>
    </w:p>
    <w:p>
      <w:pPr>
        <w:pStyle w:val="P21"/>
        <w:ind w:hanging="426" w:left="426"/>
        <w:jc w:val="both"/>
        <w:rPr>
          <w:rStyle w:val="C3"/>
          <w:b w:val="1"/>
          <w:sz w:val="24"/>
          <w:u w:val="single"/>
        </w:rPr>
      </w:pPr>
    </w:p>
    <w:p>
      <w:pPr>
        <w:pStyle w:val="P21"/>
        <w:ind w:hanging="426" w:left="426"/>
        <w:jc w:val="both"/>
        <w:rPr>
          <w:rStyle w:val="C3"/>
          <w:b w:val="1"/>
          <w:sz w:val="24"/>
          <w:u w:val="single"/>
        </w:rPr>
      </w:pPr>
    </w:p>
    <w:p>
      <w:pPr>
        <w:pStyle w:val="P21"/>
        <w:ind w:hanging="426" w:left="426"/>
        <w:jc w:val="both"/>
        <w:rPr>
          <w:rStyle w:val="C3"/>
          <w:b w:val="1"/>
          <w:sz w:val="24"/>
          <w:u w:val="single"/>
        </w:rPr>
      </w:pPr>
    </w:p>
    <w:p>
      <w:pPr>
        <w:pStyle w:val="P21"/>
        <w:ind w:hanging="426" w:left="426"/>
        <w:jc w:val="both"/>
        <w:rPr>
          <w:rStyle w:val="C3"/>
          <w:b w:val="1"/>
          <w:sz w:val="24"/>
          <w:u w:val="single"/>
        </w:rPr>
      </w:pPr>
    </w:p>
    <w:p>
      <w:pPr>
        <w:pStyle w:val="P21"/>
        <w:ind w:hanging="426" w:left="426"/>
        <w:jc w:val="both"/>
        <w:rPr>
          <w:rStyle w:val="C3"/>
          <w:b w:val="1"/>
          <w:sz w:val="24"/>
          <w:u w:val="single"/>
        </w:rPr>
      </w:pPr>
    </w:p>
    <w:p>
      <w:pPr>
        <w:pStyle w:val="P21"/>
        <w:ind w:hanging="426" w:left="426"/>
        <w:jc w:val="both"/>
        <w:rPr>
          <w:rStyle w:val="C3"/>
          <w:b w:val="1"/>
          <w:sz w:val="24"/>
          <w:u w:val="single"/>
        </w:rPr>
      </w:pPr>
    </w:p>
    <w:p>
      <w:pPr>
        <w:pStyle w:val="P21"/>
        <w:ind w:hanging="426" w:left="426"/>
        <w:jc w:val="both"/>
        <w:rPr>
          <w:rStyle w:val="C3"/>
          <w:sz w:val="24"/>
        </w:rPr>
      </w:pPr>
    </w:p>
    <w:p>
      <w:pPr>
        <w:pStyle w:val="P21"/>
        <w:ind w:hanging="426" w:left="426"/>
        <w:jc w:val="both"/>
        <w:rPr>
          <w:rStyle w:val="C3"/>
          <w:sz w:val="24"/>
        </w:rPr>
      </w:pPr>
    </w:p>
    <w:p>
      <w:pPr>
        <w:pStyle w:val="P21"/>
        <w:ind w:hanging="426" w:left="426"/>
        <w:jc w:val="both"/>
        <w:rPr>
          <w:rStyle w:val="C3"/>
          <w:sz w:val="24"/>
        </w:rPr>
      </w:pPr>
    </w:p>
    <w:p>
      <w:pPr>
        <w:pStyle w:val="P21"/>
        <w:ind w:hanging="426" w:left="426"/>
        <w:jc w:val="both"/>
        <w:rPr>
          <w:rStyle w:val="C3"/>
          <w:sz w:val="24"/>
        </w:rPr>
      </w:pPr>
      <w:r>
        <w:rPr>
          <w:rStyle w:val="C3"/>
          <w:sz w:val="24"/>
        </w:rPr>
        <w:t>...///3.-</w:t>
      </w:r>
    </w:p>
    <w:p>
      <w:pPr>
        <w:pStyle w:val="P21"/>
        <w:ind w:hanging="426" w:left="426"/>
        <w:jc w:val="both"/>
        <w:rPr>
          <w:rStyle w:val="C3"/>
          <w:b w:val="1"/>
          <w:sz w:val="24"/>
          <w:u w:val="single"/>
        </w:rPr>
      </w:pPr>
    </w:p>
    <w:p>
      <w:pPr>
        <w:pStyle w:val="P21"/>
        <w:ind w:hanging="426" w:left="426"/>
        <w:jc w:val="both"/>
        <w:rPr>
          <w:rStyle w:val="C3"/>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FAC</w:t>
      </w:r>
      <w:r>
        <w:rPr>
          <w:rStyle w:val="C3"/>
          <w:b w:val="1"/>
          <w:sz w:val="24"/>
        </w:rPr>
        <w:t>Ú</w:t>
      </w:r>
      <w:r>
        <w:rPr>
          <w:rStyle w:val="C3"/>
          <w:b w:val="1"/>
          <w:sz w:val="24"/>
        </w:rPr>
        <w:t xml:space="preserve">LTESE </w:t>
      </w:r>
      <w:r>
        <w:rPr>
          <w:rStyle w:val="C3"/>
          <w:sz w:val="24"/>
        </w:rPr>
        <w:t xml:space="preserve">al Departamento de Bromatología y Calidad Alimentaria o a quien lo reemplace en el futuro, a realizar los controles respectivos, con la autorización de los elaboradores artesanales, en lugares donde estos destinen para la realización de dicha actividad, siendo generalmente viviendas particulares, priorizando el acompañamiento y capacitación pertinente a dichos productores, según se prevé en el Anexo I. </w:t>
      </w:r>
    </w:p>
    <w:p>
      <w:pPr>
        <w:spacing w:beforeAutospacing="1" w:afterAutospacing="1"/>
        <w:jc w:val="both"/>
        <w:rPr>
          <w:rStyle w:val="C3"/>
          <w:rFonts w:ascii="Courier New" w:hAnsi="Courier New"/>
          <w:u w:val="single"/>
        </w:rPr>
      </w:pPr>
    </w:p>
    <w:p>
      <w:pPr>
        <w:spacing w:beforeAutospacing="1" w:afterAutospacing="1"/>
        <w:ind w:hanging="567" w:left="567"/>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b w:val="1"/>
        </w:rPr>
        <w:t xml:space="preserve"> </w:t>
      </w:r>
      <w:r>
        <w:rPr>
          <w:rStyle w:val="C3"/>
          <w:rFonts w:ascii="Courier New" w:hAnsi="Courier New"/>
          <w:b w:val="1"/>
        </w:rPr>
        <w:t xml:space="preserve">LOS </w:t>
      </w:r>
      <w:r>
        <w:rPr>
          <w:rStyle w:val="C3"/>
          <w:rFonts w:ascii="Courier New" w:hAnsi="Courier New"/>
        </w:rPr>
        <w:t xml:space="preserve">productos alimenticios artesanales, contemplados en la presente norma, deberán contener como requisito indispensable, para su comercialización, la rotulación correspondiente, inscripción, leyenda o imagen que se halla escrito, impreso, marcado o adherido al envase de un alimento. Se podría decir que es como la “cedula de identidad” del alimento que nos permite conocer información muy importante sobre su durabilidad, su composición o la manera de almacenarlo </w:t>
      </w:r>
    </w:p>
    <w:p>
      <w:pPr>
        <w:pStyle w:val="P21"/>
        <w:ind w:hanging="426" w:left="426"/>
        <w:jc w:val="both"/>
        <w:rPr>
          <w:rStyle w:val="C3"/>
          <w:b w:val="1"/>
          <w:sz w:val="24"/>
        </w:rPr>
      </w:pPr>
    </w:p>
    <w:p>
      <w:pPr>
        <w:pStyle w:val="P21"/>
        <w:ind w:hanging="426" w:left="426"/>
        <w:jc w:val="both"/>
        <w:rPr>
          <w:rStyle w:val="C3"/>
          <w:sz w:val="24"/>
        </w:rPr>
      </w:pPr>
      <w:r>
        <w:rPr>
          <w:rStyle w:val="C3"/>
          <w:b w:val="1"/>
          <w:sz w:val="24"/>
          <w:u w:val="single"/>
        </w:rPr>
        <w:t>Art.</w:t>
      </w:r>
      <w:r>
        <w:rPr>
          <w:rStyle w:val="C3"/>
          <w:b w:val="1"/>
          <w:sz w:val="24"/>
          <w:u w:val="single"/>
        </w:rPr>
        <w:t>5</w:t>
      </w:r>
      <w:r>
        <w:rPr>
          <w:rStyle w:val="C3"/>
          <w:b w:val="1"/>
          <w:sz w:val="24"/>
        </w:rPr>
        <w:t xml:space="preserve">: </w:t>
      </w:r>
      <w:r>
        <w:rPr>
          <w:rStyle w:val="C3"/>
          <w:b w:val="1"/>
          <w:sz w:val="24"/>
        </w:rPr>
        <w:t>CONSIDÉ</w:t>
      </w:r>
      <w:r>
        <w:rPr>
          <w:rStyle w:val="C3"/>
          <w:b w:val="1"/>
          <w:sz w:val="24"/>
        </w:rPr>
        <w:t>RESE</w:t>
      </w:r>
      <w:r>
        <w:rPr>
          <w:rStyle w:val="C3"/>
          <w:sz w:val="24"/>
        </w:rPr>
        <w:t xml:space="preserve"> como manual instructivo en la realización de la actividad mencionada, el Anexo I que contiene la presente Ordenanza.</w:t>
      </w:r>
    </w:p>
    <w:p>
      <w:pPr>
        <w:pStyle w:val="P21"/>
        <w:ind w:hanging="426" w:left="426"/>
        <w:jc w:val="both"/>
        <w:rPr>
          <w:rStyle w:val="C3"/>
          <w:b w:val="1"/>
          <w:sz w:val="24"/>
          <w:u w:val="single"/>
        </w:rPr>
      </w:pPr>
    </w:p>
    <w:p>
      <w:pPr>
        <w:pStyle w:val="P21"/>
        <w:ind w:hanging="426" w:left="426"/>
        <w:jc w:val="both"/>
        <w:rPr>
          <w:rStyle w:val="C3"/>
          <w:b w:val="1"/>
          <w:sz w:val="24"/>
        </w:rPr>
      </w:pPr>
      <w:r>
        <w:rPr>
          <w:rStyle w:val="C3"/>
          <w:b w:val="1"/>
          <w:sz w:val="24"/>
          <w:u w:val="single"/>
        </w:rPr>
        <w:t>Art.</w:t>
      </w:r>
      <w:r>
        <w:rPr>
          <w:rStyle w:val="C3"/>
          <w:b w:val="1"/>
          <w:sz w:val="24"/>
          <w:u w:val="single"/>
        </w:rPr>
        <w:t>6</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pStyle w:val="P21"/>
        <w:spacing w:lineRule="auto" w:line="276"/>
        <w:ind w:hanging="426" w:left="426"/>
        <w:jc w:val="both"/>
        <w:rPr>
          <w:rStyle w:val="C3"/>
          <w:b w:val="1"/>
          <w:sz w:val="24"/>
        </w:rPr>
      </w:pPr>
    </w:p>
    <w:p>
      <w:pPr>
        <w:spacing w:lineRule="auto" w:line="276"/>
        <w:jc w:val="both"/>
        <w:rPr>
          <w:rStyle w:val="C3"/>
          <w:rFonts w:ascii="Courier New" w:hAnsi="Courier New"/>
          <w:b w:val="1"/>
        </w:rPr>
      </w:pPr>
    </w:p>
    <w:p>
      <w:pPr>
        <w:jc w:val="both"/>
        <w:rPr>
          <w:rStyle w:val="C3"/>
          <w:rFonts w:ascii="Courier New" w:hAnsi="Courier New"/>
          <w:b w:val="1"/>
        </w:rPr>
      </w:pPr>
    </w:p>
    <w:p>
      <w:pPr>
        <w:pStyle w:val="P18"/>
      </w:pPr>
      <w:r>
        <w:t xml:space="preserve">DADA EN LA SALA DE SESIONES DEL HONORABLE CONCEJO DELIBERANTE A LOS VEINTE DÍAS DEL MES DE NOVIEMBRE DEL AÑO DOS MIL TRECE.- </w:t>
      </w: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tabs>
          <w:tab w:val="left" w:pos="1134" w:leader="none"/>
        </w:tabs>
        <w:ind w:hanging="426" w:left="426"/>
        <w:jc w:val="both"/>
      </w:pPr>
    </w:p>
    <w:p>
      <w:pPr>
        <w:jc w:val="center"/>
        <w:rPr>
          <w:rStyle w:val="C3"/>
          <w:rFonts w:ascii="Calibri" w:hAnsi="Calibri"/>
          <w:sz w:val="52"/>
          <w:u w:val="single"/>
        </w:rPr>
      </w:pPr>
    </w:p>
    <w:p>
      <w:pPr>
        <w:jc w:val="center"/>
        <w:rPr>
          <w:rStyle w:val="C3"/>
          <w:rFonts w:ascii="Calibri" w:hAnsi="Calibri"/>
          <w:sz w:val="52"/>
          <w:u w:val="single"/>
        </w:rPr>
      </w:pPr>
    </w:p>
    <w:p>
      <w:pPr>
        <w:jc w:val="center"/>
        <w:rPr>
          <w:rStyle w:val="C3"/>
          <w:rFonts w:ascii="Calibri" w:hAnsi="Calibri"/>
          <w:sz w:val="52"/>
          <w:u w:val="single"/>
        </w:rPr>
      </w:pPr>
      <w:r>
        <w:rPr>
          <w:rStyle w:val="C3"/>
          <w:rFonts w:ascii="Calibri" w:hAnsi="Calibri"/>
          <w:sz w:val="52"/>
          <w:u w:val="single"/>
        </w:rPr>
        <w:t xml:space="preserve">ANEXO </w:t>
      </w:r>
    </w:p>
    <w:p>
      <w:pPr>
        <w:jc w:val="center"/>
        <w:rPr>
          <w:rStyle w:val="C3"/>
          <w:rFonts w:ascii="Calibri" w:hAnsi="Calibri"/>
          <w:sz w:val="52"/>
        </w:rPr>
      </w:pPr>
      <w:r>
        <w:rPr>
          <w:rStyle w:val="C3"/>
          <w:rFonts w:ascii="Calibri" w:hAnsi="Calibri"/>
          <w:sz w:val="52"/>
          <w:u w:val="single"/>
        </w:rPr>
        <w:t>Elaboradores Artesanales de Productos Alimenticios</w:t>
      </w:r>
    </w:p>
    <w:p>
      <w:pPr>
        <w:rPr>
          <w:rStyle w:val="C3"/>
          <w:rFonts w:ascii="Calibri" w:hAnsi="Calibri"/>
          <w:sz w:val="52"/>
        </w:rPr>
      </w:pPr>
    </w:p>
    <w:p>
      <w:pPr>
        <w:ind w:left="709"/>
        <w:jc w:val="both"/>
        <w:rPr>
          <w:rStyle w:val="C3"/>
          <w:rFonts w:ascii="Calibri" w:hAnsi="Calibri"/>
          <w:color w:val="000000"/>
        </w:rPr>
      </w:pPr>
      <w:r>
        <w:rPr>
          <w:rStyle w:val="C3"/>
          <w:rFonts w:ascii="Calibri" w:hAnsi="Calibri"/>
          <w:color w:val="000000"/>
        </w:rPr>
        <w:t>La idea de lo artesanal generalmente sugiere elaboración casera, sana, sin usos de aditivos en el proceso; este, sin supervisión alguna implica riesgos que pueden ser sumamente perjudiciales para la salud de la población. Es por eso y con el afán de controlar cada vez más aspectos y de mejor manera que se elabora este manual para regular la elaboración artesanal de productos alimenticios.</w:t>
      </w:r>
    </w:p>
    <w:p>
      <w:pPr>
        <w:ind w:left="709"/>
        <w:jc w:val="both"/>
        <w:rPr>
          <w:rStyle w:val="C3"/>
          <w:rFonts w:ascii="Calibri" w:hAnsi="Calibri"/>
          <w:color w:val="000000"/>
        </w:rPr>
      </w:pPr>
      <w:r>
        <w:rPr>
          <w:rStyle w:val="C3"/>
          <w:rFonts w:ascii="Calibri" w:hAnsi="Calibri"/>
          <w:color w:val="000000"/>
        </w:rPr>
        <w:t>Crear el registro permite conocer aquellos que elaboran y venden y de este modo posibilita el control por parte del Departamento en cuanto al lugar de elaboración y todo lo concerniente al mismo como estructura, higiene, orden, superficies de trabajo, en cuanto al personal que se encarga de la elaboración, en cuanto al origen y procedencia de las materias primas.</w:t>
      </w:r>
    </w:p>
    <w:p>
      <w:pPr>
        <w:ind w:left="709"/>
        <w:jc w:val="both"/>
        <w:rPr>
          <w:rStyle w:val="C3"/>
          <w:rFonts w:ascii="Calibri" w:hAnsi="Calibri"/>
          <w:color w:val="000000"/>
        </w:rPr>
      </w:pPr>
      <w:r>
        <w:rPr>
          <w:rStyle w:val="C3"/>
          <w:rFonts w:ascii="Calibri" w:hAnsi="Calibri"/>
          <w:color w:val="000000"/>
        </w:rPr>
        <w:t>En una primera etapa se recorrerán los comercios solicitando datos sobre los elaboradores de esos productos dejando notificación de que se presenten en la oficina del Departamento de Bromatología y Calidad Alimentaria.</w:t>
      </w:r>
    </w:p>
    <w:p>
      <w:pPr>
        <w:ind w:left="709"/>
        <w:jc w:val="both"/>
        <w:rPr>
          <w:rStyle w:val="C3"/>
          <w:rFonts w:ascii="Calibri" w:hAnsi="Calibri"/>
          <w:color w:val="000000"/>
        </w:rPr>
      </w:pPr>
      <w:r>
        <w:rPr>
          <w:rStyle w:val="C3"/>
          <w:rFonts w:ascii="Calibri" w:hAnsi="Calibri"/>
          <w:color w:val="000000"/>
        </w:rPr>
        <w:t>Una vez que se presenten en la oficina se completará una ficha con los datos del elaborador, datos del lugar de elaboración, tipo de productos que elaboran, metodología e insumos a utilizar en la elaboración.</w:t>
      </w:r>
    </w:p>
    <w:p>
      <w:pPr>
        <w:ind w:left="709"/>
        <w:jc w:val="both"/>
        <w:rPr>
          <w:rStyle w:val="C3"/>
          <w:rFonts w:ascii="Calibri" w:hAnsi="Calibri"/>
          <w:color w:val="000000"/>
        </w:rPr>
      </w:pPr>
      <w:r>
        <w:rPr>
          <w:rStyle w:val="C3"/>
          <w:rFonts w:ascii="Calibri" w:hAnsi="Calibri"/>
          <w:color w:val="000000"/>
        </w:rPr>
        <w:t>A través de este registro se pretende legalizar la actividad del elaborador y también servir de apoyo y guía para todas aquellas consultas que puedan surgir, lo que evitará problemas a largo plazo relacionados a la inocuidad alimentaria y salud del consumidor.</w:t>
      </w:r>
    </w:p>
    <w:p>
      <w:pPr>
        <w:ind w:left="709"/>
        <w:rPr>
          <w:rStyle w:val="C3"/>
          <w:rFonts w:ascii="Calibri" w:hAnsi="Calibri"/>
          <w:color w:val="000000"/>
        </w:rPr>
      </w:pPr>
    </w:p>
    <w:p>
      <w:pPr>
        <w:numPr>
          <w:ilvl w:val="0"/>
          <w:numId w:val="2"/>
        </w:numPr>
        <w:rPr>
          <w:rStyle w:val="C3"/>
          <w:rFonts w:ascii="Calibri" w:hAnsi="Calibri"/>
          <w:color w:val="000000"/>
        </w:rPr>
      </w:pPr>
      <w:r>
        <w:rPr>
          <w:rStyle w:val="C3"/>
          <w:rFonts w:ascii="Calibri" w:hAnsi="Calibri"/>
          <w:b w:val="1"/>
          <w:color w:val="000000"/>
        </w:rPr>
        <w:t>Objetivos:</w:t>
      </w:r>
    </w:p>
    <w:p>
      <w:pPr>
        <w:numPr>
          <w:ilvl w:val="1"/>
          <w:numId w:val="2"/>
        </w:numPr>
        <w:rPr>
          <w:rStyle w:val="C3"/>
          <w:rFonts w:ascii="Calibri" w:hAnsi="Calibri"/>
          <w:color w:val="000000"/>
        </w:rPr>
      </w:pPr>
      <w:r>
        <w:rPr>
          <w:rStyle w:val="C3"/>
          <w:rFonts w:ascii="Calibri" w:hAnsi="Calibri"/>
          <w:color w:val="000000"/>
        </w:rPr>
        <w:t>Objetivo General:</w:t>
      </w:r>
    </w:p>
    <w:p>
      <w:pPr>
        <w:ind w:left="1789"/>
        <w:rPr>
          <w:rStyle w:val="C3"/>
          <w:rFonts w:ascii="Calibri" w:hAnsi="Calibri"/>
          <w:color w:val="000000"/>
        </w:rPr>
      </w:pPr>
      <w:r>
        <w:rPr>
          <w:rStyle w:val="C3"/>
          <w:rFonts w:ascii="Calibri" w:hAnsi="Calibri"/>
          <w:color w:val="000000"/>
        </w:rPr>
        <w:t>Efectuar vigilancia sobre los productos alimenticios que se ofrecen a la población para el consumo.</w:t>
      </w:r>
    </w:p>
    <w:p>
      <w:pPr>
        <w:numPr>
          <w:ilvl w:val="0"/>
          <w:numId w:val="3"/>
        </w:numPr>
        <w:rPr>
          <w:rStyle w:val="C3"/>
          <w:rFonts w:ascii="Calibri" w:hAnsi="Calibri"/>
          <w:color w:val="000000"/>
        </w:rPr>
      </w:pPr>
      <w:r>
        <w:rPr>
          <w:rStyle w:val="C3"/>
          <w:rFonts w:ascii="Calibri" w:hAnsi="Calibri"/>
          <w:color w:val="000000"/>
        </w:rPr>
        <w:t>Objetivos Específicos:</w:t>
      </w:r>
    </w:p>
    <w:p>
      <w:pPr>
        <w:numPr>
          <w:ilvl w:val="0"/>
          <w:numId w:val="4"/>
        </w:numPr>
        <w:rPr>
          <w:rStyle w:val="C3"/>
          <w:rFonts w:ascii="Calibri" w:hAnsi="Calibri"/>
          <w:color w:val="000000"/>
        </w:rPr>
      </w:pPr>
      <w:r>
        <w:rPr>
          <w:rStyle w:val="C3"/>
          <w:rFonts w:ascii="Calibri" w:hAnsi="Calibri"/>
          <w:color w:val="000000"/>
        </w:rPr>
        <w:t>Conocer a los elaboradores artesanales de productos alimenticios.</w:t>
      </w:r>
    </w:p>
    <w:p>
      <w:pPr>
        <w:numPr>
          <w:ilvl w:val="0"/>
          <w:numId w:val="4"/>
        </w:numPr>
        <w:rPr>
          <w:rStyle w:val="C3"/>
          <w:rFonts w:ascii="Calibri" w:hAnsi="Calibri"/>
          <w:color w:val="000000"/>
        </w:rPr>
      </w:pPr>
      <w:r>
        <w:rPr>
          <w:rStyle w:val="C3"/>
          <w:rFonts w:ascii="Calibri" w:hAnsi="Calibri"/>
          <w:color w:val="000000"/>
        </w:rPr>
        <w:t>Asesorar e instruir en aquellas consultas que presentan los elaboradores.</w:t>
      </w:r>
    </w:p>
    <w:p>
      <w:pPr>
        <w:numPr>
          <w:ilvl w:val="0"/>
          <w:numId w:val="4"/>
        </w:numPr>
        <w:rPr>
          <w:rStyle w:val="C3"/>
          <w:rFonts w:ascii="Calibri" w:hAnsi="Calibri"/>
          <w:color w:val="000000"/>
        </w:rPr>
      </w:pPr>
      <w:r>
        <w:rPr>
          <w:rStyle w:val="C3"/>
          <w:rFonts w:ascii="Calibri" w:hAnsi="Calibri"/>
          <w:color w:val="000000"/>
        </w:rPr>
        <w:t>Controlar condiciones de elaboración.</w:t>
      </w:r>
    </w:p>
    <w:p>
      <w:pPr>
        <w:numPr>
          <w:ilvl w:val="0"/>
          <w:numId w:val="1"/>
        </w:numPr>
        <w:rPr>
          <w:rStyle w:val="C3"/>
          <w:rFonts w:ascii="Calibri" w:hAnsi="Calibri"/>
          <w:color w:val="000000"/>
        </w:rPr>
      </w:pPr>
      <w:r>
        <w:rPr>
          <w:rStyle w:val="C3"/>
          <w:rFonts w:ascii="Calibri" w:hAnsi="Calibri"/>
          <w:b w:val="1"/>
          <w:color w:val="000000"/>
        </w:rPr>
        <w:t>Actividades y Tareas</w:t>
      </w:r>
    </w:p>
    <w:p>
      <w:pPr>
        <w:numPr>
          <w:ilvl w:val="0"/>
          <w:numId w:val="2"/>
        </w:numPr>
        <w:rPr>
          <w:rStyle w:val="C3"/>
          <w:rFonts w:ascii="Calibri" w:hAnsi="Calibri"/>
          <w:color w:val="000000"/>
        </w:rPr>
      </w:pPr>
      <w:r>
        <w:rPr>
          <w:rStyle w:val="C3"/>
          <w:rFonts w:ascii="Calibri" w:hAnsi="Calibri"/>
          <w:b w:val="1"/>
          <w:color w:val="000000"/>
        </w:rPr>
        <w:t xml:space="preserve">Preparación: </w:t>
      </w:r>
    </w:p>
    <w:p>
      <w:pPr>
        <w:numPr>
          <w:ilvl w:val="0"/>
          <w:numId w:val="5"/>
        </w:numPr>
        <w:rPr>
          <w:rStyle w:val="C3"/>
          <w:rFonts w:ascii="Calibri" w:hAnsi="Calibri"/>
          <w:color w:val="000000"/>
        </w:rPr>
      </w:pPr>
      <w:r>
        <w:rPr>
          <w:rStyle w:val="C3"/>
          <w:rFonts w:ascii="Calibri" w:hAnsi="Calibri"/>
          <w:color w:val="000000"/>
        </w:rPr>
        <w:t>Notificar a los titulares de aquellos comercios donde se expenden productos elaborados artesanalmente para que se transmita a los elaboradores la necesidad de la inscripción en el Departamento de Bromatología y Calidad Alimentaria.</w:t>
      </w:r>
    </w:p>
    <w:p>
      <w:pPr>
        <w:numPr>
          <w:ilvl w:val="0"/>
          <w:numId w:val="5"/>
        </w:numPr>
        <w:rPr>
          <w:rStyle w:val="C3"/>
          <w:rFonts w:ascii="Calibri" w:hAnsi="Calibri"/>
          <w:color w:val="000000"/>
        </w:rPr>
      </w:pPr>
      <w:r>
        <w:rPr>
          <w:rStyle w:val="C3"/>
          <w:rFonts w:ascii="Calibri" w:hAnsi="Calibri"/>
          <w:color w:val="000000"/>
        </w:rPr>
        <w:t>Notificar a aquellos elaboradores que expenden sus productos en puestos ubicados en plazas.</w:t>
      </w:r>
    </w:p>
    <w:p>
      <w:pPr>
        <w:rPr>
          <w:rStyle w:val="C3"/>
          <w:rFonts w:ascii="Calibri" w:hAnsi="Calibri"/>
          <w:color w:val="000000"/>
        </w:rPr>
      </w:pPr>
    </w:p>
    <w:p>
      <w:pPr>
        <w:numPr>
          <w:ilvl w:val="0"/>
          <w:numId w:val="2"/>
        </w:numPr>
        <w:rPr>
          <w:rStyle w:val="C3"/>
          <w:rFonts w:ascii="Calibri" w:hAnsi="Calibri"/>
          <w:color w:val="000000"/>
        </w:rPr>
      </w:pPr>
      <w:r>
        <w:rPr>
          <w:rStyle w:val="C3"/>
          <w:rFonts w:ascii="Calibri" w:hAnsi="Calibri"/>
          <w:b w:val="1"/>
          <w:color w:val="000000"/>
        </w:rPr>
        <w:t>Capacitación:</w:t>
      </w:r>
    </w:p>
    <w:p>
      <w:pPr>
        <w:ind w:left="1069"/>
        <w:rPr>
          <w:rStyle w:val="C3"/>
          <w:rFonts w:ascii="Calibri" w:hAnsi="Calibri"/>
          <w:color w:val="000000"/>
        </w:rPr>
      </w:pPr>
      <w:r>
        <w:rPr>
          <w:rStyle w:val="C3"/>
          <w:rFonts w:ascii="Calibri" w:hAnsi="Calibri"/>
          <w:color w:val="000000"/>
        </w:rPr>
        <w:t>Se propone brindar una capacitación sobre conceptos básicos de Buenas Prácticas de Manufactura (BPM): manipulación, métodos de conservación, rotulación, etc. Además de que cada vez que se presenten elaboradores con dudas en la oficina poder resolverlas.</w:t>
      </w:r>
    </w:p>
    <w:p>
      <w:pPr>
        <w:rPr>
          <w:rStyle w:val="C3"/>
          <w:rFonts w:ascii="Calibri" w:hAnsi="Calibri"/>
          <w:color w:val="000000"/>
        </w:rPr>
      </w:pPr>
    </w:p>
    <w:p>
      <w:pPr>
        <w:ind w:left="360"/>
        <w:jc w:val="center"/>
        <w:rPr>
          <w:rStyle w:val="C3"/>
          <w:rFonts w:ascii="Calibri" w:hAnsi="Calibri"/>
          <w:color w:val="000000"/>
        </w:rPr>
      </w:pPr>
      <w:r>
        <w:rPr>
          <w:rStyle w:val="C3"/>
          <w:rFonts w:ascii="Calibri" w:hAnsi="Calibri"/>
          <w:color w:val="000000"/>
        </w:rPr>
        <w:t>CONSIDERACONES GENERALES</w:t>
      </w:r>
    </w:p>
    <w:p>
      <w:pPr>
        <w:jc w:val="center"/>
        <w:rPr>
          <w:rStyle w:val="C3"/>
          <w:rFonts w:ascii="Calibri" w:hAnsi="Calibri"/>
          <w:color w:val="000000"/>
        </w:rPr>
      </w:pPr>
      <w:r>
        <w:rPr>
          <w:rStyle w:val="C3"/>
          <w:rFonts w:ascii="Calibri" w:hAnsi="Calibri"/>
          <w:color w:val="000000"/>
        </w:rPr>
        <w:t>CONSERVAS CASERAS/ ARTESANALES DE ALIMENTOS:</w:t>
      </w:r>
    </w:p>
    <w:p>
      <w:pPr>
        <w:jc w:val="both"/>
        <w:rPr>
          <w:rStyle w:val="C3"/>
          <w:rFonts w:ascii="Calibri" w:hAnsi="Calibri"/>
          <w:color w:val="000000"/>
        </w:rPr>
      </w:pPr>
    </w:p>
    <w:p>
      <w:pPr>
        <w:ind w:firstLine="709"/>
        <w:jc w:val="both"/>
        <w:rPr>
          <w:rStyle w:val="C3"/>
          <w:rFonts w:ascii="Calibri" w:hAnsi="Calibri"/>
          <w:color w:val="000000"/>
        </w:rPr>
      </w:pPr>
      <w:r>
        <w:rPr>
          <w:rStyle w:val="C3"/>
          <w:rFonts w:ascii="Calibri" w:hAnsi="Calibri"/>
          <w:color w:val="000000"/>
        </w:rPr>
        <w:t xml:space="preserve">Se llama </w:t>
      </w:r>
      <w:r>
        <w:rPr>
          <w:rStyle w:val="C3"/>
          <w:rFonts w:ascii="Calibri" w:hAnsi="Calibri"/>
          <w:b w:val="1"/>
          <w:i w:val="1"/>
          <w:color w:val="000000"/>
        </w:rPr>
        <w:t>conserva</w:t>
      </w:r>
      <w:r>
        <w:rPr>
          <w:rStyle w:val="C3"/>
          <w:rFonts w:ascii="Calibri" w:hAnsi="Calibri"/>
          <w:color w:val="000000"/>
        </w:rPr>
        <w:t xml:space="preserve"> al resultado del proceso de </w:t>
      </w:r>
      <w:r>
        <w:rPr>
          <w:rStyle w:val="C3"/>
          <w:rFonts w:ascii="Calibri" w:hAnsi="Calibri"/>
          <w:color w:val="000000"/>
        </w:rPr>
        <w:fldChar w:fldCharType="begin"/>
      </w:r>
      <w:r>
        <w:rPr>
          <w:rStyle w:val="C3"/>
          <w:rFonts w:ascii="Calibri" w:hAnsi="Calibri"/>
          <w:color w:val="000000"/>
        </w:rPr>
        <w:instrText xml:space="preserve"> HYPERLINK "http://es.wikipedia.org/wiki/Procesado_de_alimentos" \o "Procesado de alimentos" </w:instrText>
      </w:r>
      <w:r>
        <w:rPr>
          <w:rStyle w:val="C3"/>
          <w:rFonts w:ascii="Calibri" w:hAnsi="Calibri"/>
          <w:color w:val="000000"/>
        </w:rPr>
        <w:fldChar w:fldCharType="separate"/>
      </w:r>
      <w:r>
        <w:rPr>
          <w:rStyle w:val="C7"/>
          <w:rFonts w:ascii="Calibri" w:hAnsi="Calibri"/>
          <w:color w:val="000000"/>
        </w:rPr>
        <w:t>manipulación</w:t>
      </w:r>
      <w:r>
        <w:rPr>
          <w:rStyle w:val="C7"/>
          <w:rFonts w:ascii="Calibri" w:hAnsi="Calibri"/>
          <w:color w:val="000000"/>
        </w:rPr>
        <w:fldChar w:fldCharType="end"/>
      </w:r>
      <w:r>
        <w:rPr>
          <w:rStyle w:val="C3"/>
          <w:rFonts w:ascii="Calibri" w:hAnsi="Calibri"/>
          <w:color w:val="000000"/>
        </w:rPr>
        <w:t xml:space="preserve"> de los alimentos de tal forma que se evite o ralentice su deterioro (pérdida de calidad, comestibilidad o valores </w:t>
      </w:r>
      <w:r>
        <w:rPr>
          <w:rStyle w:val="C3"/>
          <w:rFonts w:ascii="Calibri" w:hAnsi="Calibri"/>
          <w:color w:val="000000"/>
        </w:rPr>
        <w:fldChar w:fldCharType="begin"/>
      </w:r>
      <w:r>
        <w:rPr>
          <w:rStyle w:val="C3"/>
          <w:rFonts w:ascii="Calibri" w:hAnsi="Calibri"/>
          <w:color w:val="000000"/>
        </w:rPr>
        <w:instrText xml:space="preserve"> HYPERLINK "http://es.wikipedia.org/wiki/Nutrici%C3%B3n" \o "Nutrición" </w:instrText>
      </w:r>
      <w:r>
        <w:rPr>
          <w:rStyle w:val="C3"/>
          <w:rFonts w:ascii="Calibri" w:hAnsi="Calibri"/>
          <w:color w:val="000000"/>
        </w:rPr>
        <w:fldChar w:fldCharType="separate"/>
      </w:r>
      <w:r>
        <w:rPr>
          <w:rStyle w:val="C7"/>
          <w:rFonts w:ascii="Calibri" w:hAnsi="Calibri"/>
          <w:color w:val="000000"/>
        </w:rPr>
        <w:t>nutricionales</w:t>
      </w:r>
      <w:r>
        <w:rPr>
          <w:rStyle w:val="C7"/>
          <w:rFonts w:ascii="Calibri" w:hAnsi="Calibri"/>
          <w:color w:val="000000"/>
        </w:rPr>
        <w:fldChar w:fldCharType="end"/>
      </w:r>
      <w:r>
        <w:rPr>
          <w:rStyle w:val="C3"/>
          <w:rFonts w:ascii="Calibri" w:hAnsi="Calibri"/>
          <w:color w:val="000000"/>
        </w:rPr>
        <w:t>).</w:t>
      </w:r>
    </w:p>
    <w:p>
      <w:pPr>
        <w:jc w:val="both"/>
        <w:rPr>
          <w:rStyle w:val="C3"/>
          <w:rFonts w:ascii="Calibri" w:hAnsi="Calibri"/>
          <w:color w:val="000000"/>
        </w:rPr>
      </w:pPr>
      <w:r>
        <w:rPr>
          <w:rStyle w:val="C3"/>
          <w:rFonts w:ascii="Calibri" w:hAnsi="Calibri"/>
          <w:color w:val="000000"/>
        </w:rPr>
        <w:t xml:space="preserve">Son aspectos importantes de las conservas mantener o mejorar los valores nutricionales, la </w:t>
      </w:r>
      <w:r>
        <w:rPr>
          <w:rStyle w:val="C3"/>
          <w:rFonts w:ascii="Calibri" w:hAnsi="Calibri"/>
          <w:color w:val="000000"/>
        </w:rPr>
        <w:fldChar w:fldCharType="begin"/>
      </w:r>
      <w:r>
        <w:rPr>
          <w:rStyle w:val="C3"/>
          <w:rFonts w:ascii="Calibri" w:hAnsi="Calibri"/>
          <w:color w:val="000000"/>
        </w:rPr>
        <w:instrText xml:space="preserve"> HYPERLINK "http://es.wikipedia.org/wiki/Textura_en_boca" \o "Textura en boca" </w:instrText>
      </w:r>
      <w:r>
        <w:rPr>
          <w:rStyle w:val="C3"/>
          <w:rFonts w:ascii="Calibri" w:hAnsi="Calibri"/>
          <w:color w:val="000000"/>
        </w:rPr>
        <w:fldChar w:fldCharType="separate"/>
      </w:r>
      <w:r>
        <w:rPr>
          <w:rStyle w:val="C7"/>
          <w:rFonts w:ascii="Calibri" w:hAnsi="Calibri"/>
          <w:color w:val="000000"/>
        </w:rPr>
        <w:t>textura</w:t>
      </w:r>
      <w:r>
        <w:rPr>
          <w:rStyle w:val="C7"/>
          <w:rFonts w:ascii="Calibri" w:hAnsi="Calibri"/>
          <w:color w:val="000000"/>
        </w:rPr>
        <w:fldChar w:fldCharType="end"/>
      </w:r>
      <w:r>
        <w:rPr>
          <w:rStyle w:val="C3"/>
          <w:rFonts w:ascii="Calibri" w:hAnsi="Calibri"/>
          <w:color w:val="000000"/>
        </w:rPr>
        <w:t xml:space="preserve"> y el </w:t>
      </w:r>
      <w:r>
        <w:rPr>
          <w:rStyle w:val="C3"/>
          <w:rFonts w:ascii="Calibri" w:hAnsi="Calibri"/>
          <w:color w:val="000000"/>
        </w:rPr>
        <w:fldChar w:fldCharType="begin"/>
      </w:r>
      <w:r>
        <w:rPr>
          <w:rStyle w:val="C3"/>
          <w:rFonts w:ascii="Calibri" w:hAnsi="Calibri"/>
          <w:color w:val="000000"/>
        </w:rPr>
        <w:instrText xml:space="preserve"> HYPERLINK "http://es.wikipedia.org/wiki/Sabor" \o "Sabor" </w:instrText>
      </w:r>
      <w:r>
        <w:rPr>
          <w:rStyle w:val="C3"/>
          <w:rFonts w:ascii="Calibri" w:hAnsi="Calibri"/>
          <w:color w:val="000000"/>
        </w:rPr>
        <w:fldChar w:fldCharType="separate"/>
      </w:r>
      <w:r>
        <w:rPr>
          <w:rStyle w:val="C7"/>
          <w:rFonts w:ascii="Calibri" w:hAnsi="Calibri"/>
          <w:color w:val="000000"/>
        </w:rPr>
        <w:t>sabor</w:t>
      </w:r>
      <w:r>
        <w:rPr>
          <w:rStyle w:val="C7"/>
          <w:rFonts w:ascii="Calibri" w:hAnsi="Calibri"/>
          <w:color w:val="000000"/>
        </w:rPr>
        <w:fldChar w:fldCharType="end"/>
      </w:r>
      <w:r>
        <w:rPr>
          <w:rStyle w:val="C3"/>
          <w:rFonts w:ascii="Calibri" w:hAnsi="Calibri"/>
          <w:color w:val="000000"/>
        </w:rPr>
        <w:t>.</w:t>
      </w:r>
    </w:p>
    <w:p>
      <w:pPr>
        <w:ind w:firstLine="709"/>
        <w:jc w:val="both"/>
        <w:rPr>
          <w:rStyle w:val="C3"/>
          <w:rFonts w:ascii="Calibri" w:hAnsi="Calibri"/>
          <w:color w:val="000000"/>
        </w:rPr>
      </w:pPr>
      <w:r>
        <w:rPr>
          <w:rStyle w:val="C3"/>
          <w:rFonts w:ascii="Calibri" w:hAnsi="Calibri"/>
          <w:color w:val="000000"/>
        </w:rPr>
        <w:t xml:space="preserve">La preparación de Conservas Caseras es una práctica que todavía realizan muchas familias, y consiste en elaborar productos que durante el próximo año se podrán utilizar con la certeza de estar disfrutando de un alimento natural, sin ningún tipo de conservante químico. </w:t>
      </w:r>
    </w:p>
    <w:p>
      <w:pPr>
        <w:jc w:val="both"/>
        <w:rPr>
          <w:rStyle w:val="C3"/>
          <w:rFonts w:ascii="Calibri" w:hAnsi="Calibri"/>
          <w:color w:val="000000"/>
        </w:rPr>
      </w:pPr>
    </w:p>
    <w:p>
      <w:pPr>
        <w:jc w:val="both"/>
        <w:rPr>
          <w:rStyle w:val="C3"/>
          <w:rFonts w:ascii="Calibri" w:hAnsi="Calibri"/>
          <w:b w:val="1"/>
          <w:color w:val="000000"/>
          <w:u w:val="single"/>
        </w:rPr>
      </w:pPr>
      <w:r>
        <w:rPr>
          <w:rStyle w:val="C3"/>
          <w:rFonts w:ascii="Calibri" w:hAnsi="Calibri"/>
          <w:b w:val="1"/>
          <w:color w:val="000000"/>
          <w:u w:val="single"/>
        </w:rPr>
        <w:t>pH:</w:t>
      </w:r>
    </w:p>
    <w:p>
      <w:pPr>
        <w:ind w:firstLine="709"/>
        <w:jc w:val="both"/>
        <w:rPr>
          <w:rStyle w:val="C3"/>
          <w:rFonts w:ascii="Calibri" w:hAnsi="Calibri"/>
          <w:color w:val="000000"/>
        </w:rPr>
      </w:pPr>
      <w:r>
        <w:rPr>
          <w:rStyle w:val="C3"/>
          <w:rFonts w:ascii="Calibri" w:hAnsi="Calibri"/>
          <w:color w:val="000000"/>
        </w:rPr>
        <w:t>El pH determina el grado de acidez o alcalinidad de un sistema. El grado de acidez se mide de 0 a 14; el pH 7 es el valor neutro. La acidez crece por debajo de esta cifra y disminuye por debajo de ella. Las conservas de pH bajos son las más seguras, pues cuanto más ácido es un producto menor es la posibilidad de proliferación bacteriana. El vinagre, por ejemplo, es el más común de los fluidos utilizados en la elaboración de conservas, ya que su incorporación acidifica el medio.</w:t>
      </w:r>
    </w:p>
    <w:p>
      <w:pPr>
        <w:rPr>
          <w:rStyle w:val="C3"/>
          <w:rFonts w:ascii="Calibri" w:hAnsi="Calibri"/>
          <w:color w:val="000000"/>
        </w:rPr>
      </w:pPr>
    </w:p>
    <w:p>
      <w:pPr>
        <w:rPr>
          <w:rStyle w:val="C3"/>
          <w:rFonts w:ascii="Calibri" w:hAnsi="Calibri"/>
          <w:color w:val="000000"/>
          <w:u w:val="single"/>
        </w:rPr>
      </w:pPr>
      <w:r>
        <w:rPr>
          <w:rStyle w:val="C3"/>
          <w:rFonts w:ascii="Calibri" w:hAnsi="Calibri"/>
          <w:color w:val="000000"/>
          <w:u w:val="single"/>
        </w:rPr>
        <w:t>Selección de Envases:</w:t>
      </w:r>
    </w:p>
    <w:p>
      <w:pPr>
        <w:jc w:val="both"/>
        <w:rPr>
          <w:rStyle w:val="C3"/>
          <w:rFonts w:ascii="Calibri" w:hAnsi="Calibri"/>
          <w:color w:val="000000"/>
          <w:u w:val="single"/>
        </w:rPr>
      </w:pPr>
    </w:p>
    <w:p>
      <w:pPr>
        <w:ind w:firstLine="709"/>
        <w:jc w:val="both"/>
        <w:rPr>
          <w:rStyle w:val="C3"/>
          <w:rFonts w:ascii="Calibri" w:hAnsi="Calibri"/>
          <w:color w:val="000000"/>
        </w:rPr>
      </w:pPr>
      <w:r>
        <w:rPr>
          <w:rStyle w:val="C3"/>
          <w:rFonts w:ascii="Calibri" w:hAnsi="Calibri"/>
          <w:color w:val="000000"/>
        </w:rPr>
        <w:t xml:space="preserve">Para obtener buenas conservas es muy importante elegir los envases adecuados. </w:t>
      </w:r>
    </w:p>
    <w:p>
      <w:pPr>
        <w:ind w:firstLine="709"/>
        <w:jc w:val="both"/>
        <w:rPr>
          <w:rStyle w:val="C3"/>
          <w:rFonts w:ascii="Calibri" w:hAnsi="Calibri"/>
          <w:color w:val="000000"/>
        </w:rPr>
      </w:pPr>
      <w:r>
        <w:rPr>
          <w:rStyle w:val="C3"/>
          <w:rFonts w:ascii="Calibri" w:hAnsi="Calibri"/>
          <w:color w:val="000000"/>
        </w:rPr>
        <w:t>Los frascos para almacenar conservas deben ser de vidrio. Es recomendable que sus bocas sean grandes para facilitar la limpieza y el posterior envasado de los productos. Además, hay que seleccionar el envase en función de la preparación que se va a conservar. Una vez abierto un frasco, la durabilidad de la preparación depende del tipo de conserva; por esta razón, es conveniente el uso de varios recipientes pequeños en lugar de uno grande, para que el contenido pueda terminarse antes de que llegue su fecha de vencimiento.</w:t>
      </w:r>
    </w:p>
    <w:p>
      <w:pPr>
        <w:jc w:val="both"/>
        <w:rPr>
          <w:rStyle w:val="C3"/>
          <w:rFonts w:ascii="Calibri" w:hAnsi="Calibri"/>
          <w:color w:val="000000"/>
        </w:rPr>
      </w:pPr>
      <w:r>
        <w:rPr>
          <w:rStyle w:val="C3"/>
          <w:rFonts w:ascii="Calibri" w:hAnsi="Calibri"/>
          <w:color w:val="000000"/>
        </w:rPr>
        <w:t>En lo que respecta a las tapas, existen dos tipos:</w:t>
      </w:r>
    </w:p>
    <w:p>
      <w:pPr>
        <w:numPr>
          <w:ilvl w:val="0"/>
          <w:numId w:val="8"/>
        </w:numPr>
        <w:jc w:val="both"/>
        <w:rPr>
          <w:rStyle w:val="C3"/>
          <w:rFonts w:ascii="Calibri" w:hAnsi="Calibri"/>
          <w:i w:val="1"/>
          <w:color w:val="000000"/>
        </w:rPr>
      </w:pPr>
      <w:r>
        <w:rPr>
          <w:rStyle w:val="C3"/>
          <w:rFonts w:ascii="Calibri" w:hAnsi="Calibri"/>
          <w:i w:val="1"/>
          <w:color w:val="000000"/>
        </w:rPr>
        <w:t xml:space="preserve">Tapa de Metal a rosca: </w:t>
      </w:r>
      <w:r>
        <w:rPr>
          <w:rStyle w:val="C3"/>
          <w:rFonts w:ascii="Calibri" w:hAnsi="Calibri"/>
          <w:color w:val="000000"/>
        </w:rPr>
        <w:t xml:space="preserve">Estas tapas traen una película que sella el producto al cerrar y esterilizar el frasco, y que se rompe al abrir el envase. </w:t>
      </w:r>
    </w:p>
    <w:p>
      <w:pPr>
        <w:numPr>
          <w:ilvl w:val="0"/>
          <w:numId w:val="8"/>
        </w:numPr>
        <w:jc w:val="both"/>
        <w:rPr>
          <w:rStyle w:val="C3"/>
          <w:rFonts w:ascii="Calibri" w:hAnsi="Calibri"/>
          <w:i w:val="1"/>
          <w:color w:val="000000"/>
        </w:rPr>
      </w:pPr>
      <w:r>
        <w:rPr>
          <w:rStyle w:val="C3"/>
          <w:rFonts w:ascii="Calibri" w:hAnsi="Calibri"/>
          <w:i w:val="1"/>
          <w:color w:val="000000"/>
        </w:rPr>
        <w:t xml:space="preserve">Con Tapa a Presión (se cierra por acción de presillas metálicas): </w:t>
      </w:r>
      <w:r>
        <w:rPr>
          <w:rStyle w:val="C3"/>
          <w:rFonts w:ascii="Calibri" w:hAnsi="Calibri"/>
          <w:color w:val="000000"/>
        </w:rPr>
        <w:t>Estos envases poseen arandelas de goma en sus tapas. Las mismas deben revisarse antes de envasar el producto para verificar que se encuentren en buen estado y, luego, deben ser escaldadas en agua hirviendo antes de usarlas u en olla a presión.</w:t>
      </w:r>
    </w:p>
    <w:p>
      <w:pPr>
        <w:ind w:firstLine="360"/>
        <w:jc w:val="both"/>
        <w:rPr>
          <w:rStyle w:val="C3"/>
          <w:rFonts w:ascii="Calibri" w:hAnsi="Calibri"/>
          <w:color w:val="000000"/>
        </w:rPr>
      </w:pPr>
      <w:r>
        <w:rPr>
          <w:rStyle w:val="C3"/>
          <w:rFonts w:ascii="Calibri" w:hAnsi="Calibri"/>
          <w:color w:val="000000"/>
        </w:rPr>
        <w:t>Independientemente del frasco usado, cuando se llenan los recipientes es importante dejar un pequeño espacio libre (espacio de cabeza) para permitir la expansión del alimento durante el procesado. Si un frasco se llena demasiado puede estallar; si por el contrario el espacio de cabeza es demasiado grande, el alimento se puede deteriorar, pues no todo el aire extra sale durante el proceso.</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color w:val="000000"/>
          <w:u w:val="single"/>
        </w:rPr>
        <w:t xml:space="preserve">Limpieza del lugar de Trabajo: </w:t>
      </w:r>
    </w:p>
    <w:p>
      <w:pPr>
        <w:jc w:val="both"/>
        <w:rPr>
          <w:rStyle w:val="C3"/>
          <w:rFonts w:ascii="Calibri" w:hAnsi="Calibri"/>
          <w:color w:val="000000"/>
        </w:rPr>
      </w:pPr>
    </w:p>
    <w:p>
      <w:pPr>
        <w:numPr>
          <w:ilvl w:val="0"/>
          <w:numId w:val="9"/>
        </w:numPr>
        <w:jc w:val="both"/>
        <w:rPr>
          <w:rStyle w:val="C3"/>
          <w:rFonts w:ascii="Calibri" w:hAnsi="Calibri"/>
          <w:color w:val="000000"/>
        </w:rPr>
      </w:pPr>
      <w:r>
        <w:rPr>
          <w:rStyle w:val="C3"/>
          <w:rFonts w:ascii="Calibri" w:hAnsi="Calibri"/>
          <w:color w:val="000000"/>
        </w:rPr>
        <w:t>Mesas, mesadas, paredes, azulejos y pisos deben mantenerse limpios antes, durante y después de todo el proceso de elaboración de conservas.</w:t>
      </w:r>
    </w:p>
    <w:p>
      <w:pPr>
        <w:numPr>
          <w:ilvl w:val="0"/>
          <w:numId w:val="9"/>
        </w:numPr>
        <w:jc w:val="both"/>
        <w:rPr>
          <w:rStyle w:val="C3"/>
          <w:rFonts w:ascii="Calibri" w:hAnsi="Calibri"/>
          <w:color w:val="000000"/>
        </w:rPr>
      </w:pPr>
      <w:r>
        <w:rPr>
          <w:rStyle w:val="C3"/>
          <w:rFonts w:ascii="Calibri" w:hAnsi="Calibri"/>
          <w:color w:val="000000"/>
        </w:rPr>
        <w:t xml:space="preserve">La mesada debe higienizarse diariamente con detergente enjuagar bien y luego con lavandina  diluida, para evitar la contaminación de los alimentos.</w:t>
      </w:r>
    </w:p>
    <w:p>
      <w:pPr>
        <w:numPr>
          <w:ilvl w:val="0"/>
          <w:numId w:val="9"/>
        </w:numPr>
        <w:jc w:val="both"/>
        <w:rPr>
          <w:rStyle w:val="C3"/>
          <w:rFonts w:ascii="Calibri" w:hAnsi="Calibri"/>
          <w:color w:val="000000"/>
        </w:rPr>
      </w:pPr>
      <w:r>
        <w:rPr>
          <w:rStyle w:val="C3"/>
          <w:rFonts w:ascii="Calibri" w:hAnsi="Calibri"/>
          <w:color w:val="000000"/>
        </w:rPr>
        <w:t>Es importante mantener la limpieza de todo el equipamiento y de todos los utensilios.</w:t>
      </w:r>
    </w:p>
    <w:p>
      <w:pPr>
        <w:numPr>
          <w:ilvl w:val="0"/>
          <w:numId w:val="9"/>
        </w:numPr>
        <w:jc w:val="both"/>
        <w:rPr>
          <w:rStyle w:val="C3"/>
          <w:rFonts w:ascii="Calibri" w:hAnsi="Calibri"/>
          <w:color w:val="000000"/>
        </w:rPr>
      </w:pPr>
      <w:r>
        <w:rPr>
          <w:rStyle w:val="C3"/>
          <w:rFonts w:ascii="Calibri" w:hAnsi="Calibri"/>
          <w:color w:val="000000"/>
        </w:rPr>
        <w:t>La cocina debe desinfectarse (higiene de la suciedad invisible) periódicamente para controlar la aparición de insectos y plagas. Para ello, se recomienda utilizar una solución de agua y lavandina (el 10 % del volumen total) o Amonio Cuaternario. Ej: DG6 30 gotas por litro.</w:t>
      </w:r>
    </w:p>
    <w:p>
      <w:pPr>
        <w:rPr>
          <w:rStyle w:val="C3"/>
          <w:rFonts w:ascii="Calibri" w:hAnsi="Calibri"/>
          <w:color w:val="000000"/>
        </w:rPr>
      </w:pPr>
    </w:p>
    <w:p>
      <w:pPr>
        <w:rPr>
          <w:rStyle w:val="C3"/>
          <w:rFonts w:ascii="Calibri" w:hAnsi="Calibri"/>
          <w:color w:val="000000"/>
          <w:u w:val="single"/>
        </w:rPr>
      </w:pPr>
      <w:r>
        <w:rPr>
          <w:rStyle w:val="C3"/>
          <w:rFonts w:ascii="Calibri" w:hAnsi="Calibri"/>
          <w:color w:val="000000"/>
          <w:u w:val="single"/>
        </w:rPr>
        <w:t xml:space="preserve">Higiene personal: </w:t>
      </w:r>
    </w:p>
    <w:p>
      <w:pPr>
        <w:rPr>
          <w:rStyle w:val="C3"/>
          <w:rFonts w:ascii="Calibri" w:hAnsi="Calibri"/>
          <w:color w:val="000000"/>
          <w:u w:val="single"/>
        </w:rPr>
      </w:pPr>
    </w:p>
    <w:p>
      <w:pPr>
        <w:jc w:val="both"/>
        <w:rPr>
          <w:rStyle w:val="C3"/>
          <w:rFonts w:ascii="Calibri" w:hAnsi="Calibri"/>
          <w:color w:val="000000"/>
        </w:rPr>
      </w:pPr>
      <w:r>
        <w:rPr>
          <w:rStyle w:val="C3"/>
          <w:rFonts w:ascii="Calibri" w:hAnsi="Calibri"/>
          <w:color w:val="000000"/>
        </w:rPr>
        <w:tab/>
        <w:t>Es importante conocer las normas de higiene personal a la perfección, pues la falta de cumplimiento es la principal causa de contaminación del alimento.</w:t>
      </w:r>
    </w:p>
    <w:p>
      <w:pPr>
        <w:numPr>
          <w:ilvl w:val="0"/>
          <w:numId w:val="10"/>
        </w:numPr>
        <w:jc w:val="both"/>
        <w:rPr>
          <w:rStyle w:val="C3"/>
          <w:rFonts w:ascii="Calibri" w:hAnsi="Calibri"/>
          <w:color w:val="000000"/>
        </w:rPr>
      </w:pPr>
      <w:r>
        <w:rPr>
          <w:rStyle w:val="C3"/>
          <w:rFonts w:ascii="Calibri" w:hAnsi="Calibri"/>
          <w:color w:val="000000"/>
        </w:rPr>
        <w:t xml:space="preserve">Las manos y las uñas deben estar bien limpias durante toda la jornada de trabajo. Cuando debe realizarse el lavado? Al ingresar al sector de trabajo; </w:t>
      </w:r>
    </w:p>
    <w:p>
      <w:pPr>
        <w:ind w:left="1080"/>
        <w:jc w:val="both"/>
        <w:rPr>
          <w:rStyle w:val="C3"/>
          <w:rFonts w:ascii="Calibri" w:hAnsi="Calibri"/>
          <w:color w:val="000000"/>
        </w:rPr>
      </w:pPr>
      <w:r>
        <w:rPr>
          <w:rStyle w:val="C3"/>
          <w:rFonts w:ascii="Calibri" w:hAnsi="Calibri"/>
          <w:color w:val="000000"/>
        </w:rPr>
        <w:t xml:space="preserve">después de utilizar los sanitarios; luego de tocar elementos ajenos al trabajo que está realizando; antes y después de manipular cada uno de los </w:t>
      </w:r>
    </w:p>
    <w:p>
      <w:pPr>
        <w:ind w:left="1080"/>
        <w:jc w:val="both"/>
        <w:rPr>
          <w:rStyle w:val="C3"/>
          <w:rFonts w:ascii="Calibri" w:hAnsi="Calibri"/>
          <w:color w:val="000000"/>
        </w:rPr>
      </w:pPr>
      <w:r>
        <w:rPr>
          <w:rStyle w:val="C3"/>
          <w:rFonts w:ascii="Calibri" w:hAnsi="Calibri"/>
          <w:color w:val="000000"/>
        </w:rPr>
        <w:t xml:space="preserve">alimentos. Cómo debe realizarse? En profundidad, con agua caliente y jabón; usar un cepillo para las uñas; secarse con toallas descartables o papel de cocina. </w:t>
      </w:r>
    </w:p>
    <w:p>
      <w:pPr>
        <w:ind w:left="709"/>
        <w:jc w:val="both"/>
        <w:rPr>
          <w:rStyle w:val="C3"/>
          <w:rFonts w:ascii="Calibri" w:hAnsi="Calibri"/>
          <w:color w:val="000000"/>
        </w:rPr>
      </w:pPr>
      <w:r>
        <w:rPr>
          <w:rStyle w:val="C3"/>
          <w:rFonts w:ascii="Calibri" w:hAnsi="Calibri"/>
          <w:color w:val="000000"/>
        </w:rPr>
        <w:t>Pero no sólo las manos deben estar limpias; recuerde que el aseo personal también es elemental para una buena práctica.</w:t>
      </w:r>
    </w:p>
    <w:p>
      <w:pPr>
        <w:numPr>
          <w:ilvl w:val="0"/>
          <w:numId w:val="10"/>
        </w:numPr>
        <w:jc w:val="both"/>
        <w:rPr>
          <w:rStyle w:val="C3"/>
          <w:rFonts w:ascii="Calibri" w:hAnsi="Calibri"/>
          <w:color w:val="000000"/>
        </w:rPr>
      </w:pPr>
      <w:r>
        <w:rPr>
          <w:rStyle w:val="C3"/>
          <w:rFonts w:ascii="Calibri" w:hAnsi="Calibri"/>
          <w:color w:val="000000"/>
        </w:rPr>
        <w:t>Sáquese el reloj, los anillos, los aros, etc;</w:t>
      </w:r>
    </w:p>
    <w:p>
      <w:pPr>
        <w:numPr>
          <w:ilvl w:val="0"/>
          <w:numId w:val="10"/>
        </w:numPr>
        <w:jc w:val="both"/>
        <w:rPr>
          <w:rStyle w:val="C3"/>
          <w:rFonts w:ascii="Calibri" w:hAnsi="Calibri"/>
          <w:color w:val="000000"/>
        </w:rPr>
      </w:pPr>
      <w:r>
        <w:rPr>
          <w:rStyle w:val="C3"/>
          <w:rFonts w:ascii="Calibri" w:hAnsi="Calibri"/>
          <w:color w:val="000000"/>
        </w:rPr>
        <w:t>Si tiene pequeñas heridas, cúbralas con vendajes y envoltura impermeables;</w:t>
      </w:r>
    </w:p>
    <w:p>
      <w:pPr>
        <w:numPr>
          <w:ilvl w:val="0"/>
          <w:numId w:val="10"/>
        </w:numPr>
        <w:jc w:val="both"/>
        <w:rPr>
          <w:rStyle w:val="C3"/>
          <w:rFonts w:ascii="Calibri" w:hAnsi="Calibri"/>
          <w:color w:val="000000"/>
        </w:rPr>
      </w:pPr>
      <w:r>
        <w:rPr>
          <w:rStyle w:val="C3"/>
          <w:rFonts w:ascii="Calibri" w:hAnsi="Calibri"/>
          <w:color w:val="000000"/>
        </w:rPr>
        <w:t>Guantes de látex.</w:t>
      </w:r>
    </w:p>
    <w:p>
      <w:pPr>
        <w:jc w:val="both"/>
        <w:rPr>
          <w:rStyle w:val="C3"/>
          <w:rFonts w:ascii="Calibri" w:hAnsi="Calibri"/>
          <w:color w:val="000000"/>
        </w:rPr>
      </w:pPr>
    </w:p>
    <w:p>
      <w:pPr>
        <w:jc w:val="both"/>
        <w:rPr>
          <w:rStyle w:val="C3"/>
          <w:rFonts w:ascii="Calibri" w:hAnsi="Calibri"/>
          <w:b w:val="1"/>
          <w:color w:val="000000"/>
        </w:rPr>
      </w:pPr>
      <w:r>
        <w:rPr>
          <w:rStyle w:val="C3"/>
          <w:rFonts w:ascii="Calibri" w:hAnsi="Calibri"/>
          <w:b w:val="1"/>
          <w:color w:val="000000"/>
        </w:rPr>
        <w:t>TENER EN CUENTA</w:t>
      </w:r>
    </w:p>
    <w:p>
      <w:pPr>
        <w:jc w:val="both"/>
        <w:rPr>
          <w:rStyle w:val="C3"/>
          <w:rFonts w:ascii="Calibri" w:hAnsi="Calibri"/>
          <w:b w:val="1"/>
          <w:color w:val="000000"/>
        </w:rPr>
      </w:pPr>
    </w:p>
    <w:p>
      <w:pPr>
        <w:jc w:val="both"/>
        <w:rPr>
          <w:rStyle w:val="C3"/>
          <w:rFonts w:ascii="Calibri" w:hAnsi="Calibri"/>
          <w:color w:val="000000"/>
        </w:rPr>
      </w:pPr>
      <w:r>
        <w:rPr>
          <w:rStyle w:val="C3"/>
          <w:rFonts w:ascii="Calibri" w:hAnsi="Calibri"/>
          <w:b w:val="1"/>
          <w:i w:val="1"/>
          <w:color w:val="000000"/>
        </w:rPr>
        <w:t>1</w:t>
      </w:r>
      <w:r>
        <w:rPr>
          <w:rStyle w:val="C3"/>
          <w:rFonts w:ascii="Calibri" w:hAnsi="Calibri"/>
          <w:b w:val="1"/>
          <w:i w:val="1"/>
          <w:color w:val="000000"/>
        </w:rPr>
        <w:t xml:space="preserve">)- </w:t>
      </w:r>
      <w:r>
        <w:rPr>
          <w:rStyle w:val="C3"/>
          <w:rFonts w:ascii="Calibri" w:hAnsi="Calibri"/>
          <w:b w:val="1"/>
          <w:i w:val="1"/>
          <w:color w:val="000000"/>
        </w:rPr>
        <w:t>Lucha contra los parásitos</w:t>
      </w:r>
      <w:r>
        <w:rPr>
          <w:rStyle w:val="C3"/>
          <w:rFonts w:ascii="Calibri" w:hAnsi="Calibri"/>
          <w:b w:val="1"/>
          <w:i w:val="1"/>
          <w:color w:val="000000"/>
        </w:rPr>
        <w:t>:</w:t>
      </w:r>
      <w:r>
        <w:rPr>
          <w:rStyle w:val="C3"/>
          <w:rFonts w:ascii="Calibri" w:hAnsi="Calibri"/>
          <w:color w:val="000000"/>
        </w:rPr>
        <w:t xml:space="preserve"> Deberán adoptarse medidas eficaces para evitar que entren en el lugar de trabajo los insectos, roedores, pájaros y otros parásitos. </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i w:val="1"/>
          <w:color w:val="000000"/>
        </w:rPr>
        <w:t>2</w:t>
      </w:r>
      <w:r>
        <w:rPr>
          <w:rStyle w:val="C3"/>
          <w:rFonts w:ascii="Calibri" w:hAnsi="Calibri"/>
          <w:b w:val="1"/>
          <w:i w:val="1"/>
          <w:color w:val="000000"/>
        </w:rPr>
        <w:t xml:space="preserve">)- </w:t>
      </w:r>
      <w:r>
        <w:rPr>
          <w:rStyle w:val="C3"/>
          <w:rFonts w:ascii="Calibri" w:hAnsi="Calibri"/>
          <w:b w:val="1"/>
          <w:i w:val="1"/>
          <w:color w:val="000000"/>
        </w:rPr>
        <w:t>Prohibición</w:t>
      </w:r>
      <w:r>
        <w:rPr>
          <w:rStyle w:val="C3"/>
          <w:rFonts w:ascii="Calibri" w:hAnsi="Calibri"/>
          <w:b w:val="1"/>
          <w:color w:val="000000"/>
        </w:rPr>
        <w:t xml:space="preserve"> de animales domésticos</w:t>
      </w:r>
      <w:r>
        <w:rPr>
          <w:rStyle w:val="C3"/>
          <w:rFonts w:ascii="Calibri" w:hAnsi="Calibri"/>
          <w:color w:val="000000"/>
        </w:rPr>
        <w:t xml:space="preserve">: Deberá prohibirse la entrada de perros, gatos y otros animales domésticos en la zona donde se elaboran o almacenan los alimentos. </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i w:val="1"/>
          <w:color w:val="000000"/>
        </w:rPr>
        <w:t>3</w:t>
      </w:r>
      <w:r>
        <w:rPr>
          <w:rStyle w:val="C3"/>
          <w:rFonts w:ascii="Calibri" w:hAnsi="Calibri"/>
          <w:b w:val="1"/>
          <w:i w:val="1"/>
          <w:color w:val="000000"/>
        </w:rPr>
        <w:t xml:space="preserve">)- </w:t>
      </w:r>
      <w:r>
        <w:rPr>
          <w:rStyle w:val="C3"/>
          <w:rFonts w:ascii="Calibri" w:hAnsi="Calibri"/>
          <w:b w:val="1"/>
          <w:i w:val="1"/>
          <w:color w:val="000000"/>
        </w:rPr>
        <w:t>Salud de las personas</w:t>
      </w:r>
      <w:r>
        <w:rPr>
          <w:rStyle w:val="C3"/>
          <w:rFonts w:ascii="Calibri" w:hAnsi="Calibri"/>
          <w:b w:val="1"/>
          <w:i w:val="1"/>
          <w:color w:val="000000"/>
        </w:rPr>
        <w:t>:</w:t>
      </w:r>
      <w:r>
        <w:rPr>
          <w:rStyle w:val="C3"/>
          <w:rFonts w:ascii="Calibri" w:hAnsi="Calibri"/>
          <w:color w:val="000000"/>
        </w:rPr>
        <w:t xml:space="preserve"> Toda persona que padezca heridas infectadas, tenga llagas o cualquier enfermedad, especialmente diarrea no deberá estar en contacto con los alimentos porque puede contaminar los mismos con organismos patógenos o las superficies que entren en contacto con los alimentos. </w:t>
      </w:r>
    </w:p>
    <w:p>
      <w:pPr>
        <w:jc w:val="both"/>
        <w:rPr>
          <w:rStyle w:val="C3"/>
          <w:rFonts w:ascii="Calibri" w:hAnsi="Calibri"/>
          <w:color w:val="000000"/>
        </w:rPr>
      </w:pPr>
    </w:p>
    <w:p>
      <w:pPr>
        <w:ind w:hanging="740" w:left="740"/>
        <w:jc w:val="both"/>
        <w:rPr>
          <w:rStyle w:val="C3"/>
          <w:rFonts w:ascii="Calibri" w:hAnsi="Calibri"/>
          <w:b w:val="1"/>
          <w:i w:val="1"/>
          <w:color w:val="000000"/>
        </w:rPr>
      </w:pPr>
      <w:r>
        <w:rPr>
          <w:rStyle w:val="C3"/>
          <w:rFonts w:ascii="Calibri" w:hAnsi="Calibri"/>
          <w:b w:val="1"/>
          <w:i w:val="1"/>
          <w:color w:val="000000"/>
        </w:rPr>
        <w:t>4</w:t>
      </w:r>
      <w:r>
        <w:rPr>
          <w:rStyle w:val="C3"/>
          <w:rFonts w:ascii="Calibri" w:hAnsi="Calibri"/>
          <w:b w:val="1"/>
          <w:i w:val="1"/>
          <w:color w:val="000000"/>
        </w:rPr>
        <w:t xml:space="preserve">)- </w:t>
      </w:r>
      <w:r>
        <w:rPr>
          <w:rStyle w:val="C3"/>
          <w:rFonts w:ascii="Calibri" w:hAnsi="Calibri"/>
          <w:b w:val="1"/>
          <w:i w:val="1"/>
          <w:color w:val="000000"/>
        </w:rPr>
        <w:t>Higiene de las personas y prácticas de manipulación de los alimentos:</w:t>
      </w:r>
    </w:p>
    <w:p>
      <w:pPr>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Todas las personas que trabajen deberán mantener una esmerada limpieza personal mientras estén de servicio. Sus ropas, incluyendo el tocado adecuado de cabeza, habrán de ser apropiadas para las tareas que realicen y mantenerse limpias. (Uso de cofias, guantes y delantal).</w:t>
      </w:r>
    </w:p>
    <w:p>
      <w:pPr>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Deberán lavarse las manos tantas veces como sea necesario para cumplir con las prácticas higiénicas prescritas para las operaciones.</w:t>
      </w:r>
    </w:p>
    <w:p>
      <w:pPr>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En la zona donde se manipule los alimentos estará prohibido escupir, comer, uso de tabaco y mascar chicle. </w:t>
      </w:r>
    </w:p>
    <w:p>
      <w:pPr>
        <w:jc w:val="both"/>
        <w:rPr>
          <w:rStyle w:val="C3"/>
          <w:rFonts w:ascii="Calibri" w:hAnsi="Calibri"/>
          <w:color w:val="000000"/>
        </w:rPr>
      </w:pPr>
      <w:r>
        <w:rPr>
          <w:rStyle w:val="C3"/>
          <w:rFonts w:ascii="Calibri" w:hAnsi="Calibri"/>
          <w:b w:val="1"/>
          <w:color w:val="000000"/>
        </w:rPr>
        <w:t>d)-</w:t>
      </w:r>
      <w:r>
        <w:rPr>
          <w:rStyle w:val="C3"/>
          <w:rFonts w:ascii="Calibri" w:hAnsi="Calibri"/>
          <w:color w:val="000000"/>
        </w:rPr>
        <w:t xml:space="preserve"> Deberán tomarse todas las precauciones necesarias para evitar la contaminación de los productos alimenticios o de los ingredientes con cualquier sustancia extraña. </w:t>
      </w:r>
    </w:p>
    <w:p>
      <w:pPr>
        <w:jc w:val="both"/>
        <w:rPr>
          <w:rStyle w:val="C3"/>
          <w:rFonts w:ascii="Calibri" w:hAnsi="Calibri"/>
          <w:color w:val="000000"/>
        </w:rPr>
      </w:pPr>
      <w:r>
        <w:rPr>
          <w:rStyle w:val="C3"/>
          <w:rFonts w:ascii="Calibri" w:hAnsi="Calibri"/>
          <w:b w:val="1"/>
          <w:color w:val="000000"/>
        </w:rPr>
        <w:t>e)-</w:t>
      </w:r>
      <w:r>
        <w:rPr>
          <w:rStyle w:val="C3"/>
          <w:rFonts w:ascii="Calibri" w:hAnsi="Calibri"/>
          <w:color w:val="000000"/>
        </w:rPr>
        <w:t xml:space="preserve"> Las rozaduras y cortaduras de pequeña importancia en las manos deberán curarse y cubrirse con un vendaje impermeable adecuado (guantes de latex). </w:t>
      </w:r>
    </w:p>
    <w:p>
      <w:pPr>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jc w:val="center"/>
        <w:rPr>
          <w:rStyle w:val="C3"/>
          <w:rFonts w:ascii="Calibri" w:hAnsi="Calibri"/>
          <w:b w:val="1"/>
          <w:color w:val="000000"/>
        </w:rPr>
      </w:pPr>
    </w:p>
    <w:p>
      <w:pPr>
        <w:shd w:val="clear" w:fill="FFFFFF"/>
        <w:spacing w:lineRule="auto" w:line="360"/>
        <w:jc w:val="center"/>
        <w:rPr>
          <w:rStyle w:val="C3"/>
          <w:rFonts w:ascii="Calibri" w:hAnsi="Calibri"/>
          <w:b w:val="1"/>
          <w:i w:val="1"/>
          <w:color w:val="222222"/>
        </w:rPr>
      </w:pPr>
      <w:r>
        <w:rPr>
          <w:rStyle w:val="C3"/>
          <w:rFonts w:ascii="Calibri" w:hAnsi="Calibri"/>
          <w:b w:val="1"/>
          <w:i w:val="1"/>
          <w:color w:val="222222"/>
        </w:rPr>
        <w:t>DE LAS MATERIAS PRIMAS E INGREDIENTES</w:t>
      </w:r>
    </w:p>
    <w:p>
      <w:pPr>
        <w:shd w:val="clear" w:fill="FFFFFF"/>
        <w:jc w:val="both"/>
        <w:rPr>
          <w:rStyle w:val="C3"/>
          <w:rFonts w:ascii="Calibri" w:hAnsi="Calibri"/>
          <w:color w:val="222222"/>
        </w:rPr>
      </w:pPr>
      <w:r>
        <w:rPr>
          <w:rStyle w:val="C3"/>
          <w:rFonts w:ascii="Calibri" w:hAnsi="Calibri"/>
          <w:color w:val="222222"/>
        </w:rPr>
        <w:t xml:space="preserve">1)- La recepción debe asegurar que la materia prima recibida atienda a sus especificaciones y a las exigencias de transporte, acondicionamiento e higiene adecuadas. Se debe controlar que el rótulo esté completo y en perfectas condiciones, verificando la fecha de elaboración y vencimiento de cada producto teniendo en cuenta que el lapso de aptitud, sea lo suficientemente amplio, para que no se produzca el vencimiento del producto antes de su utilización. </w:t>
      </w:r>
    </w:p>
    <w:p>
      <w:pPr>
        <w:shd w:val="clear" w:fill="FFFFFF"/>
        <w:jc w:val="both"/>
        <w:rPr>
          <w:rStyle w:val="C3"/>
          <w:rFonts w:ascii="Calibri" w:hAnsi="Calibri"/>
          <w:color w:val="222222"/>
        </w:rPr>
      </w:pPr>
      <w:r>
        <w:rPr>
          <w:rStyle w:val="C3"/>
          <w:rFonts w:ascii="Calibri" w:hAnsi="Calibri"/>
          <w:color w:val="222222"/>
        </w:rPr>
        <w:t>No se debe recibir ningún alimento cuyo envase se encuentre roto, hinchado, oxidado, con pérdida de vacío o cadena de frío, o cualquier anomalía que haga suponer la contaminación del alimento.</w:t>
      </w:r>
    </w:p>
    <w:p>
      <w:pPr>
        <w:shd w:val="clear" w:fill="FFFFFF"/>
        <w:jc w:val="both"/>
        <w:rPr>
          <w:rStyle w:val="C3"/>
          <w:rFonts w:ascii="Calibri" w:hAnsi="Calibri"/>
          <w:color w:val="222222"/>
        </w:rPr>
      </w:pPr>
      <w:r>
        <w:rPr>
          <w:rStyle w:val="C3"/>
          <w:rFonts w:ascii="Calibri" w:hAnsi="Calibri"/>
          <w:color w:val="222222"/>
        </w:rPr>
        <w:t>2)- Las materias primas e ingredientes deben ser almacenados en sectores exclusivos e independientes, destinados únicamente a la conservación de los mismos, en condiciones apropiadas que garanticen la protección contra la contaminación y/o la proliferación de gérmenes y reduzcan al mínimo los daños. Este sector debe contar con:</w:t>
      </w:r>
    </w:p>
    <w:p>
      <w:pPr>
        <w:numPr>
          <w:ilvl w:val="0"/>
          <w:numId w:val="27"/>
        </w:numPr>
        <w:shd w:val="clear" w:fill="FFFFFF"/>
        <w:jc w:val="both"/>
        <w:rPr>
          <w:rStyle w:val="C3"/>
          <w:rFonts w:ascii="Calibri" w:hAnsi="Calibri"/>
          <w:color w:val="222222"/>
        </w:rPr>
      </w:pPr>
      <w:r>
        <w:rPr>
          <w:rStyle w:val="C3"/>
          <w:rFonts w:ascii="Calibri" w:hAnsi="Calibri"/>
          <w:color w:val="222222"/>
        </w:rPr>
        <w:t>Paredes de superficie lisa, sin grietas y construidas con materiales tratados.</w:t>
      </w:r>
    </w:p>
    <w:p>
      <w:pPr>
        <w:numPr>
          <w:ilvl w:val="0"/>
          <w:numId w:val="27"/>
        </w:numPr>
        <w:shd w:val="clear" w:fill="FFFFFF"/>
        <w:jc w:val="both"/>
        <w:rPr>
          <w:rStyle w:val="C3"/>
          <w:rFonts w:ascii="Calibri" w:hAnsi="Calibri"/>
          <w:color w:val="222222"/>
        </w:rPr>
      </w:pPr>
      <w:r>
        <w:rPr>
          <w:rStyle w:val="C3"/>
          <w:rFonts w:ascii="Calibri" w:hAnsi="Calibri"/>
          <w:color w:val="222222"/>
        </w:rPr>
        <w:t xml:space="preserve">Techos revocados y pintados. </w:t>
      </w:r>
    </w:p>
    <w:p>
      <w:pPr>
        <w:numPr>
          <w:ilvl w:val="0"/>
          <w:numId w:val="27"/>
        </w:numPr>
        <w:shd w:val="clear" w:fill="FFFFFF"/>
        <w:jc w:val="both"/>
        <w:rPr>
          <w:rStyle w:val="C3"/>
          <w:rFonts w:ascii="Calibri" w:hAnsi="Calibri"/>
          <w:color w:val="222222"/>
        </w:rPr>
      </w:pPr>
      <w:r>
        <w:rPr>
          <w:rStyle w:val="C3"/>
          <w:rFonts w:ascii="Calibri" w:hAnsi="Calibri"/>
          <w:color w:val="222222"/>
        </w:rPr>
        <w:t>Pisos de material resistente al tránsito, impermeable, lavable y antideslizante.</w:t>
      </w:r>
    </w:p>
    <w:p>
      <w:pPr>
        <w:numPr>
          <w:ilvl w:val="0"/>
          <w:numId w:val="27"/>
        </w:numPr>
        <w:shd w:val="clear" w:fill="FFFFFF"/>
        <w:jc w:val="both"/>
        <w:rPr>
          <w:rStyle w:val="C3"/>
          <w:rFonts w:ascii="Calibri" w:hAnsi="Calibri"/>
          <w:color w:val="222222"/>
        </w:rPr>
      </w:pPr>
      <w:r>
        <w:rPr>
          <w:rStyle w:val="C3"/>
          <w:rFonts w:ascii="Calibri" w:hAnsi="Calibri"/>
          <w:color w:val="222222"/>
        </w:rPr>
        <w:t>Ventilación e iluminación adecuada. No se permitirá humedades de ninguna especie.</w:t>
      </w:r>
    </w:p>
    <w:p>
      <w:pPr>
        <w:numPr>
          <w:ilvl w:val="0"/>
          <w:numId w:val="27"/>
        </w:numPr>
        <w:shd w:val="clear" w:fill="FFFFFF"/>
        <w:jc w:val="both"/>
        <w:rPr>
          <w:rStyle w:val="C3"/>
          <w:rFonts w:ascii="Calibri" w:hAnsi="Calibri"/>
          <w:color w:val="222222"/>
        </w:rPr>
      </w:pPr>
      <w:r>
        <w:rPr>
          <w:rStyle w:val="C3"/>
          <w:rFonts w:ascii="Calibri" w:hAnsi="Calibri"/>
          <w:color w:val="222222"/>
        </w:rPr>
        <w:t>Todas las aberturas deberán estar protegidas para evitar la entrada de roedores, aves, insectos, etc.</w:t>
      </w:r>
    </w:p>
    <w:p>
      <w:pPr>
        <w:shd w:val="clear" w:fill="FFFFFF"/>
        <w:jc w:val="both"/>
        <w:rPr>
          <w:rStyle w:val="C3"/>
          <w:rFonts w:ascii="Calibri" w:hAnsi="Calibri"/>
          <w:color w:val="222222"/>
        </w:rPr>
      </w:pPr>
      <w:r>
        <w:rPr>
          <w:rStyle w:val="C3"/>
          <w:rFonts w:ascii="Calibri" w:hAnsi="Calibri"/>
          <w:color w:val="000000"/>
        </w:rPr>
        <w:t xml:space="preserve">Las carnes crudas, vegetales, etc., deben cocinarse perfectamente antes de ser ingresados al sector elaboración, estando prohibido ingresar materias primas contaminadas (crudas) al sector elaboración. </w:t>
      </w:r>
    </w:p>
    <w:p>
      <w:pPr>
        <w:shd w:val="clear" w:fill="FFFFFF"/>
        <w:jc w:val="both"/>
        <w:rPr>
          <w:rStyle w:val="C3"/>
          <w:rFonts w:ascii="Calibri" w:hAnsi="Calibri"/>
          <w:color w:val="222222"/>
        </w:rPr>
      </w:pPr>
      <w:r>
        <w:rPr>
          <w:rStyle w:val="C3"/>
          <w:rFonts w:ascii="Calibri" w:hAnsi="Calibri"/>
          <w:color w:val="222222"/>
        </w:rPr>
        <w:t>3)- Los alimentos perecederos deben almacenarse inmediatamente en cámaras, heladeras o freezer según corresponda de acuerdo a la naturaleza del alimento (refrigerado, congelado). Se debe disponer de distintos equipos para separar los alimentos crudos de los cocidos.</w:t>
      </w:r>
    </w:p>
    <w:p>
      <w:pPr>
        <w:shd w:val="clear" w:fill="FFFFFF"/>
        <w:jc w:val="both"/>
        <w:rPr>
          <w:rStyle w:val="C3"/>
          <w:rFonts w:ascii="Calibri" w:hAnsi="Calibri"/>
          <w:color w:val="222222"/>
        </w:rPr>
      </w:pPr>
      <w:r>
        <w:rPr>
          <w:rStyle w:val="C3"/>
          <w:rFonts w:ascii="Calibri" w:hAnsi="Calibri"/>
          <w:color w:val="222222"/>
        </w:rPr>
        <w:t>4)- Las materias primas deberán inspeccionarse y clasificarse antes de ser utilizadas. Sólo deben utilizarse materias primas aptas, si se sospecha que son inadecuadas para el consumo, deben aislarse y rotularse claramente para luego eliminarlas, de manera de evitar la contaminación de los alimentos, agua y medio ambiente.</w:t>
      </w:r>
    </w:p>
    <w:p>
      <w:pPr>
        <w:shd w:val="clear" w:fill="FFFFFF"/>
        <w:jc w:val="both"/>
        <w:rPr>
          <w:rStyle w:val="C3"/>
          <w:rFonts w:ascii="Calibri" w:hAnsi="Calibri"/>
          <w:color w:val="222222"/>
        </w:rPr>
      </w:pPr>
      <w:r>
        <w:rPr>
          <w:rStyle w:val="C3"/>
          <w:rFonts w:ascii="Calibri" w:hAnsi="Calibri"/>
          <w:color w:val="222222"/>
        </w:rPr>
        <w:t>5)- Las materias primas e ingredientes deben ubicarse sobre tarimas o estantes construidos de materiales no absorbentes, lavables; con pasos intermedios, para permitir la correcta higienización de la zona.</w:t>
      </w:r>
    </w:p>
    <w:p>
      <w:pPr>
        <w:shd w:val="clear" w:fill="FFFFFF"/>
        <w:jc w:val="center"/>
        <w:rPr>
          <w:rStyle w:val="C3"/>
          <w:rFonts w:ascii="Calibri" w:hAnsi="Calibri"/>
          <w:b w:val="1"/>
          <w:i w:val="1"/>
          <w:color w:val="222222"/>
        </w:rPr>
      </w:pPr>
    </w:p>
    <w:p>
      <w:pPr>
        <w:shd w:val="clear" w:fill="FFFFFF"/>
        <w:jc w:val="center"/>
        <w:rPr>
          <w:rStyle w:val="C3"/>
          <w:rFonts w:ascii="Calibri" w:hAnsi="Calibri"/>
          <w:b w:val="1"/>
          <w:i w:val="1"/>
          <w:color w:val="222222"/>
        </w:rPr>
      </w:pPr>
    </w:p>
    <w:p>
      <w:pPr>
        <w:rPr>
          <w:rStyle w:val="C3"/>
          <w:rFonts w:ascii="Calibri" w:hAnsi="Calibri"/>
        </w:rPr>
      </w:pPr>
    </w:p>
    <w:p>
      <w:pPr>
        <w:numPr>
          <w:ilvl w:val="0"/>
          <w:numId w:val="28"/>
        </w:numPr>
        <w:rPr>
          <w:rStyle w:val="C3"/>
          <w:rFonts w:ascii="Calibri" w:hAnsi="Calibri"/>
          <w:color w:val="000000"/>
        </w:rPr>
      </w:pPr>
      <w:r>
        <w:rPr>
          <w:rStyle w:val="C3"/>
          <w:rFonts w:ascii="Calibri" w:hAnsi="Calibri"/>
          <w:color w:val="000000"/>
        </w:rPr>
        <w:t>Se entiende por</w:t>
      </w:r>
      <w:r>
        <w:rPr>
          <w:rStyle w:val="C3"/>
          <w:rFonts w:ascii="Calibri" w:hAnsi="Calibri"/>
          <w:b w:val="1"/>
          <w:color w:val="000000"/>
        </w:rPr>
        <w:t xml:space="preserve"> CONSERVA</w:t>
      </w:r>
      <w:r>
        <w:rPr>
          <w:rStyle w:val="C3"/>
          <w:rFonts w:ascii="Calibri" w:hAnsi="Calibri"/>
          <w:color w:val="000000"/>
        </w:rPr>
        <w:t>, el producto:</w:t>
      </w:r>
    </w:p>
    <w:p>
      <w:pPr>
        <w:rPr>
          <w:rStyle w:val="C3"/>
          <w:rFonts w:ascii="Calibri" w:hAnsi="Calibri"/>
          <w:color w:val="000000"/>
        </w:rPr>
      </w:pPr>
    </w:p>
    <w:p>
      <w:pPr>
        <w:numPr>
          <w:ilvl w:val="0"/>
          <w:numId w:val="6"/>
        </w:numPr>
        <w:jc w:val="both"/>
        <w:rPr>
          <w:rStyle w:val="C3"/>
          <w:rFonts w:ascii="Calibri" w:hAnsi="Calibri"/>
          <w:color w:val="000000"/>
        </w:rPr>
      </w:pPr>
      <w:r>
        <w:rPr>
          <w:rStyle w:val="C3"/>
          <w:rFonts w:ascii="Calibri" w:hAnsi="Calibri"/>
          <w:color w:val="000000"/>
        </w:rPr>
        <w:t>Preparado a partir de hortalizas, frutas, verduras, carnes, etc. sanos, frescos (a excepción de las arvejas maduras elaboradas), congelados; y que han alcanzado un grado de madurez adecuado para su elaboración. Deberán ser lavados y preparados correctamente, según el producto a elaborar, pero sin que se eliminen ninguno de sus elementos esenciales. Según el tipo de producto a elaborar, pueden someterse a operaciones de lavado, pelado, cocción, clasificación, corte, etc.</w:t>
      </w:r>
    </w:p>
    <w:p>
      <w:pPr>
        <w:numPr>
          <w:ilvl w:val="0"/>
          <w:numId w:val="1"/>
        </w:numPr>
        <w:jc w:val="both"/>
        <w:rPr>
          <w:rStyle w:val="C3"/>
          <w:rFonts w:ascii="Calibri" w:hAnsi="Calibri"/>
          <w:color w:val="000000"/>
        </w:rPr>
      </w:pPr>
      <w:r>
        <w:rPr>
          <w:rStyle w:val="C3"/>
          <w:rFonts w:ascii="Calibri" w:hAnsi="Calibri"/>
          <w:i w:val="1"/>
          <w:color w:val="000000"/>
        </w:rPr>
        <w:t>Envasado con un medio de cobertura líquido</w:t>
      </w:r>
      <w:r>
        <w:rPr>
          <w:rStyle w:val="C3"/>
          <w:rFonts w:ascii="Calibri" w:hAnsi="Calibri"/>
          <w:color w:val="000000"/>
        </w:rPr>
        <w:t xml:space="preserve"> apropiado;</w:t>
      </w:r>
    </w:p>
    <w:p>
      <w:pPr>
        <w:numPr>
          <w:ilvl w:val="0"/>
          <w:numId w:val="1"/>
        </w:numPr>
        <w:jc w:val="both"/>
        <w:rPr>
          <w:rStyle w:val="C3"/>
          <w:rFonts w:ascii="Calibri" w:hAnsi="Calibri"/>
          <w:color w:val="000000"/>
        </w:rPr>
      </w:pPr>
      <w:r>
        <w:rPr>
          <w:rStyle w:val="C3"/>
          <w:rFonts w:ascii="Calibri" w:hAnsi="Calibri"/>
          <w:i w:val="1"/>
          <w:color w:val="000000"/>
        </w:rPr>
        <w:t>Envasado al vacío con un líquido de cobertura</w:t>
      </w:r>
      <w:r>
        <w:rPr>
          <w:rStyle w:val="C3"/>
          <w:rFonts w:ascii="Calibri" w:hAnsi="Calibri"/>
          <w:color w:val="000000"/>
        </w:rPr>
        <w:t xml:space="preserve"> que no exceda el 20% del peso neto del producto y cuando el envase se cierre en condiciones tales que genere una presión interna de acuerdo con las buenas prácticas de fabricación;</w:t>
      </w:r>
    </w:p>
    <w:p>
      <w:pPr>
        <w:numPr>
          <w:ilvl w:val="0"/>
          <w:numId w:val="1"/>
        </w:numPr>
        <w:jc w:val="both"/>
        <w:rPr>
          <w:rStyle w:val="C3"/>
          <w:rFonts w:ascii="Calibri" w:hAnsi="Calibri"/>
          <w:color w:val="000000"/>
        </w:rPr>
      </w:pPr>
      <w:r>
        <w:rPr>
          <w:rStyle w:val="C3"/>
          <w:rFonts w:ascii="Calibri" w:hAnsi="Calibri"/>
          <w:i w:val="1"/>
          <w:color w:val="000000"/>
        </w:rPr>
        <w:t>Tratado térmicamente</w:t>
      </w:r>
      <w:r>
        <w:rPr>
          <w:rStyle w:val="C3"/>
          <w:rFonts w:ascii="Calibri" w:hAnsi="Calibri"/>
          <w:color w:val="000000"/>
        </w:rPr>
        <w:t xml:space="preserve"> de manera apropiada, antes o después de haber sido cerrado herméticamente en un envase para evitar su deterioro y para asegurar la estabilidad del producto en condiciones normales de almacenamiento a temperatura ambiente.</w:t>
      </w:r>
    </w:p>
    <w:p>
      <w:pPr>
        <w:jc w:val="both"/>
        <w:rPr>
          <w:rStyle w:val="C3"/>
          <w:rFonts w:ascii="Calibri" w:hAnsi="Calibri"/>
          <w:color w:val="000000"/>
        </w:rPr>
      </w:pPr>
    </w:p>
    <w:p>
      <w:pPr>
        <w:numPr>
          <w:ilvl w:val="0"/>
          <w:numId w:val="6"/>
        </w:numPr>
        <w:jc w:val="both"/>
        <w:rPr>
          <w:rStyle w:val="C3"/>
          <w:rFonts w:ascii="Calibri" w:hAnsi="Calibri"/>
          <w:color w:val="000000"/>
        </w:rPr>
      </w:pPr>
      <w:r>
        <w:rPr>
          <w:rStyle w:val="C3"/>
          <w:rFonts w:ascii="Calibri" w:hAnsi="Calibri"/>
          <w:color w:val="000000"/>
        </w:rPr>
        <w:t>El envasado con un medio de cobertura líquido, puede ser:</w:t>
      </w:r>
    </w:p>
    <w:p>
      <w:pPr>
        <w:rPr>
          <w:rStyle w:val="C3"/>
          <w:rFonts w:ascii="Calibri" w:hAnsi="Calibri"/>
          <w:b w:val="1"/>
          <w:i w:val="1"/>
          <w:color w:val="000000"/>
        </w:rPr>
      </w:pPr>
    </w:p>
    <w:p>
      <w:pPr>
        <w:numPr>
          <w:ilvl w:val="0"/>
          <w:numId w:val="18"/>
        </w:numPr>
        <w:jc w:val="both"/>
        <w:rPr>
          <w:rStyle w:val="C3"/>
          <w:rFonts w:ascii="Calibri" w:hAnsi="Calibri"/>
          <w:i w:val="1"/>
          <w:color w:val="000000"/>
        </w:rPr>
      </w:pPr>
      <w:r>
        <w:rPr>
          <w:rStyle w:val="C3"/>
          <w:rFonts w:ascii="Calibri" w:hAnsi="Calibri"/>
          <w:i w:val="1"/>
          <w:color w:val="000000"/>
        </w:rPr>
        <w:t>Ingredientes básicos:</w:t>
      </w:r>
    </w:p>
    <w:p>
      <w:pPr>
        <w:jc w:val="both"/>
        <w:rPr>
          <w:rStyle w:val="C3"/>
          <w:rFonts w:ascii="Calibri" w:hAnsi="Calibri"/>
          <w:color w:val="000000"/>
        </w:rPr>
      </w:pPr>
      <w:r>
        <w:rPr>
          <w:rStyle w:val="C3"/>
          <w:rFonts w:ascii="Calibri" w:hAnsi="Calibri"/>
          <w:color w:val="000000"/>
        </w:rPr>
        <w:t>Agua y, si es necesario, sal.</w:t>
      </w:r>
    </w:p>
    <w:p>
      <w:pPr>
        <w:jc w:val="both"/>
        <w:rPr>
          <w:rStyle w:val="C3"/>
          <w:rFonts w:ascii="Calibri" w:hAnsi="Calibri"/>
          <w:i w:val="1"/>
          <w:color w:val="000000"/>
        </w:rPr>
      </w:pPr>
    </w:p>
    <w:p>
      <w:pPr>
        <w:numPr>
          <w:ilvl w:val="0"/>
          <w:numId w:val="18"/>
        </w:numPr>
        <w:jc w:val="both"/>
        <w:rPr>
          <w:rStyle w:val="C3"/>
          <w:rFonts w:ascii="Calibri" w:hAnsi="Calibri"/>
          <w:i w:val="1"/>
          <w:color w:val="000000"/>
        </w:rPr>
      </w:pPr>
      <w:r>
        <w:rPr>
          <w:rStyle w:val="C3"/>
          <w:rFonts w:ascii="Calibri" w:hAnsi="Calibri"/>
          <w:i w:val="1"/>
          <w:color w:val="000000"/>
        </w:rPr>
        <w:t>Otros ingredientes autorizados:</w:t>
      </w:r>
    </w:p>
    <w:p>
      <w:pPr>
        <w:jc w:val="both"/>
        <w:rPr>
          <w:rStyle w:val="C3"/>
          <w:rFonts w:ascii="Calibri" w:hAnsi="Calibri"/>
          <w:color w:val="000000"/>
        </w:rPr>
      </w:pPr>
      <w:r>
        <w:rPr>
          <w:rStyle w:val="C3"/>
          <w:rFonts w:ascii="Calibri" w:hAnsi="Calibri"/>
          <w:color w:val="000000"/>
        </w:rPr>
        <w:t>El medio de cobertura puede contener ingredientes sujetos a requisitos de etiquetado sin limitarse a:</w:t>
      </w:r>
    </w:p>
    <w:p>
      <w:pPr>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Azúcares y/o productos alimentarios que confieren un sabor dulce tales como la miel;</w:t>
      </w:r>
    </w:p>
    <w:p>
      <w:pPr>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Plantas aromáticas, especias o extractos de las mismas, condimentos (aderezos);</w:t>
      </w:r>
    </w:p>
    <w:p>
      <w:pPr>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Vinagre;</w:t>
      </w:r>
    </w:p>
    <w:p>
      <w:pPr>
        <w:jc w:val="both"/>
        <w:rPr>
          <w:rStyle w:val="C3"/>
          <w:rFonts w:ascii="Calibri" w:hAnsi="Calibri"/>
          <w:color w:val="000000"/>
        </w:rPr>
      </w:pPr>
      <w:r>
        <w:rPr>
          <w:rStyle w:val="C3"/>
          <w:rFonts w:ascii="Calibri" w:hAnsi="Calibri"/>
          <w:b w:val="1"/>
          <w:color w:val="000000"/>
        </w:rPr>
        <w:t>d)-</w:t>
      </w:r>
      <w:r>
        <w:rPr>
          <w:rStyle w:val="C3"/>
          <w:rFonts w:ascii="Calibri" w:hAnsi="Calibri"/>
          <w:color w:val="000000"/>
        </w:rPr>
        <w:t xml:space="preserve"> Zumos (jugos) o concentrados de frutas;</w:t>
      </w:r>
    </w:p>
    <w:p>
      <w:pPr>
        <w:jc w:val="both"/>
        <w:rPr>
          <w:rStyle w:val="C3"/>
          <w:rFonts w:ascii="Calibri" w:hAnsi="Calibri"/>
          <w:color w:val="000000"/>
        </w:rPr>
      </w:pPr>
      <w:r>
        <w:rPr>
          <w:rStyle w:val="C3"/>
          <w:rFonts w:ascii="Calibri" w:hAnsi="Calibri"/>
          <w:b w:val="1"/>
          <w:color w:val="000000"/>
        </w:rPr>
        <w:t>e)-</w:t>
      </w:r>
      <w:r>
        <w:rPr>
          <w:rStyle w:val="C3"/>
          <w:rFonts w:ascii="Calibri" w:hAnsi="Calibri"/>
          <w:color w:val="000000"/>
        </w:rPr>
        <w:t xml:space="preserve"> Aceite;</w:t>
      </w:r>
    </w:p>
    <w:p>
      <w:pPr>
        <w:jc w:val="both"/>
        <w:rPr>
          <w:rStyle w:val="C3"/>
          <w:rFonts w:ascii="Calibri" w:hAnsi="Calibri"/>
          <w:color w:val="000000"/>
        </w:rPr>
      </w:pPr>
      <w:r>
        <w:rPr>
          <w:rStyle w:val="C3"/>
          <w:rFonts w:ascii="Calibri" w:hAnsi="Calibri"/>
          <w:b w:val="1"/>
          <w:color w:val="000000"/>
        </w:rPr>
        <w:t>f)-</w:t>
      </w:r>
      <w:r>
        <w:rPr>
          <w:rStyle w:val="C3"/>
          <w:rFonts w:ascii="Calibri" w:hAnsi="Calibri"/>
          <w:color w:val="000000"/>
        </w:rPr>
        <w:t xml:space="preserve"> Puré de tomate.</w:t>
      </w:r>
    </w:p>
    <w:p>
      <w:pPr>
        <w:jc w:val="both"/>
        <w:rPr>
          <w:rStyle w:val="C3"/>
          <w:rFonts w:ascii="Calibri" w:hAnsi="Calibri"/>
          <w:b w:val="1"/>
          <w:color w:val="000000"/>
        </w:rPr>
      </w:pPr>
    </w:p>
    <w:p>
      <w:pPr>
        <w:numPr>
          <w:ilvl w:val="0"/>
          <w:numId w:val="18"/>
        </w:numPr>
        <w:jc w:val="both"/>
        <w:rPr>
          <w:rStyle w:val="C3"/>
          <w:rFonts w:ascii="Calibri" w:hAnsi="Calibri"/>
          <w:i w:val="1"/>
          <w:color w:val="000000"/>
        </w:rPr>
      </w:pPr>
      <w:r>
        <w:rPr>
          <w:rStyle w:val="C3"/>
          <w:rFonts w:ascii="Calibri" w:hAnsi="Calibri"/>
          <w:i w:val="1"/>
          <w:color w:val="000000"/>
        </w:rPr>
        <w:t>Color, sabor y textura:</w:t>
      </w:r>
    </w:p>
    <w:p>
      <w:pPr>
        <w:jc w:val="both"/>
        <w:rPr>
          <w:rStyle w:val="C3"/>
          <w:rFonts w:ascii="Calibri" w:hAnsi="Calibri"/>
          <w:color w:val="000000"/>
        </w:rPr>
      </w:pPr>
      <w:r>
        <w:rPr>
          <w:rStyle w:val="C3"/>
          <w:rFonts w:ascii="Calibri" w:hAnsi="Calibri"/>
          <w:color w:val="000000"/>
        </w:rPr>
        <w:t>Los alimentos en conserva, deberán tener un color, sabor y aroma normales que corresponda al tipo particular utilizado y del líquido de cobertura utilizado, además de poseer la textura característica del producto.</w:t>
      </w:r>
    </w:p>
    <w:p>
      <w:pPr>
        <w:rPr>
          <w:rStyle w:val="C3"/>
          <w:rFonts w:ascii="Calibri" w:hAnsi="Calibri"/>
          <w:color w:val="000000"/>
        </w:rPr>
      </w:pPr>
    </w:p>
    <w:p>
      <w:pPr>
        <w:numPr>
          <w:ilvl w:val="0"/>
          <w:numId w:val="15"/>
        </w:numPr>
        <w:rPr>
          <w:rStyle w:val="C3"/>
          <w:rFonts w:ascii="Calibri" w:hAnsi="Calibri"/>
          <w:b w:val="1"/>
          <w:color w:val="000000"/>
        </w:rPr>
      </w:pPr>
      <w:r>
        <w:rPr>
          <w:rStyle w:val="C3"/>
          <w:rFonts w:ascii="Calibri" w:hAnsi="Calibri"/>
          <w:b w:val="1"/>
          <w:color w:val="000000"/>
        </w:rPr>
        <w:t>LLENADO MÍNIMO</w:t>
      </w:r>
    </w:p>
    <w:p>
      <w:pPr>
        <w:rPr>
          <w:rStyle w:val="C3"/>
          <w:rFonts w:ascii="Calibri" w:hAnsi="Calibri"/>
          <w:b w:val="1"/>
          <w:color w:val="000000"/>
        </w:rPr>
      </w:pPr>
    </w:p>
    <w:p>
      <w:pPr>
        <w:numPr>
          <w:ilvl w:val="1"/>
          <w:numId w:val="15"/>
        </w:numPr>
        <w:rPr>
          <w:rStyle w:val="C3"/>
          <w:rFonts w:ascii="Calibri" w:hAnsi="Calibri"/>
          <w:i w:val="1"/>
          <w:color w:val="000000"/>
        </w:rPr>
      </w:pPr>
      <w:r>
        <w:rPr>
          <w:rStyle w:val="C3"/>
          <w:rFonts w:ascii="Calibri" w:hAnsi="Calibri"/>
          <w:i w:val="1"/>
          <w:color w:val="000000"/>
        </w:rPr>
        <w:t>Llenado del envase:</w:t>
      </w:r>
    </w:p>
    <w:p>
      <w:pPr>
        <w:jc w:val="both"/>
        <w:rPr>
          <w:rStyle w:val="C3"/>
          <w:rFonts w:ascii="Calibri" w:hAnsi="Calibri"/>
          <w:color w:val="000000"/>
        </w:rPr>
      </w:pPr>
      <w:r>
        <w:rPr>
          <w:rStyle w:val="C3"/>
          <w:rFonts w:ascii="Calibri" w:hAnsi="Calibri"/>
          <w:color w:val="000000"/>
        </w:rPr>
        <w:t>El envase deberá llenarse bien con el producto (incluido el líquido de cobertura) que deberá ocupar no menos del 90% de la capacidad de agua del envase (menos cualquier espacio superior necesario de acuerdo a las buenas prácticas de fabricación). La capacidad de agua del envase es el volumen de agua destilada a 20º C, que cabe en el envase cerrado cuando está completamente lleno. Esta disposición no se aplica a las hortalizas envasadas al vacío.</w:t>
      </w:r>
    </w:p>
    <w:p>
      <w:pPr>
        <w:jc w:val="both"/>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numPr>
          <w:ilvl w:val="0"/>
          <w:numId w:val="15"/>
        </w:numPr>
        <w:rPr>
          <w:rStyle w:val="C3"/>
          <w:rFonts w:ascii="Calibri" w:hAnsi="Calibri"/>
          <w:color w:val="000000"/>
        </w:rPr>
      </w:pPr>
      <w:r>
        <w:rPr>
          <w:rStyle w:val="C3"/>
          <w:rFonts w:ascii="Calibri" w:hAnsi="Calibri"/>
          <w:b w:val="1"/>
          <w:color w:val="000000"/>
        </w:rPr>
        <w:t>HIGIENE:</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color w:val="000000"/>
        </w:rPr>
        <w:t>Se aplicará a todas las frutas y hortalizas envasadas en recipientes herméticamente cerrados y tratadas por calor antes o después de introducirse en los recipientes.</w:t>
      </w:r>
    </w:p>
    <w:p>
      <w:pPr>
        <w:jc w:val="both"/>
        <w:rPr>
          <w:rStyle w:val="C3"/>
          <w:rFonts w:ascii="Calibri" w:hAnsi="Calibri"/>
          <w:color w:val="000000"/>
        </w:rPr>
      </w:pPr>
    </w:p>
    <w:p>
      <w:pPr>
        <w:numPr>
          <w:ilvl w:val="0"/>
          <w:numId w:val="11"/>
        </w:numPr>
        <w:jc w:val="both"/>
        <w:rPr>
          <w:rStyle w:val="C3"/>
          <w:rFonts w:ascii="Calibri" w:hAnsi="Calibri"/>
          <w:color w:val="000000"/>
        </w:rPr>
      </w:pPr>
      <w:r>
        <w:rPr>
          <w:rStyle w:val="C3"/>
          <w:rFonts w:ascii="Calibri" w:hAnsi="Calibri"/>
          <w:b w:val="1"/>
          <w:color w:val="000000"/>
        </w:rPr>
        <w:t xml:space="preserve">Herméticamente cerrado: </w:t>
      </w:r>
      <w:r>
        <w:rPr>
          <w:rStyle w:val="C3"/>
          <w:rFonts w:ascii="Calibri" w:hAnsi="Calibri"/>
          <w:color w:val="000000"/>
        </w:rPr>
        <w:t>significa envase hermético (Significa que cierra perfectamente y no deja pasar el aire ni el líquido).</w:t>
      </w:r>
    </w:p>
    <w:p>
      <w:pPr>
        <w:numPr>
          <w:ilvl w:val="0"/>
          <w:numId w:val="11"/>
        </w:numPr>
        <w:jc w:val="both"/>
        <w:rPr>
          <w:rStyle w:val="C3"/>
          <w:rFonts w:ascii="Calibri" w:hAnsi="Calibri"/>
          <w:color w:val="000000"/>
        </w:rPr>
      </w:pPr>
      <w:r>
        <w:rPr>
          <w:rStyle w:val="C3"/>
          <w:rFonts w:ascii="Calibri" w:hAnsi="Calibri"/>
          <w:b w:val="1"/>
          <w:color w:val="000000"/>
        </w:rPr>
        <w:t xml:space="preserve">Recipiente: </w:t>
      </w:r>
      <w:r>
        <w:rPr>
          <w:rStyle w:val="C3"/>
          <w:rFonts w:ascii="Calibri" w:hAnsi="Calibri"/>
          <w:color w:val="000000"/>
        </w:rPr>
        <w:t xml:space="preserve">significa cualquier envase hermético para los alimentos, incluidos los siguientes materiales, pero sin limitarse a ellos: metal, vidrio o plástico laminado. </w:t>
      </w:r>
    </w:p>
    <w:p>
      <w:pPr>
        <w:numPr>
          <w:ilvl w:val="0"/>
          <w:numId w:val="11"/>
        </w:numPr>
        <w:jc w:val="both"/>
        <w:rPr>
          <w:rStyle w:val="C3"/>
          <w:rFonts w:ascii="Calibri" w:hAnsi="Calibri"/>
          <w:color w:val="000000"/>
        </w:rPr>
      </w:pPr>
      <w:r>
        <w:rPr>
          <w:rStyle w:val="C3"/>
          <w:rFonts w:ascii="Calibri" w:hAnsi="Calibri"/>
          <w:b w:val="1"/>
          <w:color w:val="000000"/>
        </w:rPr>
        <w:t xml:space="preserve">Tratado por calor: </w:t>
      </w:r>
      <w:r>
        <w:rPr>
          <w:rStyle w:val="C3"/>
          <w:rFonts w:ascii="Calibri" w:hAnsi="Calibri"/>
          <w:color w:val="000000"/>
        </w:rPr>
        <w:t>significa sometido a tratamiento térmico en una medida tal que tenga como resultado la obtención de un producto inocuo, y que no ha de echarse a perder sometido a las temperaturas que, normalmente, cabe esperar durante su almacenamiento y transporte no refrigerados.</w:t>
      </w:r>
    </w:p>
    <w:p>
      <w:pPr>
        <w:jc w:val="both"/>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jc w:val="both"/>
        <w:rPr>
          <w:rStyle w:val="C3"/>
          <w:rFonts w:ascii="Calibri" w:hAnsi="Calibri"/>
          <w:color w:val="000000"/>
        </w:rPr>
      </w:pPr>
      <w:r>
        <w:rPr>
          <w:rStyle w:val="C3"/>
          <w:rFonts w:ascii="Calibri" w:hAnsi="Calibri"/>
          <w:color w:val="000000"/>
        </w:rPr>
        <w:t xml:space="preserve"> </w:t>
      </w:r>
      <w:r>
        <w:rPr>
          <w:rStyle w:val="C3"/>
          <w:rFonts w:ascii="Calibri" w:hAnsi="Calibri"/>
          <w:b w:val="1"/>
          <w:color w:val="000000"/>
        </w:rPr>
        <w:t>Tratamiento térmico</w:t>
      </w:r>
      <w:r>
        <w:rPr>
          <w:rStyle w:val="C3"/>
          <w:rFonts w:ascii="Calibri" w:hAnsi="Calibri"/>
          <w:b w:val="1"/>
          <w:color w:val="000000"/>
        </w:rPr>
        <w:t>:</w:t>
      </w:r>
      <w:r>
        <w:rPr>
          <w:rStyle w:val="C3"/>
          <w:rFonts w:ascii="Calibri" w:hAnsi="Calibri"/>
          <w:color w:val="000000"/>
        </w:rPr>
        <w:t xml:space="preserve"> Los productos envasados en recipientes cerrados herméticamente deberán someterse a un tratamiento térmico (Por Hervido o Por Horneado), con objeto de que el producto sea inocuo.</w:t>
      </w:r>
    </w:p>
    <w:p>
      <w:pPr>
        <w:jc w:val="both"/>
        <w:rPr>
          <w:rStyle w:val="C3"/>
          <w:rFonts w:ascii="Calibri" w:hAnsi="Calibri"/>
          <w:color w:val="000000"/>
          <w:u w:val="single"/>
        </w:rPr>
      </w:pPr>
      <w:r>
        <w:rPr>
          <w:rStyle w:val="C3"/>
          <w:rFonts w:ascii="Calibri" w:hAnsi="Calibri"/>
          <w:color w:val="000000"/>
          <w:u w:val="single"/>
        </w:rPr>
        <w:t xml:space="preserve">Por Hervido y olla a presión: </w:t>
      </w:r>
    </w:p>
    <w:p>
      <w:pPr>
        <w:numPr>
          <w:ilvl w:val="0"/>
          <w:numId w:val="13"/>
        </w:numPr>
        <w:jc w:val="both"/>
        <w:rPr>
          <w:rStyle w:val="C3"/>
          <w:rFonts w:ascii="Calibri" w:hAnsi="Calibri"/>
          <w:color w:val="000000"/>
          <w:u w:val="single"/>
        </w:rPr>
      </w:pPr>
      <w:r>
        <w:rPr>
          <w:rStyle w:val="C3"/>
          <w:rFonts w:ascii="Calibri" w:hAnsi="Calibri"/>
          <w:color w:val="000000"/>
        </w:rPr>
        <w:t>Lavar los envases y las tapas perfectamente con agua y jabón. Luego, enjuagarlos muy bien con agua caliente.</w:t>
      </w:r>
    </w:p>
    <w:p>
      <w:pPr>
        <w:numPr>
          <w:ilvl w:val="0"/>
          <w:numId w:val="13"/>
        </w:numPr>
        <w:jc w:val="both"/>
        <w:rPr>
          <w:rStyle w:val="C3"/>
          <w:rFonts w:ascii="Calibri" w:hAnsi="Calibri"/>
          <w:color w:val="000000"/>
          <w:u w:val="single"/>
        </w:rPr>
      </w:pPr>
      <w:r>
        <w:rPr>
          <w:rStyle w:val="C3"/>
          <w:rFonts w:ascii="Calibri" w:hAnsi="Calibri"/>
          <w:color w:val="000000"/>
        </w:rPr>
        <w:t>Colocar un lienzo limpio en el fondo de una olla profunda, llenarla con agua e introducir los frascos lavados boca arriba. Rodearlos con trapos limpios para evitar que se golpeen y se rajen durante la ebullición. Cuando rompe el hervor, mantener la ebullición durante 10 minutos y apagar el fuego.</w:t>
      </w:r>
    </w:p>
    <w:p>
      <w:pPr>
        <w:numPr>
          <w:ilvl w:val="0"/>
          <w:numId w:val="13"/>
        </w:numPr>
        <w:jc w:val="both"/>
        <w:rPr>
          <w:rStyle w:val="C3"/>
          <w:rFonts w:ascii="Calibri" w:hAnsi="Calibri"/>
          <w:color w:val="000000"/>
          <w:u w:val="single"/>
        </w:rPr>
      </w:pPr>
      <w:r>
        <w:rPr>
          <w:rStyle w:val="C3"/>
          <w:rFonts w:ascii="Calibri" w:hAnsi="Calibri"/>
          <w:color w:val="000000"/>
        </w:rPr>
        <w:t>Cuando los frascos estén listos, retirarlos de la olla y acomodarlos boca abajo, en una asadera. Introducirlos en el horno y secarlos a fuego bajo. Reservarlos dentro del horno hasta que llegue el momento de llenarlos.</w:t>
      </w:r>
    </w:p>
    <w:p>
      <w:pPr>
        <w:jc w:val="both"/>
        <w:rPr>
          <w:rStyle w:val="C3"/>
          <w:rFonts w:ascii="Calibri" w:hAnsi="Calibri"/>
          <w:color w:val="000000"/>
        </w:rPr>
      </w:pPr>
    </w:p>
    <w:p>
      <w:pPr>
        <w:jc w:val="both"/>
        <w:rPr>
          <w:rStyle w:val="C3"/>
          <w:rFonts w:ascii="Calibri" w:hAnsi="Calibri"/>
          <w:color w:val="000000"/>
          <w:u w:val="single"/>
        </w:rPr>
      </w:pPr>
      <w:r>
        <w:rPr>
          <w:rStyle w:val="C3"/>
          <w:rFonts w:ascii="Calibri" w:hAnsi="Calibri"/>
          <w:color w:val="000000"/>
          <w:u w:val="single"/>
        </w:rPr>
        <w:t xml:space="preserve">Por Horneado: </w:t>
      </w:r>
    </w:p>
    <w:p>
      <w:pPr>
        <w:jc w:val="both"/>
        <w:rPr>
          <w:rStyle w:val="C3"/>
          <w:rFonts w:ascii="Calibri" w:hAnsi="Calibri"/>
          <w:color w:val="000000"/>
        </w:rPr>
      </w:pPr>
      <w:r>
        <w:rPr>
          <w:rStyle w:val="C3"/>
          <w:rFonts w:ascii="Calibri" w:hAnsi="Calibri"/>
          <w:color w:val="000000"/>
        </w:rPr>
        <w:t>Lavar los envases y las tapas perfectamente con agua y jabón. Luego, enjuagarlos muy bien con agua caliente. Colocar los frascos lavados, boca arriba, aún húmedos, sobre una bandeja forrada con papel aluminio. Introducirlos en el horno precalentado a 160 grados, y mantenerlos durante 10 minutos o hasta que estén completamente secos. Reservarlos en el horno hasta que llegue el momento de llenarlos.</w:t>
      </w:r>
    </w:p>
    <w:p>
      <w:pPr>
        <w:rPr>
          <w:rStyle w:val="C3"/>
          <w:rFonts w:ascii="Calibri" w:hAnsi="Calibri"/>
          <w:b w:val="1"/>
          <w:i w:val="1"/>
          <w:color w:val="000000"/>
        </w:rPr>
      </w:pPr>
    </w:p>
    <w:p>
      <w:pPr>
        <w:rPr>
          <w:rStyle w:val="C3"/>
          <w:rFonts w:ascii="Calibri" w:hAnsi="Calibri"/>
          <w:b w:val="1"/>
          <w:i w:val="1"/>
          <w:color w:val="000000"/>
        </w:rPr>
      </w:pPr>
      <w:r>
        <w:rPr>
          <w:rStyle w:val="C3"/>
          <w:rFonts w:ascii="Calibri" w:hAnsi="Calibri"/>
          <w:b w:val="1"/>
          <w:i w:val="1"/>
          <w:color w:val="000000"/>
        </w:rPr>
        <w:t xml:space="preserve"> </w:t>
      </w:r>
      <w:r>
        <w:rPr>
          <w:rStyle w:val="C3"/>
          <w:rFonts w:ascii="Calibri" w:hAnsi="Calibri"/>
          <w:b w:val="1"/>
          <w:i w:val="1"/>
          <w:color w:val="000000"/>
        </w:rPr>
        <w:t xml:space="preserve">Conservación del producto terminado: </w:t>
      </w:r>
    </w:p>
    <w:p>
      <w:pPr>
        <w:rPr>
          <w:rStyle w:val="C3"/>
          <w:rFonts w:ascii="Calibri" w:hAnsi="Calibri"/>
          <w:b w:val="1"/>
          <w:i w:val="1"/>
          <w:color w:val="000000"/>
        </w:rPr>
      </w:pPr>
    </w:p>
    <w:p>
      <w:pPr>
        <w:ind w:firstLine="709"/>
        <w:jc w:val="both"/>
        <w:rPr>
          <w:rStyle w:val="C3"/>
          <w:rFonts w:ascii="Calibri" w:hAnsi="Calibri"/>
          <w:color w:val="000000"/>
        </w:rPr>
      </w:pPr>
      <w:r>
        <w:rPr>
          <w:rStyle w:val="C3"/>
          <w:rFonts w:ascii="Calibri" w:hAnsi="Calibri"/>
          <w:color w:val="000000"/>
        </w:rPr>
        <w:t>Las conservas terminadas, listas para ser consumidas, son el reflejo de la materia prima de la cual provienen. Sólo los ingredientes de buena calidad darán como resultado un producto de buena calidad.</w:t>
      </w:r>
    </w:p>
    <w:p>
      <w:pPr>
        <w:jc w:val="both"/>
        <w:rPr>
          <w:rStyle w:val="C3"/>
          <w:rFonts w:ascii="Calibri" w:hAnsi="Calibri"/>
          <w:i w:val="1"/>
          <w:color w:val="000000"/>
        </w:rPr>
      </w:pPr>
      <w:r>
        <w:rPr>
          <w:rStyle w:val="C3"/>
          <w:rFonts w:ascii="Calibri" w:hAnsi="Calibri"/>
          <w:i w:val="1"/>
          <w:color w:val="000000"/>
        </w:rPr>
        <w:t xml:space="preserve">Recomendaciones: </w:t>
      </w:r>
    </w:p>
    <w:p>
      <w:pPr>
        <w:numPr>
          <w:ilvl w:val="0"/>
          <w:numId w:val="7"/>
        </w:numPr>
        <w:jc w:val="both"/>
        <w:rPr>
          <w:rStyle w:val="C3"/>
          <w:rFonts w:ascii="Calibri" w:hAnsi="Calibri"/>
          <w:color w:val="000000"/>
        </w:rPr>
      </w:pPr>
      <w:r>
        <w:rPr>
          <w:rStyle w:val="C3"/>
          <w:rFonts w:ascii="Calibri" w:hAnsi="Calibri"/>
          <w:color w:val="000000"/>
        </w:rPr>
        <w:t>Elija alimentos frescos y firmes, antes de su completa madurez.</w:t>
      </w:r>
    </w:p>
    <w:p>
      <w:pPr>
        <w:numPr>
          <w:ilvl w:val="0"/>
          <w:numId w:val="7"/>
        </w:numPr>
        <w:jc w:val="both"/>
        <w:rPr>
          <w:rStyle w:val="C3"/>
          <w:rFonts w:ascii="Calibri" w:hAnsi="Calibri"/>
          <w:color w:val="000000"/>
        </w:rPr>
      </w:pPr>
      <w:r>
        <w:rPr>
          <w:rStyle w:val="C3"/>
          <w:rFonts w:ascii="Calibri" w:hAnsi="Calibri"/>
          <w:color w:val="000000"/>
        </w:rPr>
        <w:t>Seleccione verduras y frutas sanas, libre de insectos, parásitos y otras plagas; controle que la coloración sea pareja y que no existan manchas, golpes ni magulladuras.</w:t>
      </w:r>
    </w:p>
    <w:p>
      <w:pPr>
        <w:numPr>
          <w:ilvl w:val="0"/>
          <w:numId w:val="7"/>
        </w:numPr>
        <w:jc w:val="both"/>
        <w:rPr>
          <w:rStyle w:val="C3"/>
          <w:rFonts w:ascii="Calibri" w:hAnsi="Calibri"/>
          <w:color w:val="000000"/>
        </w:rPr>
      </w:pPr>
      <w:r>
        <w:rPr>
          <w:rStyle w:val="C3"/>
          <w:rFonts w:ascii="Calibri" w:hAnsi="Calibri"/>
          <w:color w:val="000000"/>
        </w:rPr>
        <w:t>Lave muy bien todas las frutas, hortalizas y vegetales, sumergiéndolos en agua con unas gotas de lavandina (5%), en caso que sean porosos (Ejemplo: Zanahoria, papa, cítricos), ayúdese con un cepillo.</w:t>
      </w:r>
    </w:p>
    <w:p>
      <w:pPr>
        <w:numPr>
          <w:ilvl w:val="0"/>
          <w:numId w:val="7"/>
        </w:numPr>
        <w:jc w:val="both"/>
        <w:rPr>
          <w:rStyle w:val="C3"/>
          <w:rFonts w:ascii="Calibri" w:hAnsi="Calibri"/>
          <w:color w:val="000000"/>
        </w:rPr>
      </w:pPr>
      <w:r>
        <w:rPr>
          <w:rStyle w:val="C3"/>
          <w:rFonts w:ascii="Calibri" w:hAnsi="Calibri"/>
          <w:color w:val="000000"/>
        </w:rPr>
        <w:t xml:space="preserve">Para elaborar dulces, mermeladas, hay que tener en cuenta que algunas frutas proporcionan mayor nivel de gelificación  que otras. Ej: Manzana – Membrillo.</w:t>
      </w:r>
    </w:p>
    <w:p>
      <w:pPr>
        <w:jc w:val="both"/>
        <w:rPr>
          <w:rStyle w:val="C3"/>
          <w:rFonts w:ascii="Calibri" w:hAnsi="Calibri"/>
          <w:b w:val="1"/>
          <w:i w:val="1"/>
          <w:color w:val="000000"/>
        </w:rPr>
      </w:pPr>
    </w:p>
    <w:p>
      <w:pPr>
        <w:numPr>
          <w:ilvl w:val="0"/>
          <w:numId w:val="15"/>
        </w:numPr>
        <w:rPr>
          <w:rStyle w:val="C3"/>
          <w:rFonts w:ascii="Calibri" w:hAnsi="Calibri"/>
          <w:b w:val="1"/>
          <w:color w:val="000000"/>
        </w:rPr>
      </w:pPr>
      <w:r>
        <w:rPr>
          <w:rStyle w:val="C3"/>
          <w:rFonts w:ascii="Calibri" w:hAnsi="Calibri"/>
          <w:b w:val="1"/>
          <w:color w:val="000000"/>
        </w:rPr>
        <w:t>ETIQUETADO:</w:t>
      </w:r>
    </w:p>
    <w:p>
      <w:pPr>
        <w:rPr>
          <w:rStyle w:val="C3"/>
          <w:rFonts w:ascii="Calibri" w:hAnsi="Calibri"/>
          <w:b w:val="1"/>
          <w:color w:val="000000"/>
        </w:rPr>
      </w:pPr>
    </w:p>
    <w:p>
      <w:pPr>
        <w:jc w:val="both"/>
        <w:rPr>
          <w:rStyle w:val="C3"/>
          <w:rFonts w:ascii="Calibri" w:hAnsi="Calibri"/>
          <w:color w:val="000000"/>
        </w:rPr>
      </w:pPr>
      <w:r>
        <w:rPr>
          <w:rStyle w:val="C3"/>
          <w:rFonts w:ascii="Calibri" w:hAnsi="Calibri"/>
          <w:b w:val="1"/>
          <w:color w:val="000000"/>
        </w:rPr>
        <w:t>Rotulación: -</w:t>
      </w:r>
      <w:r>
        <w:rPr>
          <w:rStyle w:val="C3"/>
          <w:rFonts w:ascii="Calibri" w:hAnsi="Calibri"/>
          <w:color w:val="000000"/>
        </w:rPr>
        <w:t xml:space="preserve"> Es toda inscripción, leyenda, imagen o toda materia descriptiva o gráfica que se haya escrito, impreso, marcado, marcado en relieve o adherido al envase del alimento.</w:t>
      </w:r>
    </w:p>
    <w:p>
      <w:pPr>
        <w:jc w:val="both"/>
        <w:rPr>
          <w:rStyle w:val="C3"/>
          <w:rFonts w:ascii="Calibri" w:hAnsi="Calibri"/>
          <w:color w:val="000000"/>
        </w:rPr>
      </w:pPr>
      <w:r>
        <w:rPr>
          <w:rStyle w:val="C3"/>
          <w:rFonts w:ascii="Calibri" w:hAnsi="Calibri"/>
          <w:color w:val="000000"/>
        </w:rPr>
        <w:t xml:space="preserve">Se aplicará  la rotulación de todo alimento que se comercialice, cualquiera sea su origen, envasado en ausencia del cliente, listo para ofrecerlo a los consumidores.</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color w:val="000000"/>
        </w:rPr>
        <w:t>Consumidor: -</w:t>
      </w:r>
      <w:r>
        <w:rPr>
          <w:rStyle w:val="C3"/>
          <w:rFonts w:ascii="Calibri" w:hAnsi="Calibri"/>
          <w:color w:val="000000"/>
        </w:rPr>
        <w:t xml:space="preserve"> Es toda persona física o jurídica que adquiere o utiliza alimentos.</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color w:val="000000"/>
        </w:rPr>
        <w:t>Ingrediente: -</w:t>
      </w:r>
      <w:r>
        <w:rPr>
          <w:rStyle w:val="C3"/>
          <w:rFonts w:ascii="Calibri" w:hAnsi="Calibri"/>
          <w:color w:val="000000"/>
        </w:rPr>
        <w:t xml:space="preserve"> Es toda sustancia, que se emplee en la fabricación o preparación de alimentos y que esté presente en el producto final en su forma original o modificada.</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color w:val="000000"/>
        </w:rPr>
        <w:t>Alimento: -</w:t>
      </w:r>
      <w:r>
        <w:rPr>
          <w:rStyle w:val="C3"/>
          <w:rFonts w:ascii="Calibri" w:hAnsi="Calibri"/>
          <w:color w:val="000000"/>
        </w:rPr>
        <w:t xml:space="preserve"> Es toda sustancia que se ingiere en estado natural, semielaborada o elaborada y se destina al consumo humano, incluidas las bebidas y cualquier otra sustancia que se utilice en su elaboración, preparación o tratamiento.</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color w:val="000000"/>
        </w:rPr>
        <w:t>Materia prima: -</w:t>
      </w:r>
      <w:r>
        <w:rPr>
          <w:rStyle w:val="C3"/>
          <w:rFonts w:ascii="Calibri" w:hAnsi="Calibri"/>
          <w:color w:val="000000"/>
        </w:rPr>
        <w:t xml:space="preserve"> Es toda sustancia que para ser utilizada como alimento necesita sufrir tratamiento y/o transformación y naturaleza física, química o biológica.</w:t>
      </w:r>
    </w:p>
    <w:p>
      <w:pPr>
        <w:jc w:val="both"/>
        <w:rPr>
          <w:rStyle w:val="C3"/>
          <w:rFonts w:ascii="Calibri" w:hAnsi="Calibri"/>
          <w:b w:val="1"/>
          <w:color w:val="000000"/>
        </w:rPr>
      </w:pPr>
    </w:p>
    <w:p>
      <w:pPr>
        <w:jc w:val="both"/>
        <w:rPr>
          <w:rStyle w:val="C3"/>
          <w:rFonts w:ascii="Calibri" w:hAnsi="Calibri"/>
          <w:b w:val="1"/>
          <w:color w:val="000000"/>
          <w:u w:val="single"/>
        </w:rPr>
      </w:pPr>
      <w:r>
        <w:rPr>
          <w:rStyle w:val="C3"/>
          <w:rFonts w:ascii="Calibri" w:hAnsi="Calibri"/>
          <w:b w:val="1"/>
          <w:color w:val="000000"/>
          <w:u w:val="single"/>
        </w:rPr>
        <w:t xml:space="preserve">INFORMACION OBLIGATORIA </w:t>
      </w:r>
    </w:p>
    <w:p>
      <w:pPr>
        <w:pStyle w:val="P2"/>
        <w:jc w:val="both"/>
        <w:rPr>
          <w:rStyle w:val="C3"/>
          <w:rFonts w:ascii="Calibri" w:hAnsi="Calibri"/>
        </w:rPr>
      </w:pPr>
    </w:p>
    <w:p>
      <w:pPr>
        <w:pStyle w:val="P2"/>
        <w:jc w:val="both"/>
        <w:rPr>
          <w:rStyle w:val="C3"/>
          <w:rFonts w:ascii="Calibri" w:hAnsi="Calibri"/>
        </w:rPr>
      </w:pPr>
      <w:r>
        <w:rPr>
          <w:rStyle w:val="C3"/>
          <w:rFonts w:ascii="Calibri" w:hAnsi="Calibri"/>
        </w:rPr>
        <w:t xml:space="preserve">La rotulación de alimentos envasados deberá presentar obligatoriamente la siguiente información: </w:t>
      </w:r>
    </w:p>
    <w:p>
      <w:pPr>
        <w:pStyle w:val="P2"/>
        <w:jc w:val="both"/>
        <w:rPr>
          <w:rStyle w:val="C3"/>
          <w:rFonts w:ascii="Calibri" w:hAnsi="Calibri"/>
        </w:rPr>
      </w:pPr>
      <w:r>
        <w:rPr>
          <w:rStyle w:val="C3"/>
          <w:rFonts w:ascii="Calibri" w:hAnsi="Calibri"/>
        </w:rPr>
        <w:t xml:space="preserve">- Denominación de venta del alimento; </w:t>
      </w:r>
    </w:p>
    <w:p>
      <w:pPr>
        <w:pStyle w:val="P2"/>
        <w:jc w:val="both"/>
        <w:rPr>
          <w:rStyle w:val="C3"/>
          <w:rFonts w:ascii="Calibri" w:hAnsi="Calibri"/>
        </w:rPr>
      </w:pPr>
      <w:r>
        <w:rPr>
          <w:rStyle w:val="C3"/>
          <w:rFonts w:ascii="Calibri" w:hAnsi="Calibri"/>
        </w:rPr>
        <w:t>- Lista de ingredientes;</w:t>
      </w:r>
    </w:p>
    <w:p>
      <w:pPr>
        <w:pStyle w:val="P2"/>
        <w:jc w:val="both"/>
        <w:rPr>
          <w:rStyle w:val="C3"/>
          <w:rFonts w:ascii="Calibri" w:hAnsi="Calibri"/>
        </w:rPr>
      </w:pPr>
      <w:r>
        <w:rPr>
          <w:rStyle w:val="C3"/>
          <w:rFonts w:ascii="Calibri" w:hAnsi="Calibri"/>
        </w:rPr>
        <w:t>- Nombre o razón social y dirección del importador; operador.</w:t>
      </w:r>
    </w:p>
    <w:p>
      <w:pPr>
        <w:pStyle w:val="P2"/>
        <w:jc w:val="both"/>
        <w:rPr>
          <w:rStyle w:val="C3"/>
          <w:rFonts w:ascii="Calibri" w:hAnsi="Calibri"/>
        </w:rPr>
      </w:pPr>
      <w:r>
        <w:rPr>
          <w:rStyle w:val="C3"/>
          <w:rFonts w:ascii="Calibri" w:hAnsi="Calibri"/>
        </w:rPr>
        <w:t>- fecha de duración (Elaboración y Vencimiento).</w:t>
      </w:r>
    </w:p>
    <w:p>
      <w:pPr>
        <w:jc w:val="both"/>
        <w:rPr>
          <w:rStyle w:val="C3"/>
          <w:rFonts w:ascii="Calibri" w:hAnsi="Calibri"/>
          <w:b w:val="1"/>
          <w:color w:val="000000"/>
        </w:rPr>
      </w:pPr>
    </w:p>
    <w:p>
      <w:pPr>
        <w:jc w:val="both"/>
        <w:rPr>
          <w:rStyle w:val="C3"/>
          <w:rFonts w:ascii="Calibri" w:hAnsi="Calibri"/>
          <w:color w:val="000000"/>
        </w:rPr>
      </w:pPr>
      <w:r>
        <w:rPr>
          <w:rStyle w:val="C3"/>
          <w:rFonts w:ascii="Calibri" w:hAnsi="Calibri"/>
          <w:b w:val="1"/>
          <w:color w:val="000000"/>
        </w:rPr>
        <w:t>Denominación de venta del alimento:</w:t>
      </w:r>
      <w:r>
        <w:rPr>
          <w:rStyle w:val="C3"/>
          <w:rFonts w:ascii="Calibri" w:hAnsi="Calibri"/>
          <w:color w:val="000000"/>
        </w:rPr>
        <w:t xml:space="preserve"> Deberá figurar la denominación o la denominación y la marca del alimento, de acuerdo a las siguientes pautas: </w:t>
      </w:r>
    </w:p>
    <w:p>
      <w:pPr>
        <w:jc w:val="both"/>
        <w:rPr>
          <w:rStyle w:val="C3"/>
          <w:rFonts w:ascii="Calibri" w:hAnsi="Calibri"/>
          <w:color w:val="000000"/>
        </w:rPr>
      </w:pPr>
      <w:r>
        <w:rPr>
          <w:rStyle w:val="C3"/>
          <w:rFonts w:ascii="Calibri" w:hAnsi="Calibri"/>
          <w:b w:val="1"/>
          <w:color w:val="000000"/>
        </w:rPr>
        <w:t xml:space="preserve"> </w:t>
        <w:tab/>
        <w:t xml:space="preserve"> - </w:t>
      </w:r>
      <w:r>
        <w:rPr>
          <w:rStyle w:val="C3"/>
          <w:rFonts w:ascii="Calibri" w:hAnsi="Calibri"/>
          <w:color w:val="000000"/>
        </w:rPr>
        <w:t xml:space="preserve">Cuando se haya establecido una o varias denominaciones para un alimento, deberá utilizarse por lo menos una de tales denominaciones: </w:t>
      </w:r>
    </w:p>
    <w:p>
      <w:pPr>
        <w:ind w:firstLine="709"/>
        <w:jc w:val="both"/>
        <w:rPr>
          <w:rStyle w:val="C3"/>
          <w:rFonts w:ascii="Calibri" w:hAnsi="Calibri"/>
          <w:color w:val="000000"/>
        </w:rPr>
      </w:pPr>
      <w:r>
        <w:rPr>
          <w:rStyle w:val="C3"/>
          <w:rFonts w:ascii="Calibri" w:hAnsi="Calibri"/>
          <w:color w:val="000000"/>
        </w:rPr>
        <w:t xml:space="preserve"> a)-  Se podrá emplear una denominación acuñada, de fantasía; </w:t>
      </w:r>
    </w:p>
    <w:p>
      <w:pPr>
        <w:ind w:firstLine="709"/>
        <w:jc w:val="both"/>
        <w:rPr>
          <w:rStyle w:val="C3"/>
          <w:rFonts w:ascii="Calibri" w:hAnsi="Calibri"/>
          <w:color w:val="000000"/>
        </w:rPr>
      </w:pPr>
      <w:r>
        <w:rPr>
          <w:rStyle w:val="C3"/>
          <w:rFonts w:ascii="Calibri" w:hAnsi="Calibri"/>
          <w:color w:val="000000"/>
        </w:rPr>
        <w:t xml:space="preserve"> b)- Podrán aparecer las palabras o frases adicionales requeridas para evitar que se induzca a error o engaño al consumidor con respecto a la naturaleza y condiciones físicas auténticas del alimento, las cuales irán junto a la denominación del alimento o muy cerca a la misma. Por ejemplo: tipo de cobertura, forma de presentación, condición o tipo de tratamiento a que ha sido sometido.</w:t>
      </w:r>
    </w:p>
    <w:p>
      <w:pPr>
        <w:rPr>
          <w:rStyle w:val="C3"/>
          <w:rFonts w:ascii="Calibri" w:hAnsi="Calibri"/>
          <w:color w:val="000000"/>
        </w:rPr>
      </w:pPr>
    </w:p>
    <w:p>
      <w:pPr>
        <w:rPr>
          <w:rStyle w:val="C3"/>
          <w:rFonts w:ascii="Calibri" w:hAnsi="Calibri"/>
          <w:b w:val="1"/>
          <w:color w:val="000000"/>
        </w:rPr>
      </w:pPr>
      <w:r>
        <w:rPr>
          <w:rStyle w:val="C3"/>
          <w:rFonts w:ascii="Calibri" w:hAnsi="Calibri"/>
          <w:b w:val="1"/>
          <w:color w:val="000000"/>
        </w:rPr>
        <w:t>Lista de ingredientes:</w:t>
      </w:r>
    </w:p>
    <w:p>
      <w:pPr>
        <w:numPr>
          <w:ilvl w:val="2"/>
          <w:numId w:val="1"/>
        </w:numPr>
        <w:rPr>
          <w:rStyle w:val="C3"/>
          <w:rFonts w:ascii="Calibri" w:hAnsi="Calibri"/>
          <w:color w:val="000000"/>
        </w:rPr>
      </w:pPr>
      <w:r>
        <w:rPr>
          <w:rStyle w:val="C3"/>
          <w:rFonts w:ascii="Calibri" w:hAnsi="Calibri"/>
          <w:color w:val="000000"/>
        </w:rPr>
        <w:t>Salvo cuando se trate de alimentos de un único ingrediente (por ejemplo: azúcar, etc.) deberá figurar en el rótulo una lista de ingredientes;</w:t>
      </w:r>
    </w:p>
    <w:p>
      <w:pPr>
        <w:numPr>
          <w:ilvl w:val="2"/>
          <w:numId w:val="1"/>
        </w:numPr>
        <w:rPr>
          <w:rStyle w:val="C3"/>
          <w:rFonts w:ascii="Calibri" w:hAnsi="Calibri"/>
          <w:color w:val="000000"/>
        </w:rPr>
      </w:pPr>
      <w:r>
        <w:rPr>
          <w:rStyle w:val="C3"/>
          <w:rFonts w:ascii="Calibri" w:hAnsi="Calibri"/>
          <w:color w:val="000000"/>
        </w:rPr>
        <w:t>Todos los ingredientes deberán enumerarse en orden decreciente de peso inicial;</w:t>
      </w:r>
    </w:p>
    <w:p>
      <w:pPr>
        <w:numPr>
          <w:ilvl w:val="2"/>
          <w:numId w:val="1"/>
        </w:numPr>
        <w:rPr>
          <w:rStyle w:val="C3"/>
          <w:rFonts w:ascii="Calibri" w:hAnsi="Calibri"/>
          <w:color w:val="000000"/>
        </w:rPr>
      </w:pPr>
      <w:r>
        <w:rPr>
          <w:rStyle w:val="C3"/>
          <w:rFonts w:ascii="Calibri" w:hAnsi="Calibri"/>
          <w:color w:val="000000"/>
        </w:rPr>
        <w:t>El agua deberá declararse en la lista de ingredientes, excepto cuando forme parte de ingredientes tales como salmueras, jarabes, almíbares, caldos u otros similares y dichos ingredientes compuestos se declaren como tales en la lista de ingredientes; no será necesario declarar el agua u otros componentes volátiles que se evaporen durante la fabricación;</w:t>
      </w:r>
    </w:p>
    <w:p>
      <w:pPr>
        <w:numPr>
          <w:ilvl w:val="2"/>
          <w:numId w:val="1"/>
        </w:numPr>
        <w:rPr>
          <w:rStyle w:val="C3"/>
          <w:rFonts w:ascii="Calibri" w:hAnsi="Calibri"/>
          <w:color w:val="000000"/>
        </w:rPr>
      </w:pPr>
      <w:r>
        <w:rPr>
          <w:rStyle w:val="C3"/>
          <w:rFonts w:ascii="Calibri" w:hAnsi="Calibri"/>
          <w:color w:val="000000"/>
        </w:rPr>
        <w:t>En el caso de mezclas de frutas, de hortalizas, de especias o de plantas aromáticas en que ninguna predomine en peso de una manera significativa, podrá enumerarse estos ingredientes siguiendo un orden diferente siempre que la lista de dichos ingredientes vaya acompañada de la mención “en proporción variable”.</w:t>
      </w:r>
    </w:p>
    <w:p>
      <w:pPr>
        <w:ind w:left="1800"/>
        <w:rPr>
          <w:rStyle w:val="C3"/>
          <w:rFonts w:ascii="Calibri" w:hAnsi="Calibri"/>
          <w:color w:val="000000"/>
        </w:rPr>
      </w:pPr>
    </w:p>
    <w:p>
      <w:pPr>
        <w:rPr>
          <w:rStyle w:val="C3"/>
          <w:rFonts w:ascii="Calibri" w:hAnsi="Calibri"/>
          <w:b w:val="1"/>
          <w:color w:val="000000"/>
        </w:rPr>
      </w:pPr>
      <w:r>
        <w:rPr>
          <w:rStyle w:val="C3"/>
          <w:rFonts w:ascii="Calibri" w:hAnsi="Calibri"/>
          <w:b w:val="1"/>
          <w:color w:val="000000"/>
        </w:rPr>
        <w:t>Fecha de duración:</w:t>
      </w:r>
    </w:p>
    <w:p>
      <w:pPr>
        <w:numPr>
          <w:ilvl w:val="3"/>
          <w:numId w:val="1"/>
        </w:numPr>
        <w:rPr>
          <w:rStyle w:val="C3"/>
          <w:rFonts w:ascii="Calibri" w:hAnsi="Calibri"/>
          <w:color w:val="000000"/>
        </w:rPr>
      </w:pPr>
      <w:r>
        <w:rPr>
          <w:rStyle w:val="C3"/>
          <w:rFonts w:ascii="Calibri" w:hAnsi="Calibri"/>
          <w:color w:val="000000"/>
        </w:rPr>
        <w:t xml:space="preserve">Se declarará la “fecha de elaboración”. </w:t>
      </w:r>
    </w:p>
    <w:p>
      <w:pPr>
        <w:rPr>
          <w:rStyle w:val="C3"/>
          <w:rFonts w:ascii="Calibri" w:hAnsi="Calibri"/>
          <w:color w:val="000000"/>
        </w:rPr>
      </w:pPr>
      <w:r>
        <w:rPr>
          <w:rStyle w:val="C3"/>
          <w:rFonts w:ascii="Calibri" w:hAnsi="Calibri"/>
          <w:color w:val="000000"/>
        </w:rPr>
        <w:t xml:space="preserve">Esta constará por lo menos de: </w:t>
      </w:r>
    </w:p>
    <w:p>
      <w:pPr>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El día y el mes para los productos que tengan una duración mínima no superior a tres meses; </w:t>
      </w:r>
    </w:p>
    <w:p>
      <w:pPr>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El mes y el año para productos que tengan una duración mínima de más de tres meses. Si el mes es diciembre, bastará indicar el año, estableciendo: “fin de (año)”.</w:t>
      </w:r>
    </w:p>
    <w:p>
      <w:pPr>
        <w:rPr>
          <w:rStyle w:val="C3"/>
          <w:rFonts w:ascii="Calibri" w:hAnsi="Calibri"/>
          <w:color w:val="000000"/>
        </w:rPr>
      </w:pPr>
    </w:p>
    <w:p>
      <w:pPr>
        <w:numPr>
          <w:ilvl w:val="3"/>
          <w:numId w:val="1"/>
        </w:numPr>
        <w:rPr>
          <w:rStyle w:val="C3"/>
          <w:rFonts w:ascii="Calibri" w:hAnsi="Calibri"/>
          <w:color w:val="000000"/>
        </w:rPr>
      </w:pPr>
      <w:r>
        <w:rPr>
          <w:rStyle w:val="C3"/>
          <w:rFonts w:ascii="Calibri" w:hAnsi="Calibri"/>
          <w:color w:val="000000"/>
        </w:rPr>
        <w:t xml:space="preserve">La fecha deberá declararse con alguna de las siguientes expresiones: </w:t>
      </w:r>
    </w:p>
    <w:p>
      <w:pPr>
        <w:numPr>
          <w:ilvl w:val="0"/>
          <w:numId w:val="12"/>
        </w:numPr>
        <w:rPr>
          <w:rStyle w:val="C3"/>
          <w:rFonts w:ascii="Calibri" w:hAnsi="Calibri"/>
          <w:color w:val="000000"/>
        </w:rPr>
      </w:pPr>
      <w:r>
        <w:rPr>
          <w:rStyle w:val="C3"/>
          <w:rFonts w:ascii="Calibri" w:hAnsi="Calibri"/>
          <w:color w:val="000000"/>
        </w:rPr>
        <w:t>“consumir antes de…”</w:t>
      </w:r>
    </w:p>
    <w:p>
      <w:pPr>
        <w:numPr>
          <w:ilvl w:val="0"/>
          <w:numId w:val="12"/>
        </w:numPr>
        <w:rPr>
          <w:rStyle w:val="C3"/>
          <w:rFonts w:ascii="Calibri" w:hAnsi="Calibri"/>
          <w:color w:val="000000"/>
        </w:rPr>
      </w:pPr>
      <w:r>
        <w:rPr>
          <w:rStyle w:val="C3"/>
          <w:rFonts w:ascii="Calibri" w:hAnsi="Calibri"/>
          <w:color w:val="000000"/>
        </w:rPr>
        <w:t>“válido hasta…”</w:t>
      </w:r>
    </w:p>
    <w:p>
      <w:pPr>
        <w:numPr>
          <w:ilvl w:val="0"/>
          <w:numId w:val="12"/>
        </w:numPr>
        <w:rPr>
          <w:rStyle w:val="C3"/>
          <w:rFonts w:ascii="Calibri" w:hAnsi="Calibri"/>
          <w:color w:val="000000"/>
        </w:rPr>
      </w:pPr>
      <w:r>
        <w:rPr>
          <w:rStyle w:val="C3"/>
          <w:rFonts w:ascii="Calibri" w:hAnsi="Calibri"/>
          <w:color w:val="000000"/>
        </w:rPr>
        <w:t>“validez …”</w:t>
      </w:r>
    </w:p>
    <w:p>
      <w:pPr>
        <w:numPr>
          <w:ilvl w:val="0"/>
          <w:numId w:val="12"/>
        </w:numPr>
        <w:rPr>
          <w:rStyle w:val="C3"/>
          <w:rFonts w:ascii="Calibri" w:hAnsi="Calibri"/>
          <w:color w:val="000000"/>
        </w:rPr>
      </w:pPr>
      <w:r>
        <w:rPr>
          <w:rStyle w:val="C3"/>
          <w:rFonts w:ascii="Calibri" w:hAnsi="Calibri"/>
          <w:color w:val="000000"/>
        </w:rPr>
        <w:t>“val …”</w:t>
      </w:r>
    </w:p>
    <w:p>
      <w:pPr>
        <w:numPr>
          <w:ilvl w:val="0"/>
          <w:numId w:val="12"/>
        </w:numPr>
        <w:rPr>
          <w:rStyle w:val="C3"/>
          <w:rFonts w:ascii="Calibri" w:hAnsi="Calibri"/>
          <w:color w:val="000000"/>
        </w:rPr>
      </w:pPr>
      <w:r>
        <w:rPr>
          <w:rStyle w:val="C3"/>
          <w:rFonts w:ascii="Calibri" w:hAnsi="Calibri"/>
          <w:color w:val="000000"/>
        </w:rPr>
        <w:t>“vence…”</w:t>
      </w:r>
    </w:p>
    <w:p>
      <w:pPr>
        <w:numPr>
          <w:ilvl w:val="0"/>
          <w:numId w:val="12"/>
        </w:numPr>
        <w:rPr>
          <w:rStyle w:val="C3"/>
          <w:rFonts w:ascii="Calibri" w:hAnsi="Calibri"/>
          <w:color w:val="000000"/>
        </w:rPr>
      </w:pPr>
      <w:r>
        <w:rPr>
          <w:rStyle w:val="C3"/>
          <w:rFonts w:ascii="Calibri" w:hAnsi="Calibri"/>
          <w:color w:val="000000"/>
        </w:rPr>
        <w:t>“vencimiento …”</w:t>
      </w:r>
    </w:p>
    <w:p>
      <w:pPr>
        <w:numPr>
          <w:ilvl w:val="0"/>
          <w:numId w:val="12"/>
        </w:numPr>
        <w:rPr>
          <w:rStyle w:val="C3"/>
          <w:rFonts w:ascii="Calibri" w:hAnsi="Calibri"/>
          <w:color w:val="000000"/>
        </w:rPr>
      </w:pPr>
      <w:r>
        <w:rPr>
          <w:rStyle w:val="C3"/>
          <w:rFonts w:ascii="Calibri" w:hAnsi="Calibri"/>
          <w:color w:val="000000"/>
        </w:rPr>
        <w:t>“vto.…”</w:t>
      </w:r>
    </w:p>
    <w:p>
      <w:pPr>
        <w:numPr>
          <w:ilvl w:val="0"/>
          <w:numId w:val="12"/>
        </w:numPr>
        <w:rPr>
          <w:rStyle w:val="C3"/>
          <w:rFonts w:ascii="Calibri" w:hAnsi="Calibri"/>
          <w:color w:val="000000"/>
        </w:rPr>
      </w:pPr>
      <w:r>
        <w:rPr>
          <w:rStyle w:val="C3"/>
          <w:rFonts w:ascii="Calibri" w:hAnsi="Calibri"/>
          <w:color w:val="000000"/>
        </w:rPr>
        <w:t>“venc…”</w:t>
      </w:r>
    </w:p>
    <w:p>
      <w:pPr>
        <w:numPr>
          <w:ilvl w:val="0"/>
          <w:numId w:val="12"/>
        </w:numPr>
        <w:rPr>
          <w:rStyle w:val="C3"/>
          <w:rFonts w:ascii="Calibri" w:hAnsi="Calibri"/>
          <w:color w:val="000000"/>
        </w:rPr>
      </w:pPr>
      <w:r>
        <w:rPr>
          <w:rStyle w:val="C3"/>
          <w:rFonts w:ascii="Calibri" w:hAnsi="Calibri"/>
          <w:color w:val="000000"/>
        </w:rPr>
        <w:t>“consumir preferentemente antes…”</w:t>
      </w:r>
    </w:p>
    <w:p>
      <w:pPr>
        <w:rPr>
          <w:rStyle w:val="C3"/>
          <w:rFonts w:ascii="Calibri" w:hAnsi="Calibri"/>
          <w:color w:val="000000"/>
        </w:rPr>
      </w:pPr>
    </w:p>
    <w:p>
      <w:pPr>
        <w:rPr>
          <w:rStyle w:val="C3"/>
          <w:rFonts w:ascii="Calibri" w:hAnsi="Calibri"/>
          <w:b w:val="1"/>
          <w:color w:val="000000"/>
          <w:u w:val="single"/>
        </w:rPr>
      </w:pPr>
      <w:r>
        <w:rPr>
          <w:rStyle w:val="C3"/>
          <w:rFonts w:ascii="Calibri" w:hAnsi="Calibri"/>
          <w:b w:val="1"/>
          <w:color w:val="000000"/>
          <w:u w:val="single"/>
        </w:rPr>
        <w:t xml:space="preserve">PRESENTACIÓN Y DISTRIBUCIÓN DE LA INFORMACIÓN OBLIGATORIA </w:t>
      </w:r>
    </w:p>
    <w:p>
      <w:pPr>
        <w:rPr>
          <w:rStyle w:val="C3"/>
          <w:rFonts w:ascii="Calibri" w:hAnsi="Calibri"/>
          <w:color w:val="000000"/>
        </w:rPr>
      </w:pPr>
    </w:p>
    <w:p>
      <w:pPr>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Deberá figurar en la cara principal, la denominación de venta del alimento, su calidad, pureza o mezcla, cuando esté reglamentado, la cantidad nominal del producto contenido, en su forma más relevante en conjunto con el diseño, si lo hubiere, y en contraste de colores que asegure su correcta visibilidad. </w:t>
      </w:r>
    </w:p>
    <w:p>
      <w:pPr>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El tamaño de las letras y números para la rotulación obligatoria no será inferior a un 1mm.</w:t>
      </w:r>
    </w:p>
    <w:p>
      <w:pPr>
        <w:rPr>
          <w:rStyle w:val="C3"/>
          <w:rFonts w:ascii="Calibri" w:hAnsi="Calibri"/>
          <w:color w:val="000000"/>
        </w:rPr>
      </w:pPr>
    </w:p>
    <w:p>
      <w:pPr>
        <w:numPr>
          <w:ilvl w:val="0"/>
          <w:numId w:val="26"/>
        </w:numPr>
        <w:jc w:val="both"/>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FRUTOS CÍTRICOS EN CONSERVA</w:t>
      </w:r>
      <w:r>
        <w:rPr>
          <w:rStyle w:val="C3"/>
          <w:rFonts w:ascii="Calibri" w:hAnsi="Calibri"/>
          <w:color w:val="000000"/>
        </w:rPr>
        <w:t>, al producto:</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Preparado con pomelos, mandarinas (Incluyendo a todas las variedades comerciales aptas para conservas), limón, variedades de naranja dulce, lavadas, maduras y sanas. </w:t>
      </w:r>
    </w:p>
    <w:p>
      <w:pPr>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Envasado con agua u otro medio de cobertura líquido adecuado, azúcares.</w:t>
      </w:r>
    </w:p>
    <w:p>
      <w:pPr>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Tratado térmicamente de manera apropiada antes o después de haber sido cerrado herméticamente en un envase para evitar su deterioro. Antes de su elaboración, la fruta deberá haber sido lavada y pelada convenientemente y haberse prácticamente eliminado de las secciones o segmentos la membrana, las semillas, y el corazón y las hebras originadas a partir del albedo o corazón del fruto. </w:t>
      </w:r>
    </w:p>
    <w:p>
      <w:pPr>
        <w:jc w:val="both"/>
        <w:rPr>
          <w:rStyle w:val="C3"/>
          <w:rFonts w:ascii="Calibri" w:hAnsi="Calibri"/>
          <w:color w:val="000000"/>
        </w:rPr>
      </w:pPr>
    </w:p>
    <w:p>
      <w:pPr>
        <w:numPr>
          <w:ilvl w:val="0"/>
          <w:numId w:val="19"/>
        </w:numPr>
        <w:spacing w:before="80" w:after="80"/>
        <w:jc w:val="both"/>
        <w:rPr>
          <w:rStyle w:val="C3"/>
          <w:rFonts w:ascii="Calibri" w:hAnsi="Calibri"/>
          <w:color w:val="000000"/>
        </w:rPr>
      </w:pPr>
      <w:r>
        <w:rPr>
          <w:rStyle w:val="C3"/>
          <w:rFonts w:ascii="Calibri" w:hAnsi="Calibri"/>
          <w:i w:val="1"/>
          <w:color w:val="000000"/>
        </w:rPr>
        <w:t>Color:</w:t>
      </w:r>
      <w:r>
        <w:rPr>
          <w:rStyle w:val="C3"/>
          <w:rFonts w:ascii="Calibri" w:hAnsi="Calibri"/>
          <w:color w:val="000000"/>
        </w:rPr>
        <w:t xml:space="preserve"> (sólo para los pomelos)</w:t>
      </w:r>
    </w:p>
    <w:p>
      <w:pPr>
        <w:numPr>
          <w:ilvl w:val="0"/>
          <w:numId w:val="6"/>
        </w:numPr>
        <w:spacing w:before="80" w:after="80"/>
        <w:jc w:val="both"/>
        <w:rPr>
          <w:rStyle w:val="C3"/>
          <w:rFonts w:ascii="Calibri" w:hAnsi="Calibri"/>
          <w:color w:val="000000"/>
        </w:rPr>
      </w:pPr>
      <w:r>
        <w:rPr>
          <w:rStyle w:val="C3"/>
          <w:rFonts w:ascii="Calibri" w:hAnsi="Calibri"/>
          <w:color w:val="000000"/>
        </w:rPr>
        <w:t xml:space="preserve">Blanco - obtenidos de pomelos de pulpa blanca. </w:t>
      </w:r>
    </w:p>
    <w:p>
      <w:pPr>
        <w:numPr>
          <w:ilvl w:val="0"/>
          <w:numId w:val="6"/>
        </w:numPr>
        <w:spacing w:before="80" w:after="80"/>
        <w:jc w:val="both"/>
        <w:rPr>
          <w:rStyle w:val="C3"/>
          <w:rFonts w:ascii="Calibri" w:hAnsi="Calibri"/>
          <w:color w:val="000000"/>
        </w:rPr>
      </w:pPr>
      <w:r>
        <w:rPr>
          <w:rStyle w:val="C3"/>
          <w:rFonts w:ascii="Calibri" w:hAnsi="Calibri"/>
          <w:color w:val="000000"/>
        </w:rPr>
        <w:t>Rosado</w:t>
      </w:r>
      <w:r>
        <w:rPr>
          <w:rStyle w:val="C3"/>
          <w:rFonts w:ascii="Calibri" w:hAnsi="Calibri"/>
          <w:b w:val="1"/>
          <w:color w:val="000000"/>
        </w:rPr>
        <w:t xml:space="preserve"> </w:t>
      </w:r>
      <w:r>
        <w:rPr>
          <w:rStyle w:val="C3"/>
          <w:rFonts w:ascii="Calibri" w:hAnsi="Calibri"/>
          <w:color w:val="000000"/>
        </w:rPr>
        <w:t xml:space="preserve">- obtenidos de pomelos de pulpa rosada o roja. </w:t>
      </w:r>
    </w:p>
    <w:p>
      <w:pPr>
        <w:spacing w:before="80" w:after="80"/>
        <w:jc w:val="both"/>
        <w:rPr>
          <w:rStyle w:val="C3"/>
          <w:rFonts w:ascii="Calibri" w:hAnsi="Calibri"/>
          <w:b w:val="1"/>
          <w:color w:val="000000"/>
          <w:u w:val="single"/>
        </w:rPr>
      </w:pPr>
      <w:r>
        <w:rPr>
          <w:rStyle w:val="C3"/>
          <w:rFonts w:ascii="Calibri" w:hAnsi="Calibri"/>
          <w:b w:val="1"/>
          <w:color w:val="000000"/>
          <w:u w:val="single"/>
        </w:rPr>
        <w:t>COMPOSICIÓN:</w:t>
      </w:r>
    </w:p>
    <w:p>
      <w:pPr>
        <w:numPr>
          <w:ilvl w:val="0"/>
          <w:numId w:val="19"/>
        </w:numPr>
        <w:spacing w:before="80" w:after="80"/>
        <w:jc w:val="both"/>
        <w:rPr>
          <w:rStyle w:val="C3"/>
          <w:rFonts w:ascii="Calibri" w:hAnsi="Calibri"/>
          <w:i w:val="1"/>
          <w:color w:val="000000"/>
        </w:rPr>
      </w:pPr>
      <w:r>
        <w:rPr>
          <w:rStyle w:val="C3"/>
          <w:rFonts w:ascii="Calibri" w:hAnsi="Calibri"/>
          <w:i w:val="1"/>
          <w:color w:val="000000"/>
        </w:rPr>
        <w:t xml:space="preserve">Ingredientes básicos </w:t>
      </w:r>
    </w:p>
    <w:p>
      <w:pPr>
        <w:jc w:val="both"/>
        <w:rPr>
          <w:rStyle w:val="C3"/>
          <w:rFonts w:ascii="Calibri" w:hAnsi="Calibri"/>
          <w:color w:val="000000"/>
        </w:rPr>
      </w:pPr>
      <w:r>
        <w:rPr>
          <w:rStyle w:val="C3"/>
          <w:rFonts w:ascii="Calibri" w:hAnsi="Calibri"/>
          <w:color w:val="000000"/>
        </w:rPr>
        <w:t>Frutos cítricos y un medio de cobertura líquido apropiado para el producto.</w:t>
      </w:r>
    </w:p>
    <w:p>
      <w:pPr>
        <w:numPr>
          <w:ilvl w:val="0"/>
          <w:numId w:val="19"/>
        </w:numPr>
        <w:spacing w:before="80" w:after="80"/>
        <w:jc w:val="both"/>
        <w:rPr>
          <w:rStyle w:val="C3"/>
          <w:rFonts w:ascii="Calibri" w:hAnsi="Calibri"/>
          <w:color w:val="000000"/>
        </w:rPr>
      </w:pPr>
      <w:r>
        <w:rPr>
          <w:rStyle w:val="C3"/>
          <w:rFonts w:ascii="Calibri" w:hAnsi="Calibri"/>
          <w:i w:val="1"/>
          <w:color w:val="000000"/>
        </w:rPr>
        <w:t>Otros ingredientes autorizados</w:t>
      </w:r>
      <w:r>
        <w:rPr>
          <w:rStyle w:val="C3"/>
          <w:rFonts w:ascii="Calibri" w:hAnsi="Calibri"/>
          <w:b w:val="1"/>
          <w:color w:val="000000"/>
        </w:rPr>
        <w:t xml:space="preserve"> </w:t>
      </w:r>
      <w:r>
        <w:rPr>
          <w:rStyle w:val="C3"/>
          <w:rFonts w:ascii="Calibri" w:hAnsi="Calibri"/>
          <w:color w:val="000000"/>
        </w:rPr>
        <w:t xml:space="preserve">(para el pomelo en conserva únicamente) </w:t>
      </w:r>
    </w:p>
    <w:p>
      <w:pPr>
        <w:numPr>
          <w:ilvl w:val="2"/>
          <w:numId w:val="19"/>
        </w:numPr>
        <w:spacing w:before="80" w:after="80"/>
        <w:jc w:val="both"/>
        <w:rPr>
          <w:rStyle w:val="C3"/>
          <w:rFonts w:ascii="Calibri" w:hAnsi="Calibri"/>
          <w:color w:val="000000"/>
        </w:rPr>
      </w:pPr>
      <w:r>
        <w:rPr>
          <w:rStyle w:val="C3"/>
          <w:rFonts w:ascii="Calibri" w:hAnsi="Calibri"/>
          <w:color w:val="000000"/>
        </w:rPr>
        <w:t xml:space="preserve">especias. </w:t>
      </w:r>
    </w:p>
    <w:p>
      <w:pPr>
        <w:spacing w:before="80" w:after="80"/>
        <w:jc w:val="both"/>
        <w:rPr>
          <w:rStyle w:val="C3"/>
          <w:rFonts w:ascii="Calibri" w:hAnsi="Calibri"/>
          <w:color w:val="000000"/>
        </w:rPr>
      </w:pPr>
    </w:p>
    <w:p>
      <w:pPr>
        <w:spacing w:before="80" w:after="80"/>
        <w:jc w:val="both"/>
        <w:rPr>
          <w:rStyle w:val="C3"/>
          <w:rFonts w:ascii="Calibri" w:hAnsi="Calibri"/>
          <w:color w:val="000000"/>
          <w:u w:val="single"/>
        </w:rPr>
      </w:pPr>
      <w:r>
        <w:rPr>
          <w:rStyle w:val="C3"/>
          <w:rFonts w:ascii="Calibri" w:hAnsi="Calibri"/>
          <w:b w:val="1"/>
          <w:color w:val="000000"/>
          <w:u w:val="single"/>
        </w:rPr>
        <w:t xml:space="preserve">CRITERIOS DE CALIDAD </w:t>
      </w:r>
    </w:p>
    <w:p>
      <w:pPr>
        <w:spacing w:before="80" w:after="80"/>
        <w:jc w:val="both"/>
        <w:rPr>
          <w:rStyle w:val="C3"/>
          <w:rFonts w:ascii="Calibri" w:hAnsi="Calibri"/>
          <w:color w:val="000000"/>
        </w:rPr>
      </w:pPr>
      <w:r>
        <w:rPr>
          <w:rStyle w:val="C3"/>
          <w:rFonts w:ascii="Calibri" w:hAnsi="Calibri"/>
          <w:color w:val="000000"/>
        </w:rPr>
        <w:t xml:space="preserve">El producto deberá tener un sabor, aroma, color y una textura característicos del producto. </w:t>
      </w:r>
    </w:p>
    <w:p>
      <w:pPr>
        <w:numPr>
          <w:ilvl w:val="0"/>
          <w:numId w:val="19"/>
        </w:numPr>
        <w:spacing w:before="80" w:after="80"/>
        <w:jc w:val="both"/>
        <w:rPr>
          <w:rStyle w:val="C3"/>
          <w:rFonts w:ascii="Calibri" w:hAnsi="Calibri"/>
          <w:i w:val="1"/>
          <w:color w:val="000000"/>
        </w:rPr>
      </w:pPr>
      <w:r>
        <w:rPr>
          <w:rStyle w:val="C3"/>
          <w:rFonts w:ascii="Calibri" w:hAnsi="Calibri"/>
          <w:i w:val="1"/>
          <w:color w:val="000000"/>
        </w:rPr>
        <w:t>Color:</w:t>
      </w:r>
    </w:p>
    <w:p>
      <w:pPr>
        <w:spacing w:before="80" w:after="80"/>
        <w:ind w:left="360"/>
        <w:jc w:val="both"/>
        <w:rPr>
          <w:rStyle w:val="C3"/>
          <w:rFonts w:ascii="Calibri" w:hAnsi="Calibri"/>
          <w:i w:val="1"/>
          <w:color w:val="000000"/>
        </w:rPr>
      </w:pPr>
      <w:r>
        <w:rPr>
          <w:rStyle w:val="C3"/>
          <w:rFonts w:ascii="Calibri" w:hAnsi="Calibri"/>
          <w:color w:val="000000"/>
        </w:rPr>
        <w:t>El color deberá ser el característico de la fruta que se ha preparado y elaborado correctamente. El medio de cobertura líquido deberá ser suficientemente claro, excepto cuando contiene zumo (jugo) de fruta.</w:t>
      </w:r>
    </w:p>
    <w:p>
      <w:pPr>
        <w:numPr>
          <w:ilvl w:val="0"/>
          <w:numId w:val="19"/>
        </w:numPr>
        <w:spacing w:before="80" w:after="80"/>
        <w:jc w:val="both"/>
        <w:rPr>
          <w:rStyle w:val="C3"/>
          <w:rFonts w:ascii="Calibri" w:hAnsi="Calibri"/>
          <w:i w:val="1"/>
          <w:color w:val="000000"/>
        </w:rPr>
      </w:pPr>
      <w:r>
        <w:rPr>
          <w:rStyle w:val="C3"/>
          <w:rFonts w:ascii="Calibri" w:hAnsi="Calibri"/>
          <w:i w:val="1"/>
          <w:color w:val="000000"/>
        </w:rPr>
        <w:t>Sabor:</w:t>
      </w:r>
    </w:p>
    <w:p>
      <w:pPr>
        <w:spacing w:before="80" w:after="80"/>
        <w:ind w:left="360"/>
        <w:jc w:val="both"/>
        <w:rPr>
          <w:rStyle w:val="C3"/>
          <w:rFonts w:ascii="Calibri" w:hAnsi="Calibri"/>
          <w:i w:val="1"/>
          <w:color w:val="000000"/>
        </w:rPr>
      </w:pPr>
      <w:r>
        <w:rPr>
          <w:rStyle w:val="C3"/>
          <w:rFonts w:ascii="Calibri" w:hAnsi="Calibri"/>
          <w:color w:val="000000"/>
        </w:rPr>
        <w:t xml:space="preserve">Los pomelos, mandarinas, las variedades de naranja dulce, limón en conserva deberán tener un sabor y aromas normales exentos de sabores y aromas extraños al producto. </w:t>
      </w:r>
    </w:p>
    <w:p>
      <w:pPr>
        <w:numPr>
          <w:ilvl w:val="0"/>
          <w:numId w:val="20"/>
        </w:numPr>
        <w:spacing w:before="80" w:after="80"/>
        <w:jc w:val="both"/>
        <w:rPr>
          <w:rStyle w:val="C3"/>
          <w:rFonts w:ascii="Calibri" w:hAnsi="Calibri"/>
          <w:i w:val="1"/>
          <w:color w:val="000000"/>
        </w:rPr>
      </w:pPr>
      <w:r>
        <w:rPr>
          <w:rStyle w:val="C3"/>
          <w:rFonts w:ascii="Calibri" w:hAnsi="Calibri"/>
          <w:i w:val="1"/>
          <w:color w:val="000000"/>
        </w:rPr>
        <w:t xml:space="preserve">Textura: </w:t>
      </w:r>
    </w:p>
    <w:p>
      <w:pPr>
        <w:spacing w:before="80" w:after="80"/>
        <w:ind w:left="360"/>
        <w:jc w:val="both"/>
        <w:rPr>
          <w:rStyle w:val="C3"/>
          <w:rFonts w:ascii="Calibri" w:hAnsi="Calibri"/>
          <w:i w:val="1"/>
          <w:color w:val="000000"/>
        </w:rPr>
      </w:pPr>
      <w:r>
        <w:rPr>
          <w:rStyle w:val="C3"/>
          <w:rFonts w:ascii="Calibri" w:hAnsi="Calibri"/>
          <w:color w:val="000000"/>
        </w:rPr>
        <w:t xml:space="preserve">La textura deberá ser suficientemente firme y característica del producto, el cual deberá estar prácticamente exento de células secas o porciones fibrosas que afecten el aspecto o la calidad comestible del producto. </w:t>
      </w:r>
    </w:p>
    <w:p>
      <w:pPr>
        <w:numPr>
          <w:ilvl w:val="0"/>
          <w:numId w:val="14"/>
        </w:numPr>
        <w:spacing w:before="80" w:after="80"/>
        <w:jc w:val="both"/>
        <w:rPr>
          <w:rStyle w:val="C3"/>
          <w:rFonts w:ascii="Calibri" w:hAnsi="Calibri"/>
          <w:color w:val="000000"/>
        </w:rPr>
      </w:pPr>
      <w:r>
        <w:rPr>
          <w:rStyle w:val="C3"/>
          <w:rFonts w:ascii="Calibri" w:hAnsi="Calibri"/>
          <w:b w:val="1"/>
          <w:color w:val="000000"/>
        </w:rPr>
        <w:t xml:space="preserve">HIGIENE </w:t>
      </w:r>
    </w:p>
    <w:p>
      <w:pPr>
        <w:spacing w:before="80" w:after="80"/>
        <w:jc w:val="both"/>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Conservas</w:t>
      </w:r>
      <w:r>
        <w:rPr>
          <w:rStyle w:val="C3"/>
          <w:rFonts w:ascii="Calibri" w:hAnsi="Calibri"/>
          <w:color w:val="000000"/>
        </w:rPr>
        <w:t>)</w:t>
      </w:r>
    </w:p>
    <w:p>
      <w:pPr>
        <w:numPr>
          <w:ilvl w:val="0"/>
          <w:numId w:val="14"/>
        </w:numPr>
        <w:spacing w:before="80" w:after="80"/>
        <w:jc w:val="both"/>
        <w:rPr>
          <w:rStyle w:val="C3"/>
          <w:rFonts w:ascii="Calibri" w:hAnsi="Calibri"/>
          <w:color w:val="000000"/>
        </w:rPr>
      </w:pPr>
      <w:r>
        <w:rPr>
          <w:rStyle w:val="C3"/>
          <w:rFonts w:ascii="Calibri" w:hAnsi="Calibri"/>
          <w:b w:val="1"/>
          <w:color w:val="000000"/>
        </w:rPr>
        <w:t xml:space="preserve">LLENADO MÍNIMO </w:t>
      </w:r>
    </w:p>
    <w:p>
      <w:pPr>
        <w:spacing w:before="80" w:after="80"/>
        <w:jc w:val="both"/>
        <w:rPr>
          <w:rStyle w:val="C3"/>
          <w:rFonts w:ascii="Calibri" w:hAnsi="Calibri"/>
          <w:color w:val="000000"/>
        </w:rPr>
      </w:pPr>
      <w:r>
        <w:rPr>
          <w:rStyle w:val="C3"/>
          <w:rFonts w:ascii="Calibri" w:hAnsi="Calibri"/>
          <w:b w:val="1"/>
          <w:color w:val="000000"/>
        </w:rPr>
        <w:t xml:space="preserve">Llenado del envase </w:t>
      </w:r>
    </w:p>
    <w:p>
      <w:pPr>
        <w:spacing w:before="80" w:after="80"/>
        <w:jc w:val="both"/>
        <w:rPr>
          <w:rStyle w:val="C3"/>
          <w:rFonts w:ascii="Calibri" w:hAnsi="Calibri"/>
          <w:color w:val="000000"/>
        </w:rPr>
      </w:pPr>
      <w:r>
        <w:rPr>
          <w:rStyle w:val="C3"/>
          <w:rFonts w:ascii="Calibri" w:hAnsi="Calibri"/>
          <w:color w:val="000000"/>
        </w:rPr>
        <w:t>El envase deberá llenarse bien con el producto (incluido el líquido de cobertura) que deberá ocupar no menos del 90% de la capacidad de agua del envase (menos cualquier espacio superior necesario de acuerdo a las buenas prácticas de fabricación). La capacidad de agua del envase es el volumen de agua destilada a 20ºC, que cabe en el envase cerrado cuando está completamente lleno.</w:t>
      </w:r>
    </w:p>
    <w:p>
      <w:pPr>
        <w:numPr>
          <w:ilvl w:val="0"/>
          <w:numId w:val="14"/>
        </w:numPr>
        <w:spacing w:before="80" w:after="80"/>
        <w:jc w:val="both"/>
        <w:rPr>
          <w:rStyle w:val="C3"/>
          <w:rFonts w:ascii="Calibri" w:hAnsi="Calibri"/>
          <w:color w:val="000000"/>
        </w:rPr>
      </w:pPr>
      <w:r>
        <w:rPr>
          <w:rStyle w:val="C3"/>
          <w:rFonts w:ascii="Calibri" w:hAnsi="Calibri"/>
          <w:b w:val="1"/>
          <w:color w:val="000000"/>
        </w:rPr>
        <w:t>ETIQUETADO</w:t>
      </w:r>
    </w:p>
    <w:p>
      <w:pPr>
        <w:spacing w:before="80" w:after="80"/>
        <w:jc w:val="both"/>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Conservas</w:t>
      </w:r>
      <w:r>
        <w:rPr>
          <w:rStyle w:val="C3"/>
          <w:rFonts w:ascii="Calibri" w:hAnsi="Calibri"/>
          <w:color w:val="000000"/>
        </w:rPr>
        <w:t>); Además:</w:t>
      </w:r>
    </w:p>
    <w:p>
      <w:pPr>
        <w:numPr>
          <w:ilvl w:val="1"/>
          <w:numId w:val="14"/>
        </w:numPr>
        <w:spacing w:before="80" w:after="80"/>
        <w:jc w:val="both"/>
        <w:rPr>
          <w:rStyle w:val="C3"/>
          <w:rFonts w:ascii="Calibri" w:hAnsi="Calibri"/>
          <w:i w:val="1"/>
          <w:color w:val="000000"/>
        </w:rPr>
      </w:pPr>
      <w:r>
        <w:rPr>
          <w:rStyle w:val="C3"/>
          <w:rFonts w:ascii="Calibri" w:hAnsi="Calibri"/>
          <w:i w:val="1"/>
          <w:color w:val="000000"/>
        </w:rPr>
        <w:t xml:space="preserve">NOMBRE DEL PRODUCTO: </w:t>
      </w:r>
    </w:p>
    <w:p>
      <w:pPr>
        <w:spacing w:before="80" w:after="80"/>
        <w:jc w:val="both"/>
        <w:rPr>
          <w:rStyle w:val="C3"/>
          <w:rFonts w:ascii="Calibri" w:hAnsi="Calibri"/>
          <w:color w:val="000000"/>
        </w:rPr>
      </w:pPr>
      <w:r>
        <w:rPr>
          <w:rStyle w:val="C3"/>
          <w:rFonts w:ascii="Calibri" w:hAnsi="Calibri"/>
          <w:color w:val="000000"/>
        </w:rPr>
        <w:t>El nombre del producto deberá ser: “pomelos”, “mandarinas”, “naranjas”, “limón”.</w:t>
      </w:r>
    </w:p>
    <w:p>
      <w:pPr>
        <w:numPr>
          <w:ilvl w:val="0"/>
          <w:numId w:val="16"/>
        </w:numPr>
        <w:spacing w:before="80" w:after="80"/>
        <w:jc w:val="both"/>
        <w:rPr>
          <w:rStyle w:val="C3"/>
          <w:rFonts w:ascii="Calibri" w:hAnsi="Calibri"/>
          <w:color w:val="000000"/>
        </w:rPr>
      </w:pPr>
      <w:r>
        <w:rPr>
          <w:rStyle w:val="C3"/>
          <w:rFonts w:ascii="Calibri" w:hAnsi="Calibri"/>
          <w:b w:val="1"/>
          <w:color w:val="000000"/>
        </w:rPr>
        <w:t>Para pomelos y variedades de naranja dulce en conserva</w:t>
      </w:r>
      <w:r>
        <w:rPr>
          <w:rStyle w:val="C3"/>
          <w:rFonts w:ascii="Calibri" w:hAnsi="Calibri"/>
          <w:color w:val="000000"/>
        </w:rPr>
        <w:t xml:space="preserve">: </w:t>
      </w:r>
    </w:p>
    <w:p>
      <w:pPr>
        <w:spacing w:before="80" w:after="80"/>
        <w:ind w:hanging="420" w:left="980"/>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La forma de presentación deberá incluirse como parte del nombre del producto; </w:t>
      </w:r>
    </w:p>
    <w:p>
      <w:pPr>
        <w:spacing w:before="80" w:after="80"/>
        <w:ind w:hanging="420" w:left="980"/>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El líquido de cobertura deberá incluirse como parte del nombre del producto; </w:t>
      </w:r>
    </w:p>
    <w:p>
      <w:pPr>
        <w:spacing w:before="80" w:after="80"/>
        <w:ind w:hanging="420" w:left="980"/>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Si los pomelos son rosados, el tipo de color “rosados(as)” deberá incluirse como parte del nombre del producto.</w:t>
      </w:r>
    </w:p>
    <w:p>
      <w:pPr>
        <w:spacing w:before="80" w:after="80"/>
        <w:jc w:val="both"/>
        <w:rPr>
          <w:rStyle w:val="C3"/>
          <w:rFonts w:ascii="Calibri" w:hAnsi="Calibri"/>
          <w:color w:val="000000"/>
        </w:rPr>
      </w:pPr>
      <w:r>
        <w:rPr>
          <w:rStyle w:val="C3"/>
          <w:rFonts w:ascii="Calibri" w:hAnsi="Calibri"/>
          <w:color w:val="000000"/>
        </w:rPr>
        <w:t>Si la adición de un ingrediente, cambia el sabor característico del producto, el nombre del alimento deberá ir acompañado del término “Con sabor a x”, según proceda.</w:t>
      </w:r>
    </w:p>
    <w:p>
      <w:pPr>
        <w:numPr>
          <w:ilvl w:val="0"/>
          <w:numId w:val="16"/>
        </w:numPr>
        <w:spacing w:before="80" w:after="80"/>
        <w:jc w:val="both"/>
        <w:rPr>
          <w:rStyle w:val="C3"/>
          <w:rFonts w:ascii="Calibri" w:hAnsi="Calibri"/>
          <w:color w:val="000000"/>
        </w:rPr>
      </w:pPr>
      <w:r>
        <w:rPr>
          <w:rStyle w:val="C3"/>
          <w:rFonts w:ascii="Calibri" w:hAnsi="Calibri"/>
          <w:b w:val="1"/>
          <w:color w:val="000000"/>
        </w:rPr>
        <w:t>Para las mandarinas en conserva</w:t>
      </w:r>
      <w:r>
        <w:rPr>
          <w:rStyle w:val="C3"/>
          <w:rFonts w:ascii="Calibri" w:hAnsi="Calibri"/>
          <w:color w:val="000000"/>
        </w:rPr>
        <w:t xml:space="preserve">: </w:t>
      </w:r>
    </w:p>
    <w:p>
      <w:pPr>
        <w:spacing w:before="80" w:after="80"/>
        <w:ind w:hanging="7" w:left="567"/>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La forma de presentación, según corresponda, deberá incluirse como parte del nombre del producto o muy cerca de éste, como sigue: </w:t>
      </w:r>
    </w:p>
    <w:p>
      <w:pPr>
        <w:spacing w:before="80" w:after="80"/>
        <w:ind w:firstLine="2" w:left="1418"/>
        <w:jc w:val="both"/>
        <w:rPr>
          <w:rStyle w:val="C3"/>
          <w:rFonts w:ascii="Calibri" w:hAnsi="Calibri"/>
          <w:b w:val="1"/>
          <w:color w:val="000000"/>
        </w:rPr>
      </w:pPr>
      <w:r>
        <w:rPr>
          <w:rStyle w:val="C3"/>
          <w:rFonts w:ascii="Calibri" w:hAnsi="Calibri"/>
          <w:color w:val="000000"/>
        </w:rPr>
        <w:t xml:space="preserve">I)- </w:t>
      </w:r>
      <w:r>
        <w:rPr>
          <w:rStyle w:val="C3"/>
          <w:rFonts w:ascii="Calibri" w:hAnsi="Calibri"/>
          <w:b w:val="1"/>
          <w:color w:val="000000"/>
        </w:rPr>
        <w:t xml:space="preserve">Segmentos enteros: </w:t>
      </w:r>
    </w:p>
    <w:p>
      <w:pPr>
        <w:spacing w:before="80" w:after="80"/>
        <w:ind w:firstLine="2" w:left="1418"/>
        <w:jc w:val="both"/>
        <w:rPr>
          <w:rStyle w:val="C3"/>
          <w:rFonts w:ascii="Calibri" w:hAnsi="Calibri"/>
          <w:color w:val="000000"/>
        </w:rPr>
      </w:pPr>
      <w:r>
        <w:rPr>
          <w:rStyle w:val="C3"/>
          <w:rFonts w:ascii="Calibri" w:hAnsi="Calibri"/>
          <w:color w:val="000000"/>
        </w:rPr>
        <w:t xml:space="preserve">Se podrá declarar en la etiqueta una clasificación por tamaños para la forma de presentación “segmentos enteros”. </w:t>
      </w:r>
    </w:p>
    <w:p>
      <w:pPr>
        <w:spacing w:before="80" w:after="80"/>
        <w:ind w:hanging="420" w:left="1840"/>
        <w:jc w:val="both"/>
        <w:rPr>
          <w:rStyle w:val="C3"/>
          <w:rFonts w:ascii="Calibri" w:hAnsi="Calibri"/>
          <w:color w:val="000000"/>
        </w:rPr>
      </w:pPr>
      <w:r>
        <w:rPr>
          <w:rStyle w:val="C3"/>
          <w:rFonts w:ascii="Calibri" w:hAnsi="Calibri"/>
          <w:color w:val="000000"/>
        </w:rPr>
        <w:t xml:space="preserve">II)- </w:t>
      </w:r>
      <w:r>
        <w:rPr>
          <w:rStyle w:val="C3"/>
          <w:rFonts w:ascii="Calibri" w:hAnsi="Calibri"/>
          <w:b w:val="1"/>
          <w:color w:val="000000"/>
        </w:rPr>
        <w:t xml:space="preserve">Segmentos </w:t>
      </w:r>
      <w:r>
        <w:rPr>
          <w:rStyle w:val="C3"/>
          <w:rFonts w:ascii="Calibri" w:hAnsi="Calibri"/>
          <w:b w:val="1"/>
          <w:color w:val="000000"/>
        </w:rPr>
        <w:t>diversos</w:t>
      </w:r>
      <w:r>
        <w:rPr>
          <w:rStyle w:val="C3"/>
          <w:rFonts w:ascii="Calibri" w:hAnsi="Calibri"/>
          <w:color w:val="000000"/>
        </w:rPr>
        <w:t>:</w:t>
      </w:r>
    </w:p>
    <w:p>
      <w:pPr>
        <w:spacing w:before="80" w:after="80"/>
        <w:ind w:hanging="7" w:left="567"/>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En el caso de tamaños, la denominación deberá declararse muy cerca de la designación de la forma de presentación, p.ej., “segmentos enteros de tamaños mezclados”. </w:t>
      </w:r>
    </w:p>
    <w:p>
      <w:pPr>
        <w:spacing w:before="80" w:after="80"/>
        <w:ind w:hanging="7" w:left="567"/>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El líquido de cobertura deberá incluirse como parte del nombre del producto. </w:t>
      </w:r>
    </w:p>
    <w:p>
      <w:pPr>
        <w:spacing w:before="80" w:after="80"/>
        <w:jc w:val="both"/>
        <w:rPr>
          <w:rStyle w:val="C3"/>
          <w:rFonts w:ascii="Calibri" w:hAnsi="Calibri"/>
          <w:color w:val="000000"/>
        </w:rPr>
      </w:pPr>
    </w:p>
    <w:p>
      <w:pPr>
        <w:numPr>
          <w:ilvl w:val="0"/>
          <w:numId w:val="26"/>
        </w:numPr>
        <w:spacing w:before="80" w:after="80"/>
        <w:jc w:val="both"/>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ENSALADAS DE FRUTAS EN CONSERVA</w:t>
      </w:r>
      <w:r>
        <w:rPr>
          <w:rStyle w:val="C3"/>
          <w:rFonts w:ascii="Calibri" w:hAnsi="Calibri"/>
          <w:color w:val="000000"/>
        </w:rPr>
        <w:t>, al producto:</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color w:val="000000"/>
        </w:rPr>
        <w:t xml:space="preserve">La Ensalada de frutas en conserva es el producto: </w:t>
      </w:r>
    </w:p>
    <w:p>
      <w:pPr>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Preparado a partir de una mezcla de frutas básicas; </w:t>
      </w:r>
    </w:p>
    <w:p>
      <w:pPr>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Tales frutas podrán ser frescas, congeladas; </w:t>
      </w:r>
    </w:p>
    <w:p>
      <w:pPr>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La mezcla de frutas está envasada con agua u otro medio de cobertura líquido adecuado.</w:t>
      </w:r>
    </w:p>
    <w:p>
      <w:pPr>
        <w:rPr>
          <w:rStyle w:val="C3"/>
          <w:rFonts w:ascii="Calibri" w:hAnsi="Calibri"/>
          <w:color w:val="000000"/>
        </w:rPr>
      </w:pPr>
    </w:p>
    <w:p>
      <w:pPr>
        <w:numPr>
          <w:ilvl w:val="1"/>
          <w:numId w:val="14"/>
        </w:numPr>
        <w:jc w:val="both"/>
        <w:rPr>
          <w:rStyle w:val="C3"/>
          <w:rFonts w:ascii="Calibri" w:hAnsi="Calibri"/>
          <w:b w:val="1"/>
          <w:color w:val="000000"/>
        </w:rPr>
      </w:pPr>
      <w:r>
        <w:rPr>
          <w:rStyle w:val="C3"/>
          <w:rFonts w:ascii="Calibri" w:hAnsi="Calibri"/>
          <w:b w:val="1"/>
          <w:color w:val="000000"/>
        </w:rPr>
        <w:t>Medios de Cobertura:</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color w:val="000000"/>
        </w:rPr>
        <w:t xml:space="preserve">La ensalada de frutas en conserva puede envasarse en uno de los siguientes medios: </w:t>
      </w:r>
    </w:p>
    <w:p>
      <w:pPr>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w:t>
      </w:r>
      <w:r>
        <w:rPr>
          <w:rStyle w:val="C3"/>
          <w:rFonts w:ascii="Calibri" w:hAnsi="Calibri"/>
          <w:b w:val="1"/>
          <w:i w:val="1"/>
          <w:color w:val="000000"/>
        </w:rPr>
        <w:t xml:space="preserve">Agua: </w:t>
      </w:r>
      <w:r>
        <w:rPr>
          <w:rStyle w:val="C3"/>
          <w:rFonts w:ascii="Calibri" w:hAnsi="Calibri"/>
          <w:color w:val="000000"/>
        </w:rPr>
        <w:t xml:space="preserve">En cuyo caso el agua es el único medio de cobertura; </w:t>
      </w:r>
    </w:p>
    <w:p>
      <w:pPr>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w:t>
      </w:r>
      <w:r>
        <w:rPr>
          <w:rStyle w:val="C3"/>
          <w:rFonts w:ascii="Calibri" w:hAnsi="Calibri"/>
          <w:b w:val="1"/>
          <w:i w:val="1"/>
          <w:color w:val="000000"/>
        </w:rPr>
        <w:t>Agua y zumo (jugo) de fruta:</w:t>
      </w:r>
      <w:r>
        <w:rPr>
          <w:rStyle w:val="C3"/>
          <w:rFonts w:ascii="Calibri" w:hAnsi="Calibri"/>
          <w:color w:val="000000"/>
        </w:rPr>
        <w:t xml:space="preserve"> En cuyo caso el agua y el (los) zumo(s) (jugo(s)) de fruta de las frutas especificadas es el único medio de cobertura líquido; </w:t>
      </w:r>
    </w:p>
    <w:p>
      <w:pPr>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w:t>
      </w:r>
      <w:r>
        <w:rPr>
          <w:rStyle w:val="C3"/>
          <w:rFonts w:ascii="Calibri" w:hAnsi="Calibri"/>
          <w:b w:val="1"/>
          <w:i w:val="1"/>
          <w:color w:val="000000"/>
        </w:rPr>
        <w:t xml:space="preserve">Zumo (jugo) de fruta: </w:t>
      </w:r>
      <w:r>
        <w:rPr>
          <w:rStyle w:val="C3"/>
          <w:rFonts w:ascii="Calibri" w:hAnsi="Calibri"/>
          <w:color w:val="000000"/>
        </w:rPr>
        <w:t>En cuyo caso uno o más zumos (jugos) de frutas, que pueden colarse o filtrarse, es el único medio de cobertura líquido.</w:t>
      </w:r>
    </w:p>
    <w:p>
      <w:pPr>
        <w:jc w:val="both"/>
        <w:rPr>
          <w:rStyle w:val="C3"/>
          <w:rFonts w:ascii="Calibri" w:hAnsi="Calibri"/>
          <w:color w:val="000000"/>
        </w:rPr>
      </w:pPr>
    </w:p>
    <w:p>
      <w:pPr>
        <w:numPr>
          <w:ilvl w:val="1"/>
          <w:numId w:val="14"/>
        </w:numPr>
        <w:jc w:val="both"/>
        <w:rPr>
          <w:rStyle w:val="C3"/>
          <w:rFonts w:ascii="Calibri" w:hAnsi="Calibri"/>
          <w:b w:val="1"/>
          <w:color w:val="000000"/>
        </w:rPr>
      </w:pPr>
      <w:r>
        <w:rPr>
          <w:rStyle w:val="C3"/>
          <w:rFonts w:ascii="Calibri" w:hAnsi="Calibri"/>
          <w:b w:val="1"/>
          <w:color w:val="000000"/>
        </w:rPr>
        <w:t xml:space="preserve">Criterios de calidad: </w:t>
      </w:r>
    </w:p>
    <w:p>
      <w:pPr>
        <w:jc w:val="both"/>
        <w:rPr>
          <w:rStyle w:val="C3"/>
          <w:rFonts w:ascii="Calibri" w:hAnsi="Calibri"/>
          <w:color w:val="000000"/>
        </w:rPr>
      </w:pPr>
    </w:p>
    <w:p>
      <w:pPr>
        <w:numPr>
          <w:ilvl w:val="0"/>
          <w:numId w:val="20"/>
        </w:numPr>
        <w:jc w:val="both"/>
        <w:rPr>
          <w:rStyle w:val="C3"/>
          <w:rFonts w:ascii="Calibri" w:hAnsi="Calibri"/>
          <w:i w:val="1"/>
          <w:color w:val="000000"/>
        </w:rPr>
      </w:pPr>
      <w:r>
        <w:rPr>
          <w:rStyle w:val="C3"/>
          <w:rFonts w:ascii="Calibri" w:hAnsi="Calibri"/>
          <w:i w:val="1"/>
          <w:color w:val="000000"/>
        </w:rPr>
        <w:t xml:space="preserve">Color: </w:t>
      </w:r>
    </w:p>
    <w:p>
      <w:pPr>
        <w:jc w:val="both"/>
        <w:rPr>
          <w:rStyle w:val="C3"/>
          <w:rFonts w:ascii="Calibri" w:hAnsi="Calibri"/>
          <w:color w:val="000000"/>
        </w:rPr>
      </w:pPr>
      <w:r>
        <w:rPr>
          <w:rStyle w:val="C3"/>
          <w:rFonts w:ascii="Calibri" w:hAnsi="Calibri"/>
          <w:color w:val="000000"/>
        </w:rPr>
        <w:t xml:space="preserve">La ensalada de frutas en conserva, deberá tener el color característico de las frutas mixtas elaboradas, con la salvedad de que será aceptable una ligera decoloración de las cerezas coloreadas. </w:t>
      </w:r>
    </w:p>
    <w:p>
      <w:pPr>
        <w:rPr>
          <w:rStyle w:val="C3"/>
          <w:rFonts w:ascii="Calibri" w:hAnsi="Calibri"/>
          <w:color w:val="000000"/>
        </w:rPr>
      </w:pPr>
    </w:p>
    <w:p>
      <w:pPr>
        <w:numPr>
          <w:ilvl w:val="0"/>
          <w:numId w:val="21"/>
        </w:numPr>
        <w:rPr>
          <w:rStyle w:val="C3"/>
          <w:rFonts w:ascii="Calibri" w:hAnsi="Calibri"/>
          <w:i w:val="1"/>
          <w:color w:val="000000"/>
        </w:rPr>
      </w:pPr>
      <w:r>
        <w:rPr>
          <w:rStyle w:val="C3"/>
          <w:rFonts w:ascii="Calibri" w:hAnsi="Calibri"/>
          <w:i w:val="1"/>
          <w:color w:val="000000"/>
        </w:rPr>
        <w:t xml:space="preserve">Sabor: </w:t>
      </w:r>
    </w:p>
    <w:p>
      <w:pPr>
        <w:rPr>
          <w:rStyle w:val="C3"/>
          <w:rFonts w:ascii="Calibri" w:hAnsi="Calibri"/>
          <w:color w:val="000000"/>
        </w:rPr>
      </w:pPr>
      <w:r>
        <w:rPr>
          <w:rStyle w:val="C3"/>
          <w:rFonts w:ascii="Calibri" w:hAnsi="Calibri"/>
          <w:color w:val="000000"/>
        </w:rPr>
        <w:t xml:space="preserve">La ensalada de frutas en conserva, deberá tener el sabor y el olor normales característicos de la mezcla particular de frutas. </w:t>
      </w:r>
    </w:p>
    <w:p>
      <w:pPr>
        <w:rPr>
          <w:rStyle w:val="C3"/>
          <w:rFonts w:ascii="Calibri" w:hAnsi="Calibri"/>
          <w:color w:val="000000"/>
        </w:rPr>
      </w:pPr>
    </w:p>
    <w:p>
      <w:pPr>
        <w:numPr>
          <w:ilvl w:val="0"/>
          <w:numId w:val="21"/>
        </w:numPr>
        <w:rPr>
          <w:rStyle w:val="C3"/>
          <w:rFonts w:ascii="Calibri" w:hAnsi="Calibri"/>
          <w:i w:val="1"/>
          <w:color w:val="000000"/>
        </w:rPr>
      </w:pPr>
      <w:r>
        <w:rPr>
          <w:rStyle w:val="C3"/>
          <w:rFonts w:ascii="Calibri" w:hAnsi="Calibri"/>
          <w:i w:val="1"/>
          <w:color w:val="000000"/>
        </w:rPr>
        <w:t xml:space="preserve">Textura: </w:t>
      </w:r>
    </w:p>
    <w:p>
      <w:pPr>
        <w:rPr>
          <w:rStyle w:val="C3"/>
          <w:rFonts w:ascii="Calibri" w:hAnsi="Calibri"/>
          <w:color w:val="000000"/>
        </w:rPr>
      </w:pPr>
      <w:r>
        <w:rPr>
          <w:rStyle w:val="C3"/>
          <w:rFonts w:ascii="Calibri" w:hAnsi="Calibri"/>
          <w:color w:val="000000"/>
        </w:rPr>
        <w:t>La textura del ingrediente de fruta, deberá ser apropiada para la fruta respectiva.</w:t>
      </w:r>
    </w:p>
    <w:p>
      <w:pPr>
        <w:rPr>
          <w:rStyle w:val="C3"/>
          <w:rFonts w:ascii="Calibri" w:hAnsi="Calibri"/>
          <w:color w:val="000000"/>
        </w:rPr>
      </w:pPr>
    </w:p>
    <w:p>
      <w:pPr>
        <w:numPr>
          <w:ilvl w:val="1"/>
          <w:numId w:val="16"/>
        </w:numPr>
        <w:spacing w:before="80" w:after="80"/>
        <w:jc w:val="both"/>
        <w:rPr>
          <w:rStyle w:val="C3"/>
          <w:rFonts w:ascii="Calibri" w:hAnsi="Calibri"/>
          <w:color w:val="000000"/>
        </w:rPr>
      </w:pPr>
      <w:r>
        <w:rPr>
          <w:rStyle w:val="C3"/>
          <w:rFonts w:ascii="Calibri" w:hAnsi="Calibri"/>
          <w:b w:val="1"/>
          <w:color w:val="000000"/>
        </w:rPr>
        <w:t xml:space="preserve">HIGIENE: </w:t>
      </w:r>
    </w:p>
    <w:p>
      <w:pPr>
        <w:spacing w:before="80" w:after="80"/>
        <w:jc w:val="both"/>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Conservas</w:t>
      </w:r>
      <w:r>
        <w:rPr>
          <w:rStyle w:val="C3"/>
          <w:rFonts w:ascii="Calibri" w:hAnsi="Calibri"/>
          <w:color w:val="000000"/>
        </w:rPr>
        <w:t>)</w:t>
      </w:r>
    </w:p>
    <w:p>
      <w:pPr>
        <w:rPr>
          <w:rStyle w:val="C3"/>
          <w:rFonts w:ascii="Calibri" w:hAnsi="Calibri"/>
          <w:b w:val="1"/>
          <w:color w:val="000000"/>
        </w:rPr>
      </w:pPr>
    </w:p>
    <w:p>
      <w:pPr>
        <w:numPr>
          <w:ilvl w:val="1"/>
          <w:numId w:val="16"/>
        </w:numPr>
        <w:rPr>
          <w:rStyle w:val="C3"/>
          <w:rFonts w:ascii="Calibri" w:hAnsi="Calibri"/>
          <w:color w:val="000000"/>
        </w:rPr>
      </w:pPr>
      <w:r>
        <w:rPr>
          <w:rStyle w:val="C3"/>
          <w:rFonts w:ascii="Calibri" w:hAnsi="Calibri"/>
          <w:b w:val="1"/>
          <w:color w:val="000000"/>
        </w:rPr>
        <w:t xml:space="preserve">LLENADO MÍNIMO: </w:t>
      </w:r>
    </w:p>
    <w:p>
      <w:pPr>
        <w:spacing w:before="80" w:after="80"/>
        <w:jc w:val="both"/>
        <w:rPr>
          <w:rStyle w:val="C3"/>
          <w:rFonts w:ascii="Calibri" w:hAnsi="Calibri"/>
          <w:color w:val="000000"/>
        </w:rPr>
      </w:pPr>
      <w:r>
        <w:rPr>
          <w:rStyle w:val="C3"/>
          <w:rFonts w:ascii="Calibri" w:hAnsi="Calibri"/>
          <w:color w:val="000000"/>
        </w:rPr>
        <w:t>Los recipientes deberán llenarse bien de fruta y el producto (incluido el medio de cobertura) deberá ocupar no menos del 90% de la capacidad de agua del recipiente. La capacidad de agua del recipiente es el volumen de agua destilada, a 20°C, que cabe en el recipiente herméticamente cerrado cuando está completamente lleno.</w:t>
      </w:r>
    </w:p>
    <w:p>
      <w:pPr>
        <w:jc w:val="both"/>
        <w:rPr>
          <w:rStyle w:val="C3"/>
          <w:rFonts w:ascii="Calibri" w:hAnsi="Calibri"/>
          <w:b w:val="1"/>
          <w:color w:val="000000"/>
        </w:rPr>
      </w:pPr>
    </w:p>
    <w:p>
      <w:pPr>
        <w:numPr>
          <w:ilvl w:val="1"/>
          <w:numId w:val="16"/>
        </w:numPr>
        <w:jc w:val="both"/>
        <w:rPr>
          <w:rStyle w:val="C3"/>
          <w:rFonts w:ascii="Calibri" w:hAnsi="Calibri"/>
          <w:b w:val="1"/>
          <w:color w:val="000000"/>
        </w:rPr>
      </w:pPr>
      <w:r>
        <w:rPr>
          <w:rStyle w:val="C3"/>
          <w:rFonts w:ascii="Calibri" w:hAnsi="Calibri"/>
          <w:b w:val="1"/>
          <w:color w:val="000000"/>
        </w:rPr>
        <w:t xml:space="preserve">ETIQUETADO: </w:t>
      </w:r>
    </w:p>
    <w:p>
      <w:pPr>
        <w:jc w:val="both"/>
        <w:rPr>
          <w:rStyle w:val="C3"/>
          <w:rFonts w:ascii="Calibri" w:hAnsi="Calibri"/>
          <w:b w:val="1"/>
          <w:color w:val="000000"/>
        </w:rPr>
      </w:pPr>
      <w:r>
        <w:rPr>
          <w:rStyle w:val="C3"/>
          <w:rFonts w:ascii="Calibri" w:hAnsi="Calibri"/>
          <w:color w:val="000000"/>
        </w:rPr>
        <w:t xml:space="preserve">(Igual que para </w:t>
      </w:r>
      <w:r>
        <w:rPr>
          <w:rStyle w:val="C3"/>
          <w:rFonts w:ascii="Calibri" w:hAnsi="Calibri"/>
          <w:b w:val="1"/>
          <w:color w:val="000000"/>
        </w:rPr>
        <w:t>Conservas</w:t>
      </w:r>
      <w:r>
        <w:rPr>
          <w:rStyle w:val="C3"/>
          <w:rFonts w:ascii="Calibri" w:hAnsi="Calibri"/>
          <w:color w:val="000000"/>
        </w:rPr>
        <w:t xml:space="preserve">); Además, se aplicarán las siguientes disposiciones específicas: </w:t>
      </w:r>
    </w:p>
    <w:p>
      <w:pPr>
        <w:jc w:val="both"/>
        <w:rPr>
          <w:rStyle w:val="C3"/>
          <w:rFonts w:ascii="Calibri" w:hAnsi="Calibri"/>
          <w:b w:val="1"/>
          <w:color w:val="000000"/>
        </w:rPr>
      </w:pPr>
    </w:p>
    <w:p>
      <w:pPr>
        <w:numPr>
          <w:ilvl w:val="2"/>
          <w:numId w:val="16"/>
        </w:numPr>
        <w:jc w:val="both"/>
        <w:rPr>
          <w:rStyle w:val="C3"/>
          <w:rFonts w:ascii="Calibri" w:hAnsi="Calibri"/>
          <w:b w:val="1"/>
          <w:color w:val="000000"/>
        </w:rPr>
      </w:pPr>
      <w:r>
        <w:rPr>
          <w:rStyle w:val="C3"/>
          <w:rFonts w:ascii="Calibri" w:hAnsi="Calibri"/>
          <w:b w:val="1"/>
          <w:color w:val="000000"/>
        </w:rPr>
        <w:t>Nombre del alimento:</w:t>
      </w:r>
    </w:p>
    <w:p>
      <w:pPr>
        <w:jc w:val="both"/>
        <w:rPr>
          <w:rStyle w:val="C3"/>
          <w:rFonts w:ascii="Calibri" w:hAnsi="Calibri"/>
          <w:color w:val="000000"/>
        </w:rPr>
      </w:pPr>
      <w:r>
        <w:rPr>
          <w:rStyle w:val="C3"/>
          <w:rFonts w:ascii="Calibri" w:hAnsi="Calibri"/>
          <w:b w:val="1"/>
          <w:color w:val="000000"/>
        </w:rPr>
        <w:t xml:space="preserve"> </w:t>
      </w:r>
    </w:p>
    <w:p>
      <w:pPr>
        <w:ind w:firstLine="709"/>
        <w:jc w:val="both"/>
        <w:rPr>
          <w:rStyle w:val="C3"/>
          <w:rFonts w:ascii="Calibri" w:hAnsi="Calibri"/>
          <w:color w:val="000000"/>
        </w:rPr>
      </w:pPr>
      <w:r>
        <w:rPr>
          <w:rStyle w:val="C3"/>
          <w:rFonts w:ascii="Calibri" w:hAnsi="Calibri"/>
          <w:color w:val="000000"/>
        </w:rPr>
        <w:t xml:space="preserve">La designación del producto deberá ser "Ensalada de frutas", "Cóctel de frutas" o "Frutas mixtas". </w:t>
      </w:r>
    </w:p>
    <w:p>
      <w:pPr>
        <w:ind w:firstLine="709"/>
        <w:jc w:val="both"/>
        <w:rPr>
          <w:rStyle w:val="C3"/>
          <w:rFonts w:ascii="Calibri" w:hAnsi="Calibri"/>
          <w:color w:val="000000"/>
        </w:rPr>
      </w:pPr>
      <w:r>
        <w:rPr>
          <w:rStyle w:val="C3"/>
          <w:rFonts w:ascii="Calibri" w:hAnsi="Calibri"/>
          <w:color w:val="000000"/>
        </w:rPr>
        <w:t xml:space="preserve">Cuando el medio de cobertura está constituido por agua, o agua y uno o más zumos (jugos) de frutas en los que predomina el agua, deberá declararse el medio de cobertura como parte del nombre o en la proximidad del mismo como: "En agua" o "Envasado en agua". </w:t>
      </w:r>
    </w:p>
    <w:p>
      <w:pPr>
        <w:ind w:firstLine="709"/>
        <w:jc w:val="both"/>
        <w:rPr>
          <w:rStyle w:val="C3"/>
          <w:rFonts w:ascii="Calibri" w:hAnsi="Calibri"/>
          <w:color w:val="000000"/>
        </w:rPr>
      </w:pPr>
      <w:r>
        <w:rPr>
          <w:rStyle w:val="C3"/>
          <w:rFonts w:ascii="Calibri" w:hAnsi="Calibri"/>
          <w:color w:val="000000"/>
        </w:rPr>
        <w:t xml:space="preserve">Cuando el medio de cobertura está constituido únicamente por un zumo (jugo) de fruta, deberá declararse el medio de cobertura como parte del nombre o en proximidad del mismo como: </w:t>
      </w:r>
    </w:p>
    <w:p>
      <w:pPr>
        <w:numPr>
          <w:ilvl w:val="0"/>
          <w:numId w:val="16"/>
        </w:numPr>
        <w:jc w:val="both"/>
        <w:rPr>
          <w:rStyle w:val="C3"/>
          <w:rFonts w:ascii="Calibri" w:hAnsi="Calibri"/>
          <w:color w:val="000000"/>
        </w:rPr>
      </w:pPr>
      <w:r>
        <w:rPr>
          <w:rStyle w:val="C3"/>
          <w:rFonts w:ascii="Calibri" w:hAnsi="Calibri"/>
          <w:color w:val="000000"/>
        </w:rPr>
        <w:t xml:space="preserve">"En zumo (jugo) de (nombre de la fruta)". </w:t>
      </w:r>
    </w:p>
    <w:p>
      <w:pPr>
        <w:jc w:val="both"/>
        <w:rPr>
          <w:rStyle w:val="C3"/>
          <w:rFonts w:ascii="Calibri" w:hAnsi="Calibri"/>
          <w:color w:val="000000"/>
        </w:rPr>
      </w:pPr>
      <w:r>
        <w:rPr>
          <w:rStyle w:val="C3"/>
          <w:rFonts w:ascii="Calibri" w:hAnsi="Calibri"/>
          <w:color w:val="000000"/>
        </w:rPr>
        <w:t xml:space="preserve">Cuando el medio de cobertura está constituido por dos o más zumos (jugos) de frutas, deberá declararse como parte del nombre o en proximidad del mismo como: </w:t>
      </w:r>
    </w:p>
    <w:p>
      <w:pPr>
        <w:numPr>
          <w:ilvl w:val="0"/>
          <w:numId w:val="16"/>
        </w:numPr>
        <w:jc w:val="both"/>
        <w:rPr>
          <w:rStyle w:val="C3"/>
          <w:rFonts w:ascii="Calibri" w:hAnsi="Calibri"/>
          <w:color w:val="000000"/>
        </w:rPr>
      </w:pPr>
      <w:r>
        <w:rPr>
          <w:rStyle w:val="C3"/>
          <w:rFonts w:ascii="Calibri" w:hAnsi="Calibri"/>
          <w:color w:val="000000"/>
        </w:rPr>
        <w:t xml:space="preserve">"En zumo (jugo) de (nombre de las frutas)"; o </w:t>
      </w:r>
    </w:p>
    <w:p>
      <w:pPr>
        <w:numPr>
          <w:ilvl w:val="0"/>
          <w:numId w:val="16"/>
        </w:numPr>
        <w:jc w:val="both"/>
        <w:rPr>
          <w:rStyle w:val="C3"/>
          <w:rFonts w:ascii="Calibri" w:hAnsi="Calibri"/>
          <w:color w:val="000000"/>
        </w:rPr>
      </w:pPr>
      <w:r>
        <w:rPr>
          <w:rStyle w:val="C3"/>
          <w:rFonts w:ascii="Calibri" w:hAnsi="Calibri"/>
          <w:color w:val="000000"/>
        </w:rPr>
        <w:t xml:space="preserve">"En zumos (jugos) de frutas"; o </w:t>
      </w:r>
    </w:p>
    <w:p>
      <w:pPr>
        <w:numPr>
          <w:ilvl w:val="0"/>
          <w:numId w:val="16"/>
        </w:numPr>
        <w:jc w:val="both"/>
        <w:rPr>
          <w:rStyle w:val="C3"/>
          <w:rFonts w:ascii="Calibri" w:hAnsi="Calibri"/>
          <w:color w:val="000000"/>
        </w:rPr>
      </w:pPr>
      <w:r>
        <w:rPr>
          <w:rStyle w:val="C3"/>
          <w:rFonts w:ascii="Calibri" w:hAnsi="Calibri"/>
          <w:color w:val="000000"/>
        </w:rPr>
        <w:t xml:space="preserve">"En zumos (jugos) de fruta mixtos". </w:t>
      </w:r>
    </w:p>
    <w:p>
      <w:pPr>
        <w:rPr>
          <w:rStyle w:val="C3"/>
          <w:rFonts w:ascii="Calibri" w:hAnsi="Calibri"/>
          <w:color w:val="000000"/>
        </w:rPr>
      </w:pPr>
      <w:r>
        <w:rPr>
          <w:rStyle w:val="C3"/>
          <w:rFonts w:ascii="Calibri" w:hAnsi="Calibri"/>
          <w:color w:val="000000"/>
        </w:rPr>
        <w:t>En todos los casos deberán conservarse en heladera.-</w:t>
      </w:r>
    </w:p>
    <w:p>
      <w:pPr>
        <w:numPr>
          <w:ilvl w:val="1"/>
          <w:numId w:val="21"/>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MERMELADAS, DULCES, JALEAS</w:t>
      </w:r>
      <w:r>
        <w:rPr>
          <w:rStyle w:val="C3"/>
          <w:rFonts w:ascii="Calibri" w:hAnsi="Calibri"/>
          <w:b w:val="1"/>
          <w:color w:val="000000"/>
        </w:rPr>
        <w:t xml:space="preserve"> ARTESANALES</w:t>
      </w:r>
      <w:r>
        <w:rPr>
          <w:rStyle w:val="C3"/>
          <w:rFonts w:ascii="Calibri" w:hAnsi="Calibri"/>
          <w:color w:val="000000"/>
        </w:rPr>
        <w:t>, al producto:</w:t>
      </w:r>
    </w:p>
    <w:p>
      <w:pPr>
        <w:rPr>
          <w:rStyle w:val="C3"/>
          <w:rFonts w:ascii="Calibri" w:hAnsi="Calibri"/>
          <w:color w:val="000000"/>
          <w:u w:val="single"/>
        </w:rPr>
      </w:pPr>
    </w:p>
    <w:p>
      <w:pPr>
        <w:numPr>
          <w:ilvl w:val="0"/>
          <w:numId w:val="21"/>
        </w:numPr>
        <w:rPr>
          <w:rStyle w:val="C3"/>
          <w:rFonts w:ascii="Calibri" w:hAnsi="Calibri"/>
          <w:b w:val="1"/>
          <w:color w:val="000000"/>
        </w:rPr>
      </w:pPr>
      <w:r>
        <w:rPr>
          <w:rStyle w:val="C3"/>
          <w:rFonts w:ascii="Calibri" w:hAnsi="Calibri"/>
          <w:b w:val="1"/>
          <w:color w:val="000000"/>
        </w:rPr>
        <w:t>Mermelada de agrios:</w:t>
      </w:r>
    </w:p>
    <w:p>
      <w:pPr>
        <w:ind w:firstLine="360"/>
        <w:jc w:val="both"/>
        <w:rPr>
          <w:rStyle w:val="C3"/>
          <w:rFonts w:ascii="Calibri" w:hAnsi="Calibri"/>
          <w:color w:val="000000"/>
        </w:rPr>
      </w:pPr>
      <w:r>
        <w:rPr>
          <w:rStyle w:val="C3"/>
          <w:rFonts w:ascii="Calibri" w:hAnsi="Calibri"/>
          <w:color w:val="000000"/>
        </w:rPr>
        <w:t>Es el producto preparado con una mezcla de frutas cítricas y elaboradas hasta adquirir una consistencia adecuada. Puede ser preparado con uno o más de los siguientes ingredientes: fruta(s) entera(s) o en trozos, que pueden tener toda o parte de la cáscara eliminada, pulpa(s), puré(s), zumo(s) (jugo(s)), extractos acuosos y cáscara que están mezclados con productos alimentarios que confieren un sabor dulce.</w:t>
      </w:r>
    </w:p>
    <w:p>
      <w:pPr>
        <w:jc w:val="both"/>
        <w:rPr>
          <w:rStyle w:val="C3"/>
          <w:rFonts w:ascii="Calibri" w:hAnsi="Calibri"/>
          <w:b w:val="1"/>
          <w:color w:val="000000"/>
        </w:rPr>
      </w:pPr>
      <w:r>
        <w:rPr>
          <w:rStyle w:val="C3"/>
          <w:rFonts w:ascii="Calibri" w:hAnsi="Calibri"/>
          <w:color w:val="000000"/>
        </w:rPr>
        <w:t xml:space="preserve"> </w:t>
      </w:r>
    </w:p>
    <w:p>
      <w:pPr>
        <w:numPr>
          <w:ilvl w:val="0"/>
          <w:numId w:val="21"/>
        </w:numPr>
        <w:jc w:val="both"/>
        <w:rPr>
          <w:rStyle w:val="C3"/>
          <w:rFonts w:ascii="Calibri" w:hAnsi="Calibri"/>
          <w:b w:val="1"/>
          <w:color w:val="000000"/>
        </w:rPr>
      </w:pPr>
      <w:r>
        <w:rPr>
          <w:rStyle w:val="C3"/>
          <w:rFonts w:ascii="Calibri" w:hAnsi="Calibri"/>
          <w:b w:val="1"/>
          <w:color w:val="000000"/>
        </w:rPr>
        <w:t>Mermelada sin frutos cítricos:</w:t>
      </w:r>
    </w:p>
    <w:p>
      <w:pPr>
        <w:ind w:firstLine="360"/>
        <w:jc w:val="both"/>
        <w:rPr>
          <w:rStyle w:val="C3"/>
          <w:rFonts w:ascii="Calibri" w:hAnsi="Calibri"/>
          <w:color w:val="000000"/>
        </w:rPr>
      </w:pPr>
      <w:r>
        <w:rPr>
          <w:rStyle w:val="C3"/>
          <w:rFonts w:ascii="Calibri" w:hAnsi="Calibri"/>
          <w:color w:val="000000"/>
        </w:rPr>
        <w:t>Es el producto preparado por cocción de fruta(s) entera(s), en trozos o machacadas mezcladas con productos alimentarios que confieren un sabor dulce, hasta obtener un producto semi-líquido o espeso</w:t>
      </w:r>
      <w:r>
        <w:rPr>
          <w:rStyle w:val="C3"/>
          <w:rFonts w:ascii="Calibri" w:hAnsi="Calibri"/>
          <w:b w:val="1"/>
          <w:color w:val="000000"/>
        </w:rPr>
        <w:t>/</w:t>
      </w:r>
      <w:r>
        <w:rPr>
          <w:rStyle w:val="C3"/>
          <w:rFonts w:ascii="Calibri" w:hAnsi="Calibri"/>
          <w:color w:val="000000"/>
        </w:rPr>
        <w:t>viscoso.</w:t>
      </w:r>
    </w:p>
    <w:p>
      <w:pPr>
        <w:ind w:firstLine="360"/>
        <w:jc w:val="both"/>
        <w:rPr>
          <w:rStyle w:val="C3"/>
          <w:rFonts w:ascii="Calibri" w:hAnsi="Calibri"/>
          <w:color w:val="000000"/>
        </w:rPr>
      </w:pPr>
    </w:p>
    <w:p>
      <w:pPr>
        <w:numPr>
          <w:ilvl w:val="0"/>
          <w:numId w:val="21"/>
        </w:numPr>
        <w:jc w:val="both"/>
        <w:rPr>
          <w:rStyle w:val="C3"/>
          <w:rFonts w:ascii="Calibri" w:hAnsi="Calibri"/>
          <w:color w:val="000000"/>
        </w:rPr>
      </w:pPr>
      <w:r>
        <w:rPr>
          <w:rStyle w:val="C3"/>
          <w:rFonts w:ascii="Calibri" w:hAnsi="Calibri"/>
          <w:b w:val="1"/>
          <w:color w:val="000000"/>
        </w:rPr>
        <w:t>Mermelada tipo jalea:</w:t>
      </w:r>
    </w:p>
    <w:p>
      <w:pPr>
        <w:ind w:firstLine="360"/>
        <w:jc w:val="both"/>
        <w:rPr>
          <w:rStyle w:val="C3"/>
          <w:rFonts w:ascii="Calibri" w:hAnsi="Calibri"/>
          <w:color w:val="000000"/>
        </w:rPr>
      </w:pPr>
      <w:r>
        <w:rPr>
          <w:rStyle w:val="C3"/>
          <w:rFonts w:ascii="Calibri" w:hAnsi="Calibri"/>
          <w:color w:val="000000"/>
        </w:rPr>
        <w:t>Es el producto descripto en la definición de mermelada de agrios de la que se le han eliminado todos los sólidos insolubles pero que puede o no contener una pequeña proporción de cáscara finamente cortada. La confitura de cítricos puede obtenerse a partir de la fruta entera cortada en rebanadas y/o en tiras.</w:t>
      </w:r>
    </w:p>
    <w:p>
      <w:pPr>
        <w:rPr>
          <w:rStyle w:val="C3"/>
          <w:rFonts w:ascii="Calibri" w:hAnsi="Calibri"/>
          <w:color w:val="000000"/>
        </w:rPr>
      </w:pPr>
    </w:p>
    <w:p>
      <w:pPr>
        <w:numPr>
          <w:ilvl w:val="0"/>
          <w:numId w:val="22"/>
        </w:numPr>
        <w:rPr>
          <w:rStyle w:val="C3"/>
          <w:rFonts w:ascii="Calibri" w:hAnsi="Calibri"/>
          <w:color w:val="000000"/>
        </w:rPr>
      </w:pPr>
      <w:r>
        <w:rPr>
          <w:rStyle w:val="C3"/>
          <w:rFonts w:ascii="Calibri" w:hAnsi="Calibri"/>
          <w:b w:val="1"/>
          <w:color w:val="000000"/>
        </w:rPr>
        <w:t xml:space="preserve">HIGIENE: </w:t>
      </w:r>
    </w:p>
    <w:p>
      <w:pPr>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Conserva</w:t>
      </w:r>
      <w:r>
        <w:rPr>
          <w:rStyle w:val="C3"/>
          <w:rFonts w:ascii="Calibri" w:hAnsi="Calibri"/>
          <w:color w:val="000000"/>
        </w:rPr>
        <w:t>)</w:t>
      </w:r>
    </w:p>
    <w:p>
      <w:pPr>
        <w:rPr>
          <w:rStyle w:val="C3"/>
          <w:rFonts w:ascii="Calibri" w:hAnsi="Calibri"/>
          <w:color w:val="000000"/>
        </w:rPr>
      </w:pPr>
    </w:p>
    <w:p>
      <w:pPr>
        <w:numPr>
          <w:ilvl w:val="0"/>
          <w:numId w:val="22"/>
        </w:numPr>
        <w:rPr>
          <w:rStyle w:val="C3"/>
          <w:rFonts w:ascii="Calibri" w:hAnsi="Calibri"/>
          <w:b w:val="1"/>
          <w:color w:val="000000"/>
        </w:rPr>
      </w:pPr>
      <w:r>
        <w:rPr>
          <w:rStyle w:val="C3"/>
          <w:rFonts w:ascii="Calibri" w:hAnsi="Calibri"/>
          <w:b w:val="1"/>
          <w:color w:val="000000"/>
        </w:rPr>
        <w:t>LLENADO MÍNIMO:</w:t>
      </w:r>
    </w:p>
    <w:p>
      <w:pPr>
        <w:rPr>
          <w:rStyle w:val="C3"/>
          <w:rFonts w:ascii="Calibri" w:hAnsi="Calibri"/>
          <w:b w:val="1"/>
          <w:color w:val="000000"/>
        </w:rPr>
      </w:pPr>
    </w:p>
    <w:p>
      <w:pPr>
        <w:ind w:firstLine="360"/>
        <w:jc w:val="both"/>
        <w:rPr>
          <w:rStyle w:val="C3"/>
          <w:rFonts w:ascii="Calibri" w:hAnsi="Calibri"/>
          <w:b w:val="1"/>
          <w:color w:val="000000"/>
        </w:rPr>
      </w:pPr>
      <w:r>
        <w:rPr>
          <w:rStyle w:val="C3"/>
          <w:rFonts w:ascii="Calibri" w:hAnsi="Calibri"/>
          <w:b w:val="1"/>
          <w:color w:val="000000"/>
        </w:rPr>
        <w:t>Llenado del envase:</w:t>
      </w:r>
    </w:p>
    <w:p>
      <w:pPr>
        <w:jc w:val="both"/>
        <w:rPr>
          <w:rStyle w:val="C3"/>
          <w:rFonts w:ascii="Calibri" w:hAnsi="Calibri"/>
          <w:color w:val="000000"/>
        </w:rPr>
      </w:pPr>
      <w:r>
        <w:rPr>
          <w:rStyle w:val="C3"/>
          <w:rFonts w:ascii="Calibri" w:hAnsi="Calibri"/>
          <w:color w:val="000000"/>
        </w:rPr>
        <w:t>El envase deberá llenarse bien con el producto que deberá ocupar no menos del 90% de la capacidad de agua del envase (menos cualquier espacio superior necesario de acuerdo a las buenas prácticas de fabricación). La capacidad de agua del envase es el volumen de agua destilada a 20ºC, que cabe en el envase cerrado cuando está completamente lleno.</w:t>
      </w:r>
    </w:p>
    <w:p>
      <w:pPr>
        <w:jc w:val="both"/>
        <w:rPr>
          <w:rStyle w:val="C3"/>
          <w:rFonts w:ascii="Calibri" w:hAnsi="Calibri"/>
          <w:color w:val="000000"/>
        </w:rPr>
      </w:pPr>
    </w:p>
    <w:p>
      <w:pPr>
        <w:numPr>
          <w:ilvl w:val="0"/>
          <w:numId w:val="22"/>
        </w:numPr>
        <w:jc w:val="both"/>
        <w:rPr>
          <w:rStyle w:val="C3"/>
          <w:rFonts w:ascii="Calibri" w:hAnsi="Calibri"/>
          <w:color w:val="000000"/>
        </w:rPr>
      </w:pPr>
      <w:r>
        <w:rPr>
          <w:rStyle w:val="C3"/>
          <w:rFonts w:ascii="Calibri" w:hAnsi="Calibri"/>
          <w:b w:val="1"/>
          <w:color w:val="000000"/>
        </w:rPr>
        <w:t xml:space="preserve">ETIQUETADO: </w:t>
      </w:r>
    </w:p>
    <w:p>
      <w:pPr>
        <w:jc w:val="both"/>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Conserva</w:t>
      </w:r>
      <w:r>
        <w:rPr>
          <w:rStyle w:val="C3"/>
          <w:rFonts w:ascii="Calibri" w:hAnsi="Calibri"/>
          <w:color w:val="000000"/>
        </w:rPr>
        <w:t>); Además, se aplicarán las siguientes disposiciones específicas:</w:t>
      </w:r>
    </w:p>
    <w:p>
      <w:pPr>
        <w:jc w:val="both"/>
        <w:rPr>
          <w:rStyle w:val="C3"/>
          <w:rFonts w:ascii="Calibri" w:hAnsi="Calibri"/>
          <w:b w:val="1"/>
          <w:color w:val="000000"/>
        </w:rPr>
      </w:pPr>
    </w:p>
    <w:p>
      <w:pPr>
        <w:numPr>
          <w:ilvl w:val="0"/>
          <w:numId w:val="21"/>
        </w:numPr>
        <w:jc w:val="both"/>
        <w:rPr>
          <w:rStyle w:val="C3"/>
          <w:rFonts w:ascii="Calibri" w:hAnsi="Calibri"/>
          <w:b w:val="1"/>
          <w:color w:val="000000"/>
        </w:rPr>
      </w:pPr>
      <w:r>
        <w:rPr>
          <w:rStyle w:val="C3"/>
          <w:rFonts w:ascii="Calibri" w:hAnsi="Calibri"/>
          <w:b w:val="1"/>
          <w:color w:val="000000"/>
        </w:rPr>
        <w:t>Nombre del Producto:</w:t>
      </w:r>
    </w:p>
    <w:p>
      <w:pPr>
        <w:jc w:val="both"/>
        <w:rPr>
          <w:rStyle w:val="C3"/>
          <w:rFonts w:ascii="Calibri" w:hAnsi="Calibri"/>
          <w:b w:val="1"/>
          <w:i w:val="1"/>
          <w:color w:val="000000"/>
        </w:rPr>
      </w:pPr>
    </w:p>
    <w:p>
      <w:pPr>
        <w:jc w:val="both"/>
        <w:rPr>
          <w:rStyle w:val="C3"/>
          <w:rFonts w:ascii="Calibri" w:hAnsi="Calibri"/>
          <w:b w:val="1"/>
          <w:color w:val="000000"/>
        </w:rPr>
      </w:pPr>
      <w:r>
        <w:rPr>
          <w:rStyle w:val="C3"/>
          <w:rFonts w:ascii="Calibri" w:hAnsi="Calibri"/>
          <w:color w:val="000000"/>
        </w:rPr>
        <w:t>El nombre del producto deberá ser:</w:t>
      </w:r>
    </w:p>
    <w:p>
      <w:pPr>
        <w:jc w:val="both"/>
        <w:rPr>
          <w:rStyle w:val="C3"/>
          <w:rFonts w:ascii="Calibri" w:hAnsi="Calibri"/>
          <w:color w:val="000000"/>
        </w:rPr>
      </w:pPr>
      <w:r>
        <w:rPr>
          <w:rStyle w:val="C3"/>
          <w:rFonts w:ascii="Calibri" w:hAnsi="Calibri"/>
          <w:color w:val="000000"/>
        </w:rPr>
        <w:t xml:space="preserve">En el caso del producto: </w:t>
      </w:r>
    </w:p>
    <w:p>
      <w:pPr>
        <w:jc w:val="both"/>
        <w:rPr>
          <w:rStyle w:val="C3"/>
          <w:rFonts w:ascii="Calibri" w:hAnsi="Calibri"/>
          <w:color w:val="000000"/>
        </w:rPr>
      </w:pPr>
      <w:r>
        <w:rPr>
          <w:rStyle w:val="C3"/>
          <w:rFonts w:ascii="Calibri" w:hAnsi="Calibri"/>
          <w:color w:val="000000"/>
        </w:rPr>
        <w:t>- Jalea;</w:t>
      </w:r>
    </w:p>
    <w:p>
      <w:pPr>
        <w:jc w:val="both"/>
        <w:rPr>
          <w:rStyle w:val="C3"/>
          <w:rFonts w:ascii="Calibri" w:hAnsi="Calibri"/>
          <w:color w:val="000000"/>
        </w:rPr>
      </w:pPr>
      <w:r>
        <w:rPr>
          <w:rStyle w:val="C3"/>
          <w:rFonts w:ascii="Calibri" w:hAnsi="Calibri"/>
          <w:color w:val="000000"/>
        </w:rPr>
        <w:t>- Jalea “Extra”.</w:t>
      </w:r>
    </w:p>
    <w:p>
      <w:pPr>
        <w:jc w:val="both"/>
        <w:rPr>
          <w:rStyle w:val="C3"/>
          <w:rFonts w:ascii="Calibri" w:hAnsi="Calibri"/>
          <w:color w:val="000000"/>
        </w:rPr>
      </w:pPr>
      <w:r>
        <w:rPr>
          <w:rStyle w:val="C3"/>
          <w:rFonts w:ascii="Calibri" w:hAnsi="Calibri"/>
          <w:color w:val="000000"/>
        </w:rPr>
        <w:t>- Confitura (o fruta para untar);</w:t>
      </w:r>
    </w:p>
    <w:p>
      <w:pPr>
        <w:jc w:val="both"/>
        <w:rPr>
          <w:rStyle w:val="C3"/>
          <w:rFonts w:ascii="Calibri" w:hAnsi="Calibri"/>
          <w:color w:val="000000"/>
        </w:rPr>
      </w:pPr>
      <w:r>
        <w:rPr>
          <w:rStyle w:val="C3"/>
          <w:rFonts w:ascii="Calibri" w:hAnsi="Calibri"/>
          <w:color w:val="000000"/>
        </w:rPr>
        <w:t>- Jalea (o fruta para untar).</w:t>
      </w:r>
    </w:p>
    <w:p>
      <w:pPr>
        <w:jc w:val="both"/>
        <w:rPr>
          <w:rStyle w:val="C3"/>
          <w:rFonts w:ascii="Calibri" w:hAnsi="Calibri"/>
          <w:color w:val="000000"/>
        </w:rPr>
      </w:pPr>
      <w:r>
        <w:rPr>
          <w:rStyle w:val="C3"/>
          <w:rFonts w:ascii="Calibri" w:hAnsi="Calibri"/>
          <w:color w:val="000000"/>
        </w:rPr>
        <w:t>- Mermelada o mermelada tipo jalea.</w:t>
      </w:r>
    </w:p>
    <w:p>
      <w:pPr>
        <w:jc w:val="both"/>
        <w:rPr>
          <w:rStyle w:val="C3"/>
          <w:rFonts w:ascii="Calibri" w:hAnsi="Calibri"/>
          <w:color w:val="000000"/>
        </w:rPr>
      </w:pPr>
      <w:r>
        <w:rPr>
          <w:rStyle w:val="C3"/>
          <w:rFonts w:ascii="Calibri" w:hAnsi="Calibri"/>
          <w:color w:val="000000"/>
        </w:rPr>
        <w:t>- Mermelada de “X”.</w:t>
      </w:r>
    </w:p>
    <w:p>
      <w:pPr>
        <w:jc w:val="both"/>
        <w:rPr>
          <w:rStyle w:val="C3"/>
          <w:rFonts w:ascii="Calibri" w:hAnsi="Calibri"/>
          <w:color w:val="000000"/>
        </w:rPr>
      </w:pPr>
    </w:p>
    <w:p>
      <w:pPr>
        <w:ind w:firstLine="709"/>
        <w:jc w:val="both"/>
        <w:rPr>
          <w:rStyle w:val="C3"/>
          <w:rFonts w:ascii="Calibri" w:hAnsi="Calibri"/>
          <w:color w:val="000000"/>
        </w:rPr>
      </w:pPr>
      <w:r>
        <w:rPr>
          <w:rStyle w:val="C3"/>
          <w:rFonts w:ascii="Calibri" w:hAnsi="Calibri"/>
          <w:color w:val="000000"/>
        </w:rPr>
        <w:t>El nombre del producto deberá indicar la(s) fruta(s) utilizada(s), en orden decreciente de acuerdo al peso de la materia prima utilizada. En el caso de los productos elaborados con tres o más frutas distintas, se podrá utilizar la frase “mezcla de frutas”.</w:t>
      </w:r>
    </w:p>
    <w:p>
      <w:pPr>
        <w:ind w:firstLine="709"/>
        <w:jc w:val="both"/>
        <w:rPr>
          <w:rStyle w:val="C3"/>
          <w:rFonts w:ascii="Calibri" w:hAnsi="Calibri"/>
          <w:color w:val="000000"/>
        </w:rPr>
      </w:pPr>
      <w:r>
        <w:rPr>
          <w:rStyle w:val="C3"/>
          <w:rFonts w:ascii="Calibri" w:hAnsi="Calibri"/>
          <w:color w:val="000000"/>
        </w:rPr>
        <w:t>El nombre del producto puede indicar la variedad de fruta utilizada, p.ej: ciruela, y/o puede incluir un adjetivo que describa las características específicas del producto, p.ej: “sin semillas (pepitas)”,</w:t>
      </w:r>
    </w:p>
    <w:p>
      <w:pPr>
        <w:jc w:val="both"/>
        <w:rPr>
          <w:rStyle w:val="C3"/>
          <w:rFonts w:ascii="Calibri" w:hAnsi="Calibri"/>
          <w:color w:val="000000"/>
        </w:rPr>
      </w:pPr>
      <w:r>
        <w:rPr>
          <w:rStyle w:val="C3"/>
          <w:rFonts w:ascii="Calibri" w:hAnsi="Calibri"/>
          <w:color w:val="000000"/>
        </w:rPr>
        <w:t>“sin hebras (fibras)”.</w:t>
      </w:r>
    </w:p>
    <w:p>
      <w:pPr>
        <w:jc w:val="both"/>
        <w:rPr>
          <w:rStyle w:val="C3"/>
          <w:rFonts w:ascii="Calibri" w:hAnsi="Calibri"/>
          <w:color w:val="000000"/>
        </w:rPr>
      </w:pPr>
    </w:p>
    <w:p>
      <w:pPr>
        <w:numPr>
          <w:ilvl w:val="1"/>
          <w:numId w:val="21"/>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MIEL</w:t>
      </w:r>
      <w:r>
        <w:rPr>
          <w:rStyle w:val="C3"/>
          <w:rFonts w:ascii="Calibri" w:hAnsi="Calibri"/>
          <w:color w:val="000000"/>
        </w:rPr>
        <w:t>, al producto:</w:t>
      </w:r>
    </w:p>
    <w:p>
      <w:pPr>
        <w:rPr>
          <w:rStyle w:val="C3"/>
          <w:rFonts w:ascii="Calibri" w:hAnsi="Calibri"/>
          <w:color w:val="000000"/>
        </w:rPr>
      </w:pPr>
    </w:p>
    <w:p>
      <w:pPr>
        <w:pStyle w:val="P20"/>
        <w:ind w:firstLine="709"/>
        <w:jc w:val="both"/>
        <w:rPr>
          <w:rStyle w:val="C3"/>
          <w:rFonts w:ascii="Calibri" w:hAnsi="Calibri"/>
        </w:rPr>
      </w:pPr>
      <w:r>
        <w:rPr>
          <w:rStyle w:val="C3"/>
          <w:rFonts w:ascii="Calibri" w:hAnsi="Calibri"/>
        </w:rPr>
        <w:t>Se entiende por miel la sustancia dulce natural producida por abejas obreras a partir del néctar de las flores o de secreciones de partes vivas de las plantas o de excreciones de insectos succionadores de plantas que quedan sobre partes vivas de plantas, que las abejas recogen, transforman y combinan con sustancias específicas propias, y almacenan y dejan en el panal para que madure y añeje.</w:t>
      </w:r>
    </w:p>
    <w:p>
      <w:pPr>
        <w:pStyle w:val="P20"/>
        <w:ind w:firstLine="709"/>
        <w:jc w:val="both"/>
        <w:rPr>
          <w:rStyle w:val="C3"/>
          <w:rFonts w:ascii="Calibri" w:hAnsi="Calibri"/>
        </w:rPr>
      </w:pPr>
      <w:r>
        <w:rPr>
          <w:rStyle w:val="C3"/>
          <w:rFonts w:ascii="Calibri" w:hAnsi="Calibri"/>
        </w:rPr>
        <w:t xml:space="preserve">La miel se compone esencialmente de diferentes azúcares, predominantemente fructosa y glucosa. El color de la miel. Su consistencia puede ser fluida, viscosa o total o parcialmente cristalizada. </w:t>
      </w:r>
    </w:p>
    <w:p>
      <w:pPr>
        <w:pStyle w:val="P20"/>
        <w:numPr>
          <w:ilvl w:val="0"/>
          <w:numId w:val="21"/>
        </w:numPr>
        <w:spacing w:beforeAutospacing="1" w:afterAutospacing="1"/>
        <w:jc w:val="both"/>
        <w:rPr>
          <w:rStyle w:val="C3"/>
          <w:rFonts w:ascii="Calibri" w:hAnsi="Calibri"/>
        </w:rPr>
      </w:pPr>
      <w:r>
        <w:rPr>
          <w:rStyle w:val="C3"/>
          <w:rFonts w:ascii="Calibri" w:hAnsi="Calibri"/>
          <w:i w:val="1"/>
        </w:rPr>
        <w:t>Sabores y Aromas:</w:t>
      </w:r>
    </w:p>
    <w:p>
      <w:pPr>
        <w:pStyle w:val="P20"/>
        <w:ind w:left="360"/>
        <w:jc w:val="both"/>
        <w:rPr>
          <w:rStyle w:val="C3"/>
          <w:rFonts w:ascii="Calibri" w:hAnsi="Calibri"/>
        </w:rPr>
      </w:pPr>
      <w:r>
        <w:rPr>
          <w:rStyle w:val="C3"/>
          <w:rFonts w:ascii="Calibri" w:hAnsi="Calibri"/>
        </w:rPr>
        <w:t>Varían, poseen los de la planta de que procede.</w:t>
      </w:r>
    </w:p>
    <w:p>
      <w:pPr>
        <w:numPr>
          <w:ilvl w:val="0"/>
          <w:numId w:val="21"/>
        </w:numPr>
        <w:jc w:val="both"/>
        <w:rPr>
          <w:rStyle w:val="C3"/>
          <w:rFonts w:ascii="Calibri" w:hAnsi="Calibri"/>
          <w:i w:val="1"/>
          <w:color w:val="000000"/>
        </w:rPr>
      </w:pPr>
      <w:r>
        <w:rPr>
          <w:rStyle w:val="C3"/>
          <w:rFonts w:ascii="Calibri" w:hAnsi="Calibri"/>
          <w:i w:val="1"/>
          <w:color w:val="000000"/>
        </w:rPr>
        <w:t>Color:</w:t>
      </w:r>
    </w:p>
    <w:p>
      <w:pPr>
        <w:ind w:left="360"/>
        <w:jc w:val="both"/>
        <w:rPr>
          <w:rStyle w:val="C3"/>
          <w:rFonts w:ascii="Calibri" w:hAnsi="Calibri"/>
        </w:rPr>
      </w:pPr>
      <w:r>
        <w:rPr>
          <w:rStyle w:val="C3"/>
          <w:rFonts w:ascii="Calibri" w:hAnsi="Calibri"/>
        </w:rPr>
        <w:t xml:space="preserve"> Varía desde casi incoloro a pardo oscuro.</w:t>
      </w:r>
    </w:p>
    <w:p>
      <w:pPr>
        <w:ind w:left="360"/>
        <w:jc w:val="both"/>
        <w:rPr>
          <w:rStyle w:val="C3"/>
          <w:rFonts w:ascii="Calibri" w:hAnsi="Calibri"/>
        </w:rPr>
      </w:pPr>
    </w:p>
    <w:p>
      <w:pPr>
        <w:pStyle w:val="P20"/>
        <w:jc w:val="both"/>
        <w:rPr>
          <w:rStyle w:val="C3"/>
          <w:rFonts w:ascii="Calibri" w:hAnsi="Calibri"/>
        </w:rPr>
      </w:pPr>
      <w:r>
        <w:rPr>
          <w:rStyle w:val="C3"/>
          <w:rFonts w:ascii="Calibri" w:hAnsi="Calibri"/>
          <w:b w:val="1"/>
        </w:rPr>
        <w:t>Factores Esenciales de Composición y Calidad</w:t>
      </w:r>
    </w:p>
    <w:p>
      <w:pPr>
        <w:pStyle w:val="P20"/>
        <w:ind w:firstLine="709"/>
        <w:jc w:val="both"/>
        <w:rPr>
          <w:rStyle w:val="C3"/>
          <w:rFonts w:ascii="Calibri" w:hAnsi="Calibri"/>
        </w:rPr>
      </w:pPr>
      <w:r>
        <w:rPr>
          <w:rStyle w:val="C3"/>
          <w:rFonts w:ascii="Calibri" w:hAnsi="Calibri"/>
        </w:rPr>
        <w:t>La miel no deberá tener ningún sabor, aroma o contaminación inaceptable que haya sido absorbido de una materia extraña durante su elaboración y almacenamiento. La miel no deberá haber comenzado a fermentar o producir efervescencia.</w:t>
        <w:br w:type="textWrapping"/>
        <w:t>No deberá calentarse la miel en medida tal que se menos caben su composición y calidad esenciales.</w:t>
      </w:r>
    </w:p>
    <w:p>
      <w:pPr>
        <w:pStyle w:val="P20"/>
        <w:numPr>
          <w:ilvl w:val="0"/>
          <w:numId w:val="22"/>
        </w:numPr>
        <w:spacing w:beforeAutospacing="1" w:afterAutospacing="1"/>
        <w:jc w:val="both"/>
        <w:rPr>
          <w:rStyle w:val="C3"/>
          <w:rFonts w:ascii="Calibri" w:hAnsi="Calibri"/>
        </w:rPr>
      </w:pPr>
      <w:r>
        <w:rPr>
          <w:rStyle w:val="C3"/>
          <w:rFonts w:ascii="Calibri" w:hAnsi="Calibri"/>
          <w:b w:val="1"/>
        </w:rPr>
        <w:t>Higiene</w:t>
      </w:r>
      <w:r>
        <w:rPr>
          <w:rStyle w:val="C3"/>
          <w:rFonts w:ascii="Calibri" w:hAnsi="Calibri"/>
          <w:b w:val="1"/>
        </w:rPr>
        <w:t>:</w:t>
      </w:r>
    </w:p>
    <w:p>
      <w:pPr>
        <w:pStyle w:val="P20"/>
        <w:rPr>
          <w:rStyle w:val="C3"/>
          <w:rFonts w:ascii="Calibri" w:hAnsi="Calibri"/>
        </w:rPr>
      </w:pPr>
      <w:r>
        <w:rPr>
          <w:rStyle w:val="C3"/>
          <w:rFonts w:ascii="Calibri" w:hAnsi="Calibri"/>
        </w:rPr>
        <w:t>(Igual que para</w:t>
      </w:r>
      <w:r>
        <w:rPr>
          <w:rStyle w:val="C3"/>
          <w:rFonts w:ascii="Calibri" w:hAnsi="Calibri"/>
          <w:b w:val="1"/>
        </w:rPr>
        <w:t xml:space="preserve"> C</w:t>
      </w:r>
      <w:r>
        <w:rPr>
          <w:rStyle w:val="C3"/>
          <w:rFonts w:ascii="Calibri" w:hAnsi="Calibri"/>
          <w:b w:val="1"/>
        </w:rPr>
        <w:t>onserva</w:t>
      </w:r>
      <w:r>
        <w:rPr>
          <w:rStyle w:val="C3"/>
          <w:rFonts w:ascii="Calibri" w:hAnsi="Calibri"/>
        </w:rPr>
        <w:t>); Además:</w:t>
      </w:r>
    </w:p>
    <w:p>
      <w:pPr>
        <w:pStyle w:val="P20"/>
        <w:ind w:firstLine="360"/>
        <w:jc w:val="both"/>
        <w:rPr>
          <w:rStyle w:val="C3"/>
          <w:rFonts w:ascii="Calibri" w:hAnsi="Calibri"/>
        </w:rPr>
      </w:pPr>
      <w:r>
        <w:rPr>
          <w:rStyle w:val="C3"/>
          <w:rFonts w:ascii="Calibri" w:hAnsi="Calibri"/>
        </w:rPr>
        <w:t>La miel que se ponga a la venta por menor o que se utilice en cualquier producto para consumo humano deberá estar exenta de moho visible, y en la medida de lo posible, de sustancias inorgánicas y orgánicas extrañas a su composición, tales como insectos, restos de insectos, larvas o granos de arena. La miel no deberá contener sustancias tóxicas que deriven de microorganismos o plantas en cantidades que puedan representar un peligro para la salud.</w:t>
      </w:r>
    </w:p>
    <w:p>
      <w:pPr>
        <w:pStyle w:val="P20"/>
        <w:numPr>
          <w:ilvl w:val="0"/>
          <w:numId w:val="22"/>
        </w:numPr>
        <w:spacing w:beforeAutospacing="1" w:afterAutospacing="1"/>
        <w:jc w:val="both"/>
        <w:rPr>
          <w:rStyle w:val="C3"/>
          <w:rFonts w:ascii="Calibri" w:hAnsi="Calibri"/>
        </w:rPr>
      </w:pPr>
      <w:r>
        <w:rPr>
          <w:rStyle w:val="C3"/>
          <w:rFonts w:ascii="Calibri" w:hAnsi="Calibri"/>
          <w:b w:val="1"/>
        </w:rPr>
        <w:t>Etiquetado</w:t>
      </w:r>
    </w:p>
    <w:p>
      <w:pPr>
        <w:numPr>
          <w:ilvl w:val="1"/>
          <w:numId w:val="22"/>
        </w:numPr>
        <w:spacing w:before="100" w:after="100" w:beforeAutospacing="1" w:afterAutospacing="1"/>
        <w:jc w:val="both"/>
        <w:rPr>
          <w:rStyle w:val="C3"/>
          <w:rFonts w:ascii="Calibri" w:hAnsi="Calibri"/>
        </w:rPr>
      </w:pPr>
      <w:r>
        <w:rPr>
          <w:rStyle w:val="C3"/>
          <w:rFonts w:ascii="Calibri" w:hAnsi="Calibri"/>
        </w:rPr>
        <w:t>Nombre del Alimento;</w:t>
      </w:r>
    </w:p>
    <w:p>
      <w:pPr>
        <w:numPr>
          <w:ilvl w:val="1"/>
          <w:numId w:val="22"/>
        </w:numPr>
        <w:spacing w:before="100" w:after="100" w:beforeAutospacing="1" w:afterAutospacing="1"/>
        <w:jc w:val="both"/>
        <w:rPr>
          <w:rStyle w:val="C3"/>
          <w:rFonts w:ascii="Calibri" w:hAnsi="Calibri"/>
        </w:rPr>
      </w:pPr>
      <w:r>
        <w:rPr>
          <w:rStyle w:val="C3"/>
          <w:rFonts w:ascii="Calibri" w:hAnsi="Calibri"/>
        </w:rPr>
        <w:t>Los productos, deberán ser designados con el término "miel";</w:t>
      </w:r>
    </w:p>
    <w:p>
      <w:pPr>
        <w:numPr>
          <w:ilvl w:val="1"/>
          <w:numId w:val="22"/>
        </w:numPr>
        <w:spacing w:before="100" w:after="100" w:beforeAutospacing="1" w:afterAutospacing="1"/>
        <w:jc w:val="both"/>
        <w:rPr>
          <w:rStyle w:val="C3"/>
          <w:rFonts w:ascii="Calibri" w:hAnsi="Calibri"/>
        </w:rPr>
      </w:pPr>
      <w:r>
        <w:rPr>
          <w:rStyle w:val="C3"/>
          <w:rFonts w:ascii="Calibri" w:hAnsi="Calibri"/>
        </w:rPr>
        <w:t>La miel podrá designarse con el nombre de la región geográfica o topográfica, si ha sido producida exclusivamente en la zona a que se refiere la denominación;</w:t>
      </w:r>
    </w:p>
    <w:p>
      <w:pPr>
        <w:numPr>
          <w:ilvl w:val="1"/>
          <w:numId w:val="22"/>
        </w:numPr>
        <w:spacing w:before="100" w:after="100" w:beforeAutospacing="1" w:afterAutospacing="1"/>
        <w:jc w:val="both"/>
        <w:rPr>
          <w:rStyle w:val="C3"/>
          <w:rFonts w:ascii="Calibri" w:hAnsi="Calibri"/>
        </w:rPr>
      </w:pPr>
      <w:r>
        <w:rPr>
          <w:rStyle w:val="C3"/>
          <w:rFonts w:ascii="Calibri" w:hAnsi="Calibri"/>
        </w:rPr>
        <w:t>La miel podrá designarse por su origen, ya sea floral o de plantas, si procede total o principalmente de esas fuentes en particular y si posee las propiedades organolépticas, fisicoquímicas y microscópicas que corresponden a dicho origen.</w:t>
        <w:br w:type="textWrapping"/>
      </w:r>
    </w:p>
    <w:p>
      <w:pPr>
        <w:numPr>
          <w:ilvl w:val="0"/>
          <w:numId w:val="22"/>
        </w:numPr>
        <w:spacing w:before="100" w:after="100" w:beforeAutospacing="1" w:afterAutospacing="1"/>
        <w:jc w:val="both"/>
        <w:rPr>
          <w:rStyle w:val="C3"/>
          <w:rFonts w:ascii="Calibri" w:hAnsi="Calibri"/>
        </w:rPr>
      </w:pPr>
      <w:r>
        <w:rPr>
          <w:rStyle w:val="C3"/>
          <w:rFonts w:ascii="Calibri" w:hAnsi="Calibri"/>
          <w:b w:val="1"/>
        </w:rPr>
        <w:t>Envasado</w:t>
      </w:r>
      <w:r>
        <w:rPr>
          <w:rStyle w:val="C3"/>
          <w:rFonts w:ascii="Calibri" w:hAnsi="Calibri"/>
          <w:b w:val="1"/>
        </w:rPr>
        <w:t>:</w:t>
      </w:r>
    </w:p>
    <w:p>
      <w:pPr>
        <w:ind w:firstLine="360"/>
        <w:jc w:val="both"/>
        <w:rPr>
          <w:rStyle w:val="C3"/>
          <w:rFonts w:ascii="Calibri" w:hAnsi="Calibri"/>
        </w:rPr>
      </w:pPr>
      <w:r>
        <w:rPr>
          <w:rStyle w:val="C3"/>
          <w:rFonts w:ascii="Calibri" w:hAnsi="Calibri"/>
        </w:rPr>
        <w:t>El envasado deberá proteger a las especias limpias y desecadas de la contaminación y de la entrada de agua o del exceso de humedad. En particular, habrá que evitar la reabsorción de humedad ambiental en los climas tropicales húmedos. Los envases deberán ser nuevos.</w:t>
      </w:r>
    </w:p>
    <w:p>
      <w:pPr>
        <w:ind w:firstLine="360"/>
        <w:jc w:val="both"/>
        <w:rPr>
          <w:rStyle w:val="C3"/>
          <w:rFonts w:ascii="Calibri" w:hAnsi="Calibri"/>
        </w:rPr>
      </w:pPr>
      <w:r>
        <w:rPr>
          <w:rStyle w:val="C3"/>
          <w:rFonts w:ascii="Calibri" w:hAnsi="Calibri"/>
        </w:rPr>
        <w:t>En la zona de envasado o llenado sólo deberá almacenarse el material de envasado necesario para uso inmediato.</w:t>
      </w:r>
    </w:p>
    <w:p>
      <w:pPr>
        <w:ind w:firstLine="360"/>
        <w:jc w:val="both"/>
        <w:rPr>
          <w:rStyle w:val="C3"/>
          <w:rFonts w:ascii="Calibri" w:hAnsi="Calibri"/>
        </w:rPr>
      </w:pPr>
      <w:r>
        <w:rPr>
          <w:rStyle w:val="C3"/>
          <w:rFonts w:ascii="Calibri" w:hAnsi="Calibri"/>
        </w:rPr>
        <w:t>El envasado deberá hacerse en condiciones higiénicas tales que impidan la contaminación del producto.</w:t>
      </w:r>
    </w:p>
    <w:p>
      <w:pPr>
        <w:ind w:firstLine="360"/>
        <w:jc w:val="both"/>
        <w:rPr>
          <w:rStyle w:val="C3"/>
          <w:rFonts w:ascii="Calibri" w:hAnsi="Calibri"/>
        </w:rPr>
      </w:pPr>
      <w:r>
        <w:rPr>
          <w:rStyle w:val="C3"/>
          <w:rFonts w:ascii="Calibri" w:hAnsi="Calibri"/>
        </w:rPr>
        <w:t>El envase puede ser de material plástico; su esterilización va a ser, mediante unas gotas de lavandina o sustancia de DG6 (30 gotas por litro).</w:t>
      </w:r>
    </w:p>
    <w:p>
      <w:pPr>
        <w:ind w:firstLine="360"/>
        <w:rPr>
          <w:rStyle w:val="C3"/>
          <w:rFonts w:ascii="Calibri" w:hAnsi="Calibri"/>
        </w:rPr>
      </w:pPr>
    </w:p>
    <w:p>
      <w:pPr>
        <w:numPr>
          <w:ilvl w:val="1"/>
          <w:numId w:val="21"/>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PESCADO EN CONSERVA</w:t>
      </w:r>
      <w:r>
        <w:rPr>
          <w:rStyle w:val="C3"/>
          <w:rFonts w:ascii="Calibri" w:hAnsi="Calibri"/>
          <w:color w:val="000000"/>
        </w:rPr>
        <w:t>, al producto:</w:t>
      </w:r>
    </w:p>
    <w:p>
      <w:pPr>
        <w:rPr>
          <w:rStyle w:val="C3"/>
          <w:rFonts w:ascii="Calibri" w:hAnsi="Calibri"/>
          <w:color w:val="000000"/>
          <w:u w:val="single"/>
        </w:rPr>
      </w:pPr>
    </w:p>
    <w:p>
      <w:pPr>
        <w:jc w:val="both"/>
        <w:rPr>
          <w:rStyle w:val="C3"/>
          <w:rFonts w:ascii="Calibri" w:hAnsi="Calibri"/>
          <w:color w:val="000000"/>
        </w:rPr>
      </w:pPr>
      <w:r>
        <w:rPr>
          <w:rStyle w:val="C3"/>
          <w:rFonts w:ascii="Calibri" w:hAnsi="Calibri"/>
          <w:color w:val="000000"/>
        </w:rPr>
        <w:t xml:space="preserve"> </w:t>
        <w:tab/>
        <w:t xml:space="preserve">El pescado en conserva es el producto elaborado con la carne de cualquier especie de pescado. Dicho pescado deberá ser apto para el consumo humano y podrá ser una combinación de especies del mismo género con propiedades sensoriales similares. </w:t>
      </w:r>
    </w:p>
    <w:p>
      <w:pPr>
        <w:rPr>
          <w:rStyle w:val="C3"/>
          <w:rFonts w:ascii="Calibri" w:hAnsi="Calibri"/>
          <w:b w:val="1"/>
          <w:color w:val="000000"/>
        </w:rPr>
      </w:pPr>
    </w:p>
    <w:p>
      <w:pPr>
        <w:numPr>
          <w:ilvl w:val="0"/>
          <w:numId w:val="21"/>
        </w:numPr>
        <w:rPr>
          <w:rStyle w:val="C3"/>
          <w:rFonts w:ascii="Calibri" w:hAnsi="Calibri"/>
          <w:color w:val="000000"/>
        </w:rPr>
      </w:pPr>
      <w:r>
        <w:rPr>
          <w:rStyle w:val="C3"/>
          <w:rFonts w:ascii="Calibri" w:hAnsi="Calibri"/>
          <w:b w:val="1"/>
          <w:color w:val="000000"/>
        </w:rPr>
        <w:t xml:space="preserve">Definición del proceso </w:t>
      </w:r>
    </w:p>
    <w:p>
      <w:pPr>
        <w:ind w:firstLine="360"/>
        <w:jc w:val="both"/>
        <w:rPr>
          <w:rStyle w:val="C3"/>
          <w:rFonts w:ascii="Calibri" w:hAnsi="Calibri"/>
          <w:color w:val="000000"/>
        </w:rPr>
      </w:pPr>
      <w:r>
        <w:rPr>
          <w:rStyle w:val="C3"/>
          <w:rFonts w:ascii="Calibri" w:hAnsi="Calibri"/>
          <w:color w:val="000000"/>
        </w:rPr>
        <w:t xml:space="preserve">Los pescados en conserva se presentarán en envases herméticamente cerrados y deberán haber sido objeto de una elaboración suficiente que asegure su esterilidad en el momento de su comercialización. </w:t>
      </w:r>
    </w:p>
    <w:p>
      <w:pPr>
        <w:rPr>
          <w:rStyle w:val="C3"/>
          <w:rFonts w:ascii="Calibri" w:hAnsi="Calibri"/>
          <w:b w:val="1"/>
          <w:color w:val="000000"/>
        </w:rPr>
      </w:pPr>
    </w:p>
    <w:p>
      <w:pPr>
        <w:numPr>
          <w:ilvl w:val="0"/>
          <w:numId w:val="21"/>
        </w:numPr>
        <w:rPr>
          <w:rStyle w:val="C3"/>
          <w:rFonts w:ascii="Calibri" w:hAnsi="Calibri"/>
          <w:color w:val="000000"/>
        </w:rPr>
      </w:pPr>
      <w:r>
        <w:rPr>
          <w:rStyle w:val="C3"/>
          <w:rFonts w:ascii="Calibri" w:hAnsi="Calibri"/>
          <w:b w:val="1"/>
          <w:color w:val="000000"/>
        </w:rPr>
        <w:t xml:space="preserve">Presentación </w:t>
      </w:r>
    </w:p>
    <w:p>
      <w:pPr>
        <w:jc w:val="both"/>
        <w:rPr>
          <w:rStyle w:val="C3"/>
          <w:rFonts w:ascii="Calibri" w:hAnsi="Calibri"/>
          <w:color w:val="000000"/>
        </w:rPr>
      </w:pPr>
      <w:r>
        <w:rPr>
          <w:rStyle w:val="C3"/>
          <w:rFonts w:ascii="Calibri" w:hAnsi="Calibri"/>
          <w:color w:val="000000"/>
        </w:rPr>
        <w:t xml:space="preserve">Se permitirá cualquier presentación del producto, siempre y cuando: </w:t>
      </w:r>
    </w:p>
    <w:p>
      <w:pPr>
        <w:ind w:firstLine="709"/>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Esté debidamente descripta en la etiqueta de manera que no induzca a error o a engaño al consumidor. </w:t>
      </w:r>
    </w:p>
    <w:p>
      <w:pPr>
        <w:jc w:val="both"/>
        <w:rPr>
          <w:rStyle w:val="C3"/>
          <w:rFonts w:ascii="Calibri" w:hAnsi="Calibri"/>
          <w:b w:val="1"/>
          <w:color w:val="000000"/>
        </w:rPr>
      </w:pPr>
    </w:p>
    <w:p>
      <w:pPr>
        <w:rPr>
          <w:rStyle w:val="C3"/>
          <w:rFonts w:ascii="Calibri" w:hAnsi="Calibri"/>
          <w:color w:val="000000"/>
        </w:rPr>
      </w:pPr>
      <w:r>
        <w:rPr>
          <w:rStyle w:val="C3"/>
          <w:rFonts w:ascii="Calibri" w:hAnsi="Calibri"/>
          <w:b w:val="1"/>
          <w:color w:val="000000"/>
        </w:rPr>
        <w:t xml:space="preserve">COMPOSICIÓN ESENCIAL Y FACTORES DE CALIDAD </w:t>
      </w:r>
    </w:p>
    <w:p>
      <w:pPr>
        <w:rPr>
          <w:rStyle w:val="C3"/>
          <w:rFonts w:ascii="Calibri" w:hAnsi="Calibri"/>
          <w:b w:val="1"/>
          <w:color w:val="000000"/>
        </w:rPr>
      </w:pPr>
    </w:p>
    <w:p>
      <w:pPr>
        <w:numPr>
          <w:ilvl w:val="0"/>
          <w:numId w:val="21"/>
        </w:numPr>
        <w:jc w:val="both"/>
        <w:rPr>
          <w:rStyle w:val="C3"/>
          <w:rFonts w:ascii="Calibri" w:hAnsi="Calibri"/>
          <w:i w:val="1"/>
          <w:color w:val="000000"/>
        </w:rPr>
      </w:pPr>
      <w:r>
        <w:rPr>
          <w:rStyle w:val="C3"/>
          <w:rFonts w:ascii="Calibri" w:hAnsi="Calibri"/>
          <w:i w:val="1"/>
          <w:color w:val="000000"/>
        </w:rPr>
        <w:t xml:space="preserve">Pescado </w:t>
      </w:r>
    </w:p>
    <w:p>
      <w:pPr>
        <w:ind w:firstLine="360"/>
        <w:jc w:val="both"/>
        <w:rPr>
          <w:rStyle w:val="C3"/>
          <w:rFonts w:ascii="Calibri" w:hAnsi="Calibri"/>
          <w:color w:val="000000"/>
        </w:rPr>
      </w:pPr>
      <w:r>
        <w:rPr>
          <w:rStyle w:val="C3"/>
          <w:rFonts w:ascii="Calibri" w:hAnsi="Calibri"/>
          <w:color w:val="000000"/>
        </w:rPr>
        <w:t xml:space="preserve">El producto se preparará con pescados sanos a los que se hayan quitado la cabeza, la cola y las vísceras. La materia prima será de una calidad apta para venderse fresca para el consumo humano. </w:t>
      </w:r>
    </w:p>
    <w:p>
      <w:pPr>
        <w:jc w:val="both"/>
        <w:rPr>
          <w:rStyle w:val="C3"/>
          <w:rFonts w:ascii="Calibri" w:hAnsi="Calibri"/>
          <w:color w:val="000000"/>
        </w:rPr>
      </w:pPr>
    </w:p>
    <w:p>
      <w:pPr>
        <w:numPr>
          <w:ilvl w:val="0"/>
          <w:numId w:val="21"/>
        </w:numPr>
        <w:jc w:val="both"/>
        <w:rPr>
          <w:rStyle w:val="C3"/>
          <w:rFonts w:ascii="Calibri" w:hAnsi="Calibri"/>
          <w:i w:val="1"/>
          <w:color w:val="000000"/>
        </w:rPr>
      </w:pPr>
      <w:r>
        <w:rPr>
          <w:rStyle w:val="C3"/>
          <w:rFonts w:ascii="Calibri" w:hAnsi="Calibri"/>
          <w:i w:val="1"/>
          <w:color w:val="000000"/>
        </w:rPr>
        <w:t xml:space="preserve">Otros ingredientes </w:t>
      </w:r>
    </w:p>
    <w:p>
      <w:pPr>
        <w:jc w:val="both"/>
        <w:rPr>
          <w:rStyle w:val="C3"/>
          <w:rFonts w:ascii="Calibri" w:hAnsi="Calibri"/>
          <w:color w:val="000000"/>
        </w:rPr>
      </w:pPr>
      <w:r>
        <w:rPr>
          <w:rStyle w:val="C3"/>
          <w:rFonts w:ascii="Calibri" w:hAnsi="Calibri"/>
          <w:color w:val="000000"/>
        </w:rPr>
        <w:t xml:space="preserve">El medio de envasado y todos los demás ingredientes utilizados serán de calidad alimentaria. </w:t>
      </w:r>
    </w:p>
    <w:p>
      <w:pPr>
        <w:jc w:val="both"/>
        <w:rPr>
          <w:rStyle w:val="C3"/>
          <w:rFonts w:ascii="Calibri" w:hAnsi="Calibri"/>
          <w:color w:val="000000"/>
        </w:rPr>
      </w:pPr>
      <w:r>
        <w:rPr>
          <w:rStyle w:val="C3"/>
          <w:rFonts w:ascii="Calibri" w:hAnsi="Calibri"/>
          <w:color w:val="000000"/>
        </w:rPr>
        <w:t xml:space="preserve">Los pescados podrán tener como medio de cobertura aceites, los mismos pueden ser de girasol o de oliva. </w:t>
      </w:r>
    </w:p>
    <w:p>
      <w:pPr>
        <w:jc w:val="both"/>
        <w:rPr>
          <w:rStyle w:val="C3"/>
          <w:rFonts w:ascii="Calibri" w:hAnsi="Calibri"/>
          <w:color w:val="000000"/>
        </w:rPr>
      </w:pPr>
    </w:p>
    <w:p>
      <w:pPr>
        <w:numPr>
          <w:ilvl w:val="0"/>
          <w:numId w:val="22"/>
        </w:numPr>
        <w:rPr>
          <w:rStyle w:val="C3"/>
          <w:rFonts w:ascii="Calibri" w:hAnsi="Calibri"/>
          <w:color w:val="000000"/>
        </w:rPr>
      </w:pPr>
      <w:r>
        <w:rPr>
          <w:rStyle w:val="C3"/>
          <w:rFonts w:ascii="Calibri" w:hAnsi="Calibri"/>
          <w:b w:val="1"/>
          <w:color w:val="000000"/>
        </w:rPr>
        <w:t xml:space="preserve">HIGIENE: </w:t>
      </w:r>
    </w:p>
    <w:p>
      <w:pPr>
        <w:rPr>
          <w:rStyle w:val="C3"/>
          <w:rFonts w:ascii="Calibri" w:hAnsi="Calibri"/>
          <w:color w:val="000000"/>
        </w:rPr>
      </w:pPr>
      <w:r>
        <w:rPr>
          <w:rStyle w:val="C3"/>
          <w:rFonts w:ascii="Calibri" w:hAnsi="Calibri"/>
          <w:color w:val="000000"/>
        </w:rPr>
        <w:t>(Igual que para</w:t>
      </w:r>
      <w:r>
        <w:rPr>
          <w:rStyle w:val="C3"/>
          <w:rFonts w:ascii="Calibri" w:hAnsi="Calibri"/>
          <w:b w:val="1"/>
          <w:color w:val="000000"/>
        </w:rPr>
        <w:t>, Conserva</w:t>
      </w:r>
      <w:r>
        <w:rPr>
          <w:rStyle w:val="C3"/>
          <w:rFonts w:ascii="Calibri" w:hAnsi="Calibri"/>
          <w:color w:val="000000"/>
        </w:rPr>
        <w:t>); Además:</w:t>
      </w:r>
    </w:p>
    <w:p>
      <w:pPr>
        <w:rPr>
          <w:rStyle w:val="C3"/>
          <w:rFonts w:ascii="Calibri" w:hAnsi="Calibri"/>
          <w:b w:val="1"/>
          <w:color w:val="000000"/>
        </w:rPr>
      </w:pPr>
    </w:p>
    <w:p>
      <w:pPr>
        <w:ind w:firstLine="709"/>
        <w:jc w:val="both"/>
        <w:rPr>
          <w:rStyle w:val="C3"/>
          <w:rFonts w:ascii="Calibri" w:hAnsi="Calibri"/>
          <w:color w:val="000000"/>
        </w:rPr>
      </w:pPr>
      <w:r>
        <w:rPr>
          <w:rStyle w:val="C3"/>
          <w:rFonts w:ascii="Calibri" w:hAnsi="Calibri"/>
          <w:color w:val="000000"/>
        </w:rPr>
        <w:t xml:space="preserve">El producto final estará exento de cualquier material extraño que constituya un peligro para la salud humana. </w:t>
      </w:r>
    </w:p>
    <w:p>
      <w:pPr>
        <w:rPr>
          <w:rStyle w:val="C3"/>
          <w:rFonts w:ascii="Calibri" w:hAnsi="Calibri"/>
          <w:color w:val="000000"/>
        </w:rPr>
      </w:pPr>
    </w:p>
    <w:p>
      <w:pPr>
        <w:numPr>
          <w:ilvl w:val="0"/>
          <w:numId w:val="22"/>
        </w:numPr>
        <w:rPr>
          <w:rStyle w:val="C3"/>
          <w:rFonts w:ascii="Calibri" w:hAnsi="Calibri"/>
          <w:b w:val="1"/>
          <w:color w:val="000000"/>
        </w:rPr>
      </w:pPr>
      <w:r>
        <w:rPr>
          <w:rStyle w:val="C3"/>
          <w:rFonts w:ascii="Calibri" w:hAnsi="Calibri"/>
          <w:b w:val="1"/>
          <w:color w:val="000000"/>
        </w:rPr>
        <w:t>ETIQUETADO</w:t>
      </w:r>
    </w:p>
    <w:p>
      <w:pPr>
        <w:rPr>
          <w:rStyle w:val="C3"/>
          <w:rFonts w:ascii="Calibri" w:hAnsi="Calibri"/>
          <w:color w:val="000000"/>
        </w:rPr>
      </w:pPr>
      <w:r>
        <w:rPr>
          <w:rStyle w:val="C3"/>
          <w:rFonts w:ascii="Calibri" w:hAnsi="Calibri"/>
          <w:color w:val="000000"/>
        </w:rPr>
        <w:t>(Igual que para</w:t>
      </w:r>
      <w:r>
        <w:rPr>
          <w:rStyle w:val="C3"/>
          <w:rFonts w:ascii="Calibri" w:hAnsi="Calibri"/>
          <w:b w:val="1"/>
          <w:color w:val="000000"/>
        </w:rPr>
        <w:t>, Conserva</w:t>
      </w:r>
      <w:r>
        <w:rPr>
          <w:rStyle w:val="C3"/>
          <w:rFonts w:ascii="Calibri" w:hAnsi="Calibri"/>
          <w:color w:val="000000"/>
        </w:rPr>
        <w:t>); Además:</w:t>
      </w:r>
    </w:p>
    <w:p>
      <w:pPr>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rPr>
          <w:rStyle w:val="C3"/>
          <w:rFonts w:ascii="Calibri" w:hAnsi="Calibri"/>
          <w:color w:val="000000"/>
        </w:rPr>
      </w:pPr>
    </w:p>
    <w:p>
      <w:pPr>
        <w:numPr>
          <w:ilvl w:val="0"/>
          <w:numId w:val="21"/>
        </w:numPr>
        <w:rPr>
          <w:rStyle w:val="C3"/>
          <w:rFonts w:ascii="Calibri" w:hAnsi="Calibri"/>
          <w:b w:val="1"/>
          <w:color w:val="000000"/>
        </w:rPr>
      </w:pPr>
      <w:r>
        <w:rPr>
          <w:rStyle w:val="C3"/>
          <w:rFonts w:ascii="Calibri" w:hAnsi="Calibri"/>
          <w:b w:val="1"/>
          <w:color w:val="000000"/>
        </w:rPr>
        <w:t>Nombre del alimento:</w:t>
      </w:r>
    </w:p>
    <w:p>
      <w:pPr>
        <w:rPr>
          <w:rStyle w:val="C3"/>
          <w:rFonts w:ascii="Calibri" w:hAnsi="Calibri"/>
          <w:color w:val="000000"/>
        </w:rPr>
      </w:pPr>
      <w:r>
        <w:rPr>
          <w:rStyle w:val="C3"/>
          <w:rFonts w:ascii="Calibri" w:hAnsi="Calibri"/>
          <w:b w:val="1"/>
          <w:color w:val="000000"/>
        </w:rPr>
        <w:t xml:space="preserve"> </w:t>
      </w:r>
    </w:p>
    <w:p>
      <w:pPr>
        <w:numPr>
          <w:ilvl w:val="0"/>
          <w:numId w:val="17"/>
        </w:numPr>
        <w:jc w:val="both"/>
        <w:rPr>
          <w:rStyle w:val="C3"/>
          <w:rFonts w:ascii="Calibri" w:hAnsi="Calibri"/>
          <w:color w:val="000000"/>
        </w:rPr>
      </w:pPr>
      <w:r>
        <w:rPr>
          <w:rStyle w:val="C3"/>
          <w:rFonts w:ascii="Calibri" w:hAnsi="Calibri"/>
          <w:color w:val="000000"/>
        </w:rPr>
        <w:t xml:space="preserve">El nombre del producto que se declarará en la etiqueta será el nombre vulgar o común de la especie, de acuerdo con la legislación y la costumbre del país en que se venda el producto y de manera que no induzca a engaño al consumidor; </w:t>
      </w:r>
    </w:p>
    <w:p>
      <w:pPr>
        <w:numPr>
          <w:ilvl w:val="0"/>
          <w:numId w:val="17"/>
        </w:numPr>
        <w:jc w:val="both"/>
        <w:rPr>
          <w:rStyle w:val="C3"/>
          <w:rFonts w:ascii="Calibri" w:hAnsi="Calibri"/>
          <w:color w:val="000000"/>
        </w:rPr>
      </w:pPr>
      <w:r>
        <w:rPr>
          <w:rStyle w:val="C3"/>
          <w:rFonts w:ascii="Calibri" w:hAnsi="Calibri"/>
          <w:color w:val="000000"/>
        </w:rPr>
        <w:t>El nombre del producto incluirá un término que describa su forma de presentación;</w:t>
      </w:r>
    </w:p>
    <w:p>
      <w:pPr>
        <w:numPr>
          <w:ilvl w:val="0"/>
          <w:numId w:val="17"/>
        </w:numPr>
        <w:jc w:val="both"/>
        <w:rPr>
          <w:rStyle w:val="C3"/>
          <w:rFonts w:ascii="Calibri" w:hAnsi="Calibri"/>
          <w:color w:val="000000"/>
        </w:rPr>
      </w:pPr>
      <w:r>
        <w:rPr>
          <w:rStyle w:val="C3"/>
          <w:rFonts w:ascii="Calibri" w:hAnsi="Calibri"/>
          <w:color w:val="000000"/>
        </w:rPr>
        <w:t xml:space="preserve">El nombre del medio de envasado formará parte del nombre del alimento. </w:t>
      </w:r>
    </w:p>
    <w:p>
      <w:pPr>
        <w:numPr>
          <w:ilvl w:val="0"/>
          <w:numId w:val="17"/>
        </w:numPr>
        <w:jc w:val="both"/>
        <w:rPr>
          <w:rStyle w:val="C3"/>
          <w:rFonts w:ascii="Calibri" w:hAnsi="Calibri"/>
          <w:color w:val="000000"/>
        </w:rPr>
      </w:pPr>
      <w:r>
        <w:rPr>
          <w:rStyle w:val="C3"/>
          <w:rFonts w:ascii="Calibri" w:hAnsi="Calibri"/>
          <w:color w:val="000000"/>
        </w:rPr>
        <w:t xml:space="preserve">Cuando el producto contenga una mezcla de especies del mismo género, deberá hacerse constar en la etiqueta. </w:t>
      </w:r>
    </w:p>
    <w:p>
      <w:pPr>
        <w:jc w:val="both"/>
        <w:rPr>
          <w:rStyle w:val="C3"/>
          <w:rFonts w:ascii="Calibri" w:hAnsi="Calibri"/>
          <w:color w:val="000000"/>
        </w:rPr>
      </w:pPr>
    </w:p>
    <w:p>
      <w:pPr>
        <w:numPr>
          <w:ilvl w:val="1"/>
          <w:numId w:val="17"/>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ESCABECHES</w:t>
      </w:r>
      <w:r>
        <w:rPr>
          <w:rStyle w:val="C3"/>
          <w:rFonts w:ascii="Calibri" w:hAnsi="Calibri"/>
          <w:color w:val="000000"/>
        </w:rPr>
        <w:t xml:space="preserve">; </w:t>
      </w:r>
      <w:r>
        <w:rPr>
          <w:rStyle w:val="C3"/>
          <w:rFonts w:ascii="Calibri" w:hAnsi="Calibri"/>
          <w:b w:val="1"/>
          <w:color w:val="000000"/>
        </w:rPr>
        <w:t>ENCURTIDOS</w:t>
      </w:r>
      <w:r>
        <w:rPr>
          <w:rStyle w:val="C3"/>
          <w:rFonts w:ascii="Calibri" w:hAnsi="Calibri"/>
          <w:color w:val="000000"/>
        </w:rPr>
        <w:t>, al producto:</w:t>
      </w:r>
    </w:p>
    <w:p>
      <w:pPr>
        <w:rPr>
          <w:rStyle w:val="C3"/>
          <w:rFonts w:ascii="Calibri" w:hAnsi="Calibri"/>
          <w:color w:val="000000"/>
        </w:rPr>
      </w:pPr>
    </w:p>
    <w:p>
      <w:pPr>
        <w:ind w:firstLine="709"/>
        <w:jc w:val="both"/>
        <w:rPr>
          <w:rStyle w:val="C3"/>
          <w:rFonts w:ascii="Calibri" w:hAnsi="Calibri"/>
          <w:color w:val="000000"/>
        </w:rPr>
      </w:pPr>
      <w:r>
        <w:rPr>
          <w:rStyle w:val="C3"/>
          <w:rFonts w:ascii="Calibri" w:hAnsi="Calibri"/>
          <w:b w:val="1"/>
          <w:color w:val="000000"/>
        </w:rPr>
        <w:t xml:space="preserve">Artículo 173 - (Dec 748, 18.3.77) </w:t>
      </w:r>
      <w:r>
        <w:rPr>
          <w:rStyle w:val="C3"/>
          <w:rFonts w:ascii="Calibri" w:hAnsi="Calibri"/>
          <w:color w:val="000000"/>
        </w:rPr>
        <w:t xml:space="preserve">"Se entiende por </w:t>
      </w:r>
      <w:r>
        <w:rPr>
          <w:rStyle w:val="C3"/>
          <w:rFonts w:ascii="Calibri" w:hAnsi="Calibri"/>
          <w:b w:val="1"/>
          <w:color w:val="000000"/>
        </w:rPr>
        <w:t>Escabechado</w:t>
      </w:r>
      <w:r>
        <w:rPr>
          <w:rStyle w:val="C3"/>
          <w:rFonts w:ascii="Calibri" w:hAnsi="Calibri"/>
          <w:color w:val="000000"/>
        </w:rPr>
        <w:t>, someter los alimentos crudos o cocidos, enteros o fraccionados, a la acción del vinagre con adición de condimentos con o sin la adición de cloruro de sodio (sal). La fase líquida de los productos en escabeche o escabechados deberá presentar, después de estabilizados, un pH (a 20° C) no mayor de 4,3. Los productos en escabeche o escabechados que no se encuentren taxativamente normalizados en el presente Código deberán consignar en el rótulo, con caracteres bien visibles: peso escurrido y año de elaboración, este último podrá figurar en la tapa del envase".</w:t>
      </w:r>
    </w:p>
    <w:p>
      <w:pPr>
        <w:spacing w:before="100" w:after="100" w:beforeAutospacing="1" w:afterAutospacing="1"/>
        <w:ind w:firstLine="709"/>
        <w:jc w:val="both"/>
        <w:rPr>
          <w:rStyle w:val="C3"/>
          <w:rFonts w:ascii="Calibri" w:hAnsi="Calibri"/>
          <w:color w:val="000000"/>
        </w:rPr>
      </w:pPr>
      <w:r>
        <w:rPr>
          <w:rStyle w:val="C3"/>
          <w:rFonts w:ascii="Calibri" w:hAnsi="Calibri"/>
          <w:color w:val="000000"/>
        </w:rPr>
        <w:t xml:space="preserve">Se aplica a las frutas, hortalizas, cereales, legumbres, especias y condimentos comestibles que han sido curados, tratados o elaborados y que se ofrecen para el consumo directo envasados en aceite, en salmuera o en un medio de cobertura ácido. </w:t>
      </w:r>
    </w:p>
    <w:p>
      <w:pPr>
        <w:spacing w:before="100" w:after="100" w:beforeAutospacing="1" w:afterAutospacing="1"/>
        <w:jc w:val="both"/>
        <w:rPr>
          <w:rStyle w:val="C3"/>
          <w:rFonts w:ascii="Calibri" w:hAnsi="Calibri"/>
          <w:b w:val="1"/>
          <w:color w:val="000000"/>
        </w:rPr>
      </w:pPr>
      <w:r>
        <w:rPr>
          <w:rStyle w:val="C3"/>
          <w:rFonts w:ascii="Calibri" w:hAnsi="Calibri"/>
          <w:b w:val="1"/>
          <w:color w:val="000000"/>
        </w:rPr>
        <w:t>Definición del Producto:</w:t>
      </w:r>
    </w:p>
    <w:p>
      <w:pPr>
        <w:spacing w:before="100" w:after="100" w:beforeAutospacing="1" w:afterAutospacing="1"/>
        <w:jc w:val="both"/>
        <w:rPr>
          <w:rStyle w:val="C3"/>
          <w:rFonts w:ascii="Calibri" w:hAnsi="Calibri"/>
          <w:color w:val="000000"/>
        </w:rPr>
      </w:pPr>
      <w:r>
        <w:rPr>
          <w:rStyle w:val="C3"/>
          <w:rFonts w:ascii="Calibri" w:hAnsi="Calibri"/>
          <w:color w:val="000000"/>
        </w:rPr>
        <w:t xml:space="preserve">Por </w:t>
      </w:r>
      <w:r>
        <w:rPr>
          <w:rStyle w:val="C3"/>
          <w:rFonts w:ascii="Calibri" w:hAnsi="Calibri"/>
          <w:b w:val="1"/>
          <w:color w:val="000000"/>
        </w:rPr>
        <w:t>“encurtidos”</w:t>
      </w:r>
      <w:r>
        <w:rPr>
          <w:rStyle w:val="C3"/>
          <w:rFonts w:ascii="Calibri" w:hAnsi="Calibri"/>
          <w:color w:val="000000"/>
        </w:rPr>
        <w:t xml:space="preserve"> se entiende el producto: </w:t>
      </w:r>
    </w:p>
    <w:p>
      <w:pPr>
        <w:spacing w:before="100" w:after="100" w:beforeAutospacing="1" w:afterAutospacing="1"/>
        <w:jc w:val="both"/>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Preparado con frutas, hortalizas, cereales, legumbres, especias y condimentos sanos, limpios y comestibles; </w:t>
      </w:r>
    </w:p>
    <w:p>
      <w:pPr>
        <w:spacing w:before="100" w:after="100" w:beforeAutospacing="1" w:afterAutospacing="1"/>
        <w:jc w:val="both"/>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Sometido a curado y elaboración con ingredientes apropiados al tipo de producto, con objeto de asegurar la conservación del mismo y su calidad; </w:t>
      </w:r>
    </w:p>
    <w:p>
      <w:pPr>
        <w:spacing w:before="100" w:after="100" w:beforeAutospacing="1" w:afterAutospacing="1"/>
        <w:jc w:val="both"/>
        <w:rPr>
          <w:rStyle w:val="C3"/>
          <w:rFonts w:ascii="Calibri" w:hAnsi="Calibri"/>
          <w:color w:val="000000"/>
        </w:rPr>
      </w:pPr>
      <w:r>
        <w:rPr>
          <w:rStyle w:val="C3"/>
          <w:rFonts w:ascii="Calibri" w:hAnsi="Calibri"/>
          <w:b w:val="1"/>
          <w:color w:val="000000"/>
        </w:rPr>
        <w:t>c)-</w:t>
      </w:r>
      <w:r>
        <w:rPr>
          <w:rStyle w:val="C3"/>
          <w:rFonts w:ascii="Calibri" w:hAnsi="Calibri"/>
          <w:color w:val="000000"/>
        </w:rPr>
        <w:t xml:space="preserve"> Elaborado en forma apropiada para asegurar la calidad y conservación apropiadas del producto; y </w:t>
      </w:r>
    </w:p>
    <w:p>
      <w:pPr>
        <w:spacing w:before="100" w:beforeAutospacing="1" w:afterAutospacing="1"/>
        <w:jc w:val="both"/>
        <w:rPr>
          <w:rStyle w:val="C3"/>
          <w:rFonts w:ascii="Calibri" w:hAnsi="Calibri"/>
          <w:color w:val="000000"/>
        </w:rPr>
      </w:pPr>
      <w:r>
        <w:rPr>
          <w:rStyle w:val="C3"/>
          <w:rFonts w:ascii="Calibri" w:hAnsi="Calibri"/>
          <w:b w:val="1"/>
          <w:color w:val="000000"/>
        </w:rPr>
        <w:t>d)-</w:t>
      </w:r>
      <w:r>
        <w:rPr>
          <w:rStyle w:val="C3"/>
          <w:rFonts w:ascii="Calibri" w:hAnsi="Calibri"/>
          <w:color w:val="000000"/>
        </w:rPr>
        <w:t xml:space="preserve"> Conservado en forma apropiada en un medio de cobertura idóneo con ingredientes apropiados al tipo y variedad de encurtido.</w:t>
      </w:r>
    </w:p>
    <w:p>
      <w:pPr>
        <w:spacing w:before="100" w:after="100" w:beforeAutospacing="1" w:afterAutospacing="1"/>
        <w:jc w:val="both"/>
        <w:rPr>
          <w:rStyle w:val="C3"/>
          <w:rFonts w:ascii="Calibri" w:hAnsi="Calibri"/>
          <w:b w:val="1"/>
          <w:color w:val="000000"/>
        </w:rPr>
      </w:pPr>
    </w:p>
    <w:p>
      <w:pPr>
        <w:spacing w:before="100" w:after="100" w:beforeAutospacing="1" w:afterAutospacing="1"/>
        <w:jc w:val="both"/>
        <w:rPr>
          <w:rStyle w:val="C3"/>
          <w:rFonts w:ascii="Calibri" w:hAnsi="Calibri"/>
          <w:color w:val="000000"/>
        </w:rPr>
      </w:pPr>
      <w:r>
        <w:rPr>
          <w:rStyle w:val="C3"/>
          <w:rFonts w:ascii="Calibri" w:hAnsi="Calibri"/>
          <w:b w:val="1"/>
          <w:color w:val="000000"/>
        </w:rPr>
        <w:t>Composición:</w:t>
      </w:r>
      <w:r>
        <w:rPr>
          <w:rStyle w:val="C3"/>
          <w:rFonts w:ascii="Calibri" w:hAnsi="Calibri"/>
          <w:color w:val="000000"/>
        </w:rPr>
        <w:t xml:space="preserve"> </w:t>
      </w:r>
    </w:p>
    <w:p>
      <w:pPr>
        <w:numPr>
          <w:ilvl w:val="0"/>
          <w:numId w:val="21"/>
        </w:numPr>
        <w:spacing w:before="100" w:after="100" w:beforeAutospacing="1" w:afterAutospacing="1"/>
        <w:jc w:val="both"/>
        <w:rPr>
          <w:rStyle w:val="C3"/>
          <w:rFonts w:ascii="Calibri" w:hAnsi="Calibri"/>
          <w:i w:val="1"/>
          <w:color w:val="000000"/>
        </w:rPr>
      </w:pPr>
      <w:r>
        <w:rPr>
          <w:rStyle w:val="C3"/>
          <w:rFonts w:ascii="Calibri" w:hAnsi="Calibri"/>
          <w:i w:val="1"/>
          <w:color w:val="000000"/>
        </w:rPr>
        <w:t>Ingredientes básicos:</w:t>
      </w:r>
      <w:r>
        <w:rPr>
          <w:rStyle w:val="C3"/>
          <w:rFonts w:ascii="Calibri" w:hAnsi="Calibri"/>
          <w:i w:val="1"/>
          <w:color w:val="000000"/>
        </w:rPr>
        <w:t xml:space="preserve"> </w:t>
      </w:r>
    </w:p>
    <w:p>
      <w:pPr>
        <w:spacing w:before="100" w:after="100" w:beforeAutospacing="1" w:afterAutospacing="1"/>
        <w:jc w:val="both"/>
        <w:rPr>
          <w:rStyle w:val="C3"/>
          <w:rFonts w:ascii="Calibri" w:hAnsi="Calibri"/>
          <w:i w:val="1"/>
          <w:color w:val="000000"/>
        </w:rPr>
      </w:pPr>
      <w:r>
        <w:rPr>
          <w:rStyle w:val="C3"/>
          <w:rFonts w:ascii="Calibri" w:hAnsi="Calibri"/>
          <w:color w:val="000000"/>
        </w:rPr>
        <w:t>Frutas, hortalizas, cereales, legumbres, especias y condimentos comestibles en un medio de cobertura líquido o semisólido.</w:t>
      </w:r>
    </w:p>
    <w:p>
      <w:pPr>
        <w:jc w:val="both"/>
        <w:rPr>
          <w:rStyle w:val="C3"/>
          <w:rFonts w:ascii="Calibri" w:hAnsi="Calibri"/>
          <w:b w:val="1"/>
          <w:color w:val="000000"/>
        </w:rPr>
      </w:pPr>
    </w:p>
    <w:p>
      <w:pPr>
        <w:jc w:val="both"/>
        <w:rPr>
          <w:rStyle w:val="C3"/>
          <w:rFonts w:ascii="Calibri" w:hAnsi="Calibri"/>
          <w:b w:val="1"/>
          <w:color w:val="000000"/>
        </w:rPr>
      </w:pPr>
      <w:r>
        <w:rPr>
          <w:rStyle w:val="C3"/>
          <w:rFonts w:ascii="Calibri" w:hAnsi="Calibri"/>
          <w:b w:val="1"/>
          <w:color w:val="000000"/>
        </w:rPr>
        <w:t>Requisitos Específicos:</w:t>
      </w:r>
    </w:p>
    <w:p>
      <w:pPr>
        <w:jc w:val="both"/>
        <w:rPr>
          <w:rStyle w:val="C3"/>
          <w:rFonts w:ascii="Calibri" w:hAnsi="Calibri"/>
          <w:color w:val="000000"/>
        </w:rPr>
      </w:pPr>
      <w:r>
        <w:rPr>
          <w:rStyle w:val="C3"/>
          <w:rFonts w:ascii="Calibri" w:hAnsi="Calibri"/>
          <w:color w:val="000000"/>
        </w:rPr>
        <w:t xml:space="preserve"> </w:t>
      </w:r>
    </w:p>
    <w:p>
      <w:pPr>
        <w:jc w:val="both"/>
        <w:rPr>
          <w:rStyle w:val="C3"/>
          <w:rFonts w:ascii="Calibri" w:hAnsi="Calibri"/>
          <w:b w:val="1"/>
          <w:color w:val="000000"/>
        </w:rPr>
      </w:pPr>
      <w:r>
        <w:rPr>
          <w:rStyle w:val="C3"/>
          <w:rFonts w:ascii="Calibri" w:hAnsi="Calibri"/>
          <w:b w:val="1"/>
          <w:color w:val="000000"/>
        </w:rPr>
        <w:t xml:space="preserve">a)- </w:t>
      </w:r>
      <w:r>
        <w:rPr>
          <w:rStyle w:val="C3"/>
          <w:rFonts w:ascii="Calibri" w:hAnsi="Calibri"/>
          <w:b w:val="1"/>
          <w:color w:val="000000"/>
        </w:rPr>
        <w:t>Encurtidos en aceite comestible:</w:t>
      </w:r>
      <w:r>
        <w:rPr>
          <w:rStyle w:val="C3"/>
          <w:rFonts w:ascii="Calibri" w:hAnsi="Calibri"/>
          <w:b w:val="1"/>
          <w:color w:val="000000"/>
        </w:rPr>
        <w:t xml:space="preserve"> </w:t>
      </w:r>
    </w:p>
    <w:p>
      <w:pPr>
        <w:ind w:firstLine="709"/>
        <w:jc w:val="both"/>
        <w:rPr>
          <w:rStyle w:val="C3"/>
          <w:rFonts w:ascii="Calibri" w:hAnsi="Calibri"/>
          <w:b w:val="1"/>
          <w:color w:val="000000"/>
        </w:rPr>
      </w:pPr>
      <w:r>
        <w:rPr>
          <w:rStyle w:val="C3"/>
          <w:rFonts w:ascii="Calibri" w:hAnsi="Calibri"/>
          <w:color w:val="000000"/>
        </w:rPr>
        <w:t xml:space="preserve">El porcentaje de aceite del producto no deberá ser inferior al 10 % en peso. </w:t>
      </w:r>
    </w:p>
    <w:p>
      <w:pPr>
        <w:spacing w:before="100" w:after="100" w:beforeAutospacing="1" w:afterAutospacing="1"/>
        <w:jc w:val="both"/>
        <w:rPr>
          <w:rStyle w:val="C3"/>
          <w:rFonts w:ascii="Calibri" w:hAnsi="Calibri"/>
          <w:b w:val="1"/>
          <w:color w:val="000000"/>
        </w:rPr>
      </w:pPr>
      <w:r>
        <w:rPr>
          <w:rStyle w:val="C3"/>
          <w:rFonts w:ascii="Calibri" w:hAnsi="Calibri"/>
          <w:b w:val="1"/>
          <w:color w:val="000000"/>
        </w:rPr>
        <w:t xml:space="preserve">b)- </w:t>
      </w:r>
      <w:r>
        <w:rPr>
          <w:rStyle w:val="C3"/>
          <w:rFonts w:ascii="Calibri" w:hAnsi="Calibri"/>
          <w:b w:val="1"/>
          <w:color w:val="000000"/>
        </w:rPr>
        <w:t>Encurtidos en salmuera:</w:t>
      </w:r>
      <w:r>
        <w:rPr>
          <w:rStyle w:val="C3"/>
          <w:rFonts w:ascii="Calibri" w:hAnsi="Calibri"/>
          <w:b w:val="1"/>
          <w:color w:val="000000"/>
        </w:rPr>
        <w:t xml:space="preserve"> </w:t>
      </w:r>
    </w:p>
    <w:p>
      <w:pPr>
        <w:spacing w:before="100" w:after="100" w:beforeAutospacing="1" w:afterAutospacing="1"/>
        <w:ind w:firstLine="709"/>
        <w:jc w:val="both"/>
        <w:rPr>
          <w:rStyle w:val="C3"/>
          <w:rFonts w:ascii="Calibri" w:hAnsi="Calibri"/>
          <w:b w:val="1"/>
          <w:color w:val="000000"/>
        </w:rPr>
      </w:pPr>
      <w:r>
        <w:rPr>
          <w:rStyle w:val="C3"/>
          <w:rFonts w:ascii="Calibri" w:hAnsi="Calibri"/>
          <w:color w:val="000000"/>
        </w:rPr>
        <w:t xml:space="preserve">El porcentaje de sal en el líquido en cobertura no deberá ser inferior al 10 % en peso, cuando la sal se utilice como conservante principal. </w:t>
      </w:r>
    </w:p>
    <w:p>
      <w:pPr>
        <w:spacing w:before="100" w:after="100" w:beforeAutospacing="1" w:afterAutospacing="1"/>
        <w:jc w:val="both"/>
        <w:rPr>
          <w:rStyle w:val="C3"/>
          <w:rFonts w:ascii="Calibri" w:hAnsi="Calibri"/>
          <w:b w:val="1"/>
          <w:color w:val="000000"/>
        </w:rPr>
      </w:pPr>
      <w:r>
        <w:rPr>
          <w:rStyle w:val="C3"/>
          <w:rFonts w:ascii="Calibri" w:hAnsi="Calibri"/>
          <w:b w:val="1"/>
          <w:color w:val="000000"/>
        </w:rPr>
        <w:t xml:space="preserve">c)- </w:t>
      </w:r>
      <w:r>
        <w:rPr>
          <w:rStyle w:val="C3"/>
          <w:rFonts w:ascii="Calibri" w:hAnsi="Calibri"/>
          <w:b w:val="1"/>
          <w:color w:val="000000"/>
        </w:rPr>
        <w:t>Encurtidos en medio de cobertura ácido:</w:t>
      </w:r>
      <w:r>
        <w:rPr>
          <w:rStyle w:val="C3"/>
          <w:rFonts w:ascii="Calibri" w:hAnsi="Calibri"/>
          <w:b w:val="1"/>
          <w:color w:val="000000"/>
        </w:rPr>
        <w:t xml:space="preserve"> </w:t>
      </w:r>
    </w:p>
    <w:p>
      <w:pPr>
        <w:spacing w:before="100" w:after="100" w:beforeAutospacing="1" w:afterAutospacing="1"/>
        <w:ind w:firstLine="709"/>
        <w:jc w:val="both"/>
        <w:rPr>
          <w:rStyle w:val="C3"/>
          <w:rFonts w:ascii="Calibri" w:hAnsi="Calibri"/>
          <w:color w:val="000000"/>
        </w:rPr>
      </w:pPr>
      <w:r>
        <w:rPr>
          <w:rStyle w:val="C3"/>
          <w:rFonts w:ascii="Calibri" w:hAnsi="Calibri"/>
          <w:color w:val="000000"/>
        </w:rPr>
        <w:t>La acidez del medio de cobertura no deberá ser inferior al 2 % en peso calculado como ácido acético.</w:t>
      </w:r>
    </w:p>
    <w:p>
      <w:pPr>
        <w:numPr>
          <w:ilvl w:val="0"/>
          <w:numId w:val="22"/>
        </w:numPr>
        <w:spacing w:before="100" w:after="100" w:beforeAutospacing="1" w:afterAutospacing="1"/>
        <w:jc w:val="both"/>
        <w:rPr>
          <w:rStyle w:val="C3"/>
          <w:rFonts w:ascii="Calibri" w:hAnsi="Calibri"/>
          <w:color w:val="000000"/>
        </w:rPr>
      </w:pPr>
      <w:r>
        <w:rPr>
          <w:rStyle w:val="C3"/>
          <w:rFonts w:ascii="Calibri" w:hAnsi="Calibri"/>
          <w:b w:val="1"/>
          <w:color w:val="000000"/>
        </w:rPr>
        <w:t>HIGIENE:</w:t>
      </w:r>
    </w:p>
    <w:p>
      <w:pPr>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w:t>
      </w:r>
      <w:r>
        <w:rPr>
          <w:rStyle w:val="C3"/>
          <w:rFonts w:ascii="Calibri" w:hAnsi="Calibri"/>
          <w:b w:val="1"/>
          <w:color w:val="000000"/>
        </w:rPr>
        <w:t>onserva</w:t>
      </w:r>
      <w:r>
        <w:rPr>
          <w:rStyle w:val="C3"/>
          <w:rFonts w:ascii="Calibri" w:hAnsi="Calibri"/>
          <w:color w:val="000000"/>
        </w:rPr>
        <w:t>)</w:t>
      </w:r>
    </w:p>
    <w:p>
      <w:pPr>
        <w:rPr>
          <w:rStyle w:val="C3"/>
          <w:rFonts w:ascii="Calibri" w:hAnsi="Calibri"/>
          <w:color w:val="000000"/>
        </w:rPr>
      </w:pPr>
    </w:p>
    <w:p>
      <w:pPr>
        <w:numPr>
          <w:ilvl w:val="0"/>
          <w:numId w:val="22"/>
        </w:numPr>
        <w:rPr>
          <w:rStyle w:val="C3"/>
          <w:rFonts w:ascii="Calibri" w:hAnsi="Calibri"/>
          <w:color w:val="000000"/>
        </w:rPr>
      </w:pPr>
      <w:r>
        <w:rPr>
          <w:rStyle w:val="C3"/>
          <w:rFonts w:ascii="Calibri" w:hAnsi="Calibri"/>
          <w:b w:val="1"/>
          <w:color w:val="000000"/>
        </w:rPr>
        <w:t>ETIQUETADO:</w:t>
      </w:r>
      <w:r>
        <w:rPr>
          <w:rStyle w:val="C3"/>
          <w:rFonts w:ascii="Calibri" w:hAnsi="Calibri"/>
          <w:color w:val="000000"/>
        </w:rPr>
        <w:t xml:space="preserve"> </w:t>
      </w:r>
    </w:p>
    <w:p>
      <w:pPr>
        <w:rPr>
          <w:rStyle w:val="C3"/>
          <w:rFonts w:ascii="Calibri" w:hAnsi="Calibri"/>
          <w:color w:val="000000"/>
        </w:rPr>
      </w:pPr>
      <w:r>
        <w:rPr>
          <w:rStyle w:val="C3"/>
          <w:rFonts w:ascii="Calibri" w:hAnsi="Calibri"/>
          <w:color w:val="000000"/>
        </w:rPr>
        <w:t xml:space="preserve">(Igual que para </w:t>
      </w:r>
      <w:r>
        <w:rPr>
          <w:rStyle w:val="C3"/>
          <w:rFonts w:ascii="Calibri" w:hAnsi="Calibri"/>
          <w:b w:val="1"/>
          <w:color w:val="000000"/>
        </w:rPr>
        <w:t>C</w:t>
      </w:r>
      <w:r>
        <w:rPr>
          <w:rStyle w:val="C3"/>
          <w:rFonts w:ascii="Calibri" w:hAnsi="Calibri"/>
          <w:b w:val="1"/>
          <w:color w:val="000000"/>
        </w:rPr>
        <w:t>onserva</w:t>
      </w:r>
      <w:r>
        <w:rPr>
          <w:rStyle w:val="C3"/>
          <w:rFonts w:ascii="Calibri" w:hAnsi="Calibri"/>
          <w:color w:val="000000"/>
        </w:rPr>
        <w:t>), Además:</w:t>
      </w:r>
    </w:p>
    <w:p>
      <w:pPr>
        <w:rPr>
          <w:rStyle w:val="C3"/>
          <w:rFonts w:ascii="Calibri" w:hAnsi="Calibri"/>
          <w:color w:val="000000"/>
        </w:rPr>
      </w:pPr>
    </w:p>
    <w:p>
      <w:pPr>
        <w:pStyle w:val="P20"/>
        <w:rPr>
          <w:rStyle w:val="C3"/>
          <w:rFonts w:ascii="Calibri" w:hAnsi="Calibri"/>
          <w:color w:val="000000"/>
        </w:rPr>
      </w:pPr>
      <w:r>
        <w:rPr>
          <w:rStyle w:val="C3"/>
          <w:rFonts w:ascii="Calibri" w:hAnsi="Calibri"/>
          <w:color w:val="000000"/>
        </w:rPr>
        <w:t xml:space="preserve">Los encurtidos se etiquetarán según el tipo y juntamente con el nombre del ingrediente principal. </w:t>
      </w:r>
    </w:p>
    <w:p>
      <w:pPr>
        <w:rPr>
          <w:rStyle w:val="C3"/>
          <w:rFonts w:ascii="Calibri" w:hAnsi="Calibri"/>
          <w:color w:val="000000"/>
          <w:u w:val="single"/>
        </w:rPr>
      </w:pPr>
    </w:p>
    <w:p>
      <w:pPr>
        <w:numPr>
          <w:ilvl w:val="1"/>
          <w:numId w:val="21"/>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CERVEZA ARTESANAL</w:t>
      </w:r>
      <w:r>
        <w:rPr>
          <w:rStyle w:val="C3"/>
          <w:rFonts w:ascii="Calibri" w:hAnsi="Calibri"/>
          <w:color w:val="000000"/>
        </w:rPr>
        <w:t>, al producto:</w:t>
      </w:r>
    </w:p>
    <w:p>
      <w:pPr>
        <w:rPr>
          <w:rStyle w:val="C3"/>
          <w:rFonts w:ascii="Calibri" w:hAnsi="Calibri"/>
          <w:color w:val="000000"/>
        </w:rPr>
      </w:pPr>
    </w:p>
    <w:p>
      <w:pPr>
        <w:pStyle w:val="P20"/>
        <w:jc w:val="both"/>
        <w:rPr>
          <w:rStyle w:val="C3"/>
          <w:rFonts w:ascii="Calibri" w:hAnsi="Calibri"/>
          <w:color w:val="000000"/>
        </w:rPr>
      </w:pPr>
      <w:r>
        <w:rPr>
          <w:rStyle w:val="C3"/>
          <w:rFonts w:ascii="Calibri" w:hAnsi="Calibri"/>
          <w:b w:val="1"/>
          <w:color w:val="000000"/>
        </w:rPr>
        <w:t>Art 1080 - (Res 2142, 5.9.83)</w:t>
      </w:r>
      <w:r>
        <w:rPr>
          <w:rStyle w:val="C3"/>
          <w:rFonts w:ascii="Calibri" w:hAnsi="Calibri"/>
          <w:color w:val="000000"/>
        </w:rPr>
        <w:t xml:space="preserve"> "Con la denominación genérica de </w:t>
      </w:r>
      <w:r>
        <w:rPr>
          <w:rStyle w:val="C3"/>
          <w:rFonts w:ascii="Calibri" w:hAnsi="Calibri"/>
          <w:b w:val="1"/>
          <w:color w:val="000000"/>
        </w:rPr>
        <w:t>Cerveza</w:t>
      </w:r>
      <w:r>
        <w:rPr>
          <w:rStyle w:val="C3"/>
          <w:rFonts w:ascii="Calibri" w:hAnsi="Calibri"/>
          <w:color w:val="000000"/>
        </w:rPr>
        <w:t>, se entiende la bebida que se obtiene por fermentación alcohólica de un mosto elaborado con cebada germinada sola o en mezcla con otros cereales (malteados o no), substancias amiláceas o transformadas, lúpulo, levadura y agua potable.</w:t>
      </w:r>
    </w:p>
    <w:p>
      <w:pPr>
        <w:pStyle w:val="P20"/>
        <w:numPr>
          <w:ilvl w:val="2"/>
          <w:numId w:val="21"/>
        </w:numPr>
        <w:spacing w:beforeAutospacing="1" w:afterAutospacing="1"/>
        <w:rPr>
          <w:rStyle w:val="C3"/>
          <w:rFonts w:ascii="Calibri" w:hAnsi="Calibri"/>
          <w:color w:val="000000"/>
        </w:rPr>
      </w:pPr>
      <w:r>
        <w:rPr>
          <w:rStyle w:val="C3"/>
          <w:rFonts w:ascii="Calibri" w:hAnsi="Calibri"/>
          <w:color w:val="000000"/>
        </w:rPr>
        <w:t>Graduación Alcohólica de la Cerveza:</w:t>
      </w:r>
    </w:p>
    <w:p>
      <w:pPr>
        <w:pStyle w:val="P20"/>
        <w:rPr>
          <w:rStyle w:val="C3"/>
          <w:rFonts w:ascii="Calibri" w:hAnsi="Calibri"/>
          <w:color w:val="000000"/>
        </w:rPr>
      </w:pPr>
      <w:r>
        <w:rPr>
          <w:rStyle w:val="C3"/>
          <w:rFonts w:ascii="Calibri" w:hAnsi="Calibri"/>
          <w:b w:val="1"/>
          <w:color w:val="000000"/>
        </w:rPr>
        <w:t>a)-</w:t>
      </w:r>
      <w:r>
        <w:rPr>
          <w:rStyle w:val="C3"/>
          <w:rFonts w:ascii="Calibri" w:hAnsi="Calibri"/>
          <w:color w:val="000000"/>
        </w:rPr>
        <w:t xml:space="preserve"> Para las cervezas claras: </w:t>
      </w:r>
    </w:p>
    <w:p>
      <w:pPr>
        <w:pStyle w:val="P20"/>
        <w:jc w:val="both"/>
        <w:rPr>
          <w:rStyle w:val="C3"/>
          <w:rFonts w:ascii="Calibri" w:hAnsi="Calibri"/>
          <w:color w:val="000000"/>
        </w:rPr>
      </w:pPr>
      <w:r>
        <w:rPr>
          <w:rStyle w:val="C4"/>
          <w:rFonts w:ascii="Calibri" w:hAnsi="Calibri"/>
          <w:color w:val="000000"/>
          <w:u w:val="single"/>
        </w:rPr>
        <w:t>Cerveza liviana</w:t>
      </w:r>
      <w:r>
        <w:rPr>
          <w:rStyle w:val="C3"/>
          <w:rFonts w:ascii="Calibri" w:hAnsi="Calibri"/>
          <w:color w:val="000000"/>
        </w:rPr>
        <w:t xml:space="preserve">: cuando el contenido de extracto en el mosto original (extracto primitivo calculado) sea mayor o igual a 6% p/p y menor o igual a 10,5% p/p. </w:t>
      </w:r>
    </w:p>
    <w:p>
      <w:pPr>
        <w:pStyle w:val="P20"/>
        <w:jc w:val="both"/>
        <w:rPr>
          <w:rStyle w:val="C3"/>
          <w:rFonts w:ascii="Calibri" w:hAnsi="Calibri"/>
          <w:color w:val="000000"/>
        </w:rPr>
      </w:pPr>
      <w:r>
        <w:rPr>
          <w:rStyle w:val="C4"/>
          <w:rFonts w:ascii="Calibri" w:hAnsi="Calibri"/>
          <w:color w:val="000000"/>
          <w:u w:val="single"/>
        </w:rPr>
        <w:t>Cerveza común o Cerveza</w:t>
      </w:r>
      <w:r>
        <w:rPr>
          <w:rStyle w:val="C3"/>
          <w:rFonts w:ascii="Calibri" w:hAnsi="Calibri"/>
          <w:color w:val="000000"/>
        </w:rPr>
        <w:t xml:space="preserve">: cuando el contenido de extracto en el mosto original (extracto primitivo calculado) sea mayor de 10,5% p/p. </w:t>
      </w:r>
    </w:p>
    <w:p>
      <w:pPr>
        <w:pStyle w:val="P20"/>
        <w:jc w:val="both"/>
        <w:rPr>
          <w:rStyle w:val="C3"/>
          <w:rFonts w:ascii="Calibri" w:hAnsi="Calibri"/>
          <w:color w:val="000000"/>
        </w:rPr>
      </w:pPr>
      <w:r>
        <w:rPr>
          <w:rStyle w:val="C4"/>
          <w:rFonts w:ascii="Calibri" w:hAnsi="Calibri"/>
          <w:color w:val="000000"/>
          <w:u w:val="single"/>
        </w:rPr>
        <w:t>Cerveza especial</w:t>
      </w:r>
      <w:r>
        <w:rPr>
          <w:rStyle w:val="C4"/>
          <w:rFonts w:ascii="Calibri" w:hAnsi="Calibri"/>
          <w:color w:val="000000"/>
        </w:rPr>
        <w:t xml:space="preserve"> </w:t>
      </w:r>
      <w:r>
        <w:rPr>
          <w:rStyle w:val="C3"/>
          <w:rFonts w:ascii="Calibri" w:hAnsi="Calibri"/>
          <w:color w:val="000000"/>
        </w:rPr>
        <w:t>(denominación optativa): cuando el contenido de extracto en el mosto original (extracto primitivo calculado) sea mayor de 11,5% p/p.</w:t>
      </w:r>
    </w:p>
    <w:p>
      <w:pPr>
        <w:pStyle w:val="P20"/>
        <w:jc w:val="both"/>
        <w:rPr>
          <w:rStyle w:val="C3"/>
          <w:rFonts w:ascii="Calibri" w:hAnsi="Calibri"/>
          <w:color w:val="000000"/>
        </w:rPr>
      </w:pPr>
      <w:r>
        <w:rPr>
          <w:rStyle w:val="C4"/>
          <w:rFonts w:ascii="Calibri" w:hAnsi="Calibri"/>
          <w:color w:val="000000"/>
          <w:u w:val="single"/>
        </w:rPr>
        <w:t>Cerveza extra</w:t>
      </w:r>
      <w:r>
        <w:rPr>
          <w:rStyle w:val="C3"/>
          <w:rFonts w:ascii="Calibri" w:hAnsi="Calibri"/>
          <w:color w:val="000000"/>
        </w:rPr>
        <w:t xml:space="preserve"> (denominación optativa): cuando el contenido de extracto en el mosto original (extracto primitivo calculado) sea mayor de 13,5% p/p.</w:t>
      </w:r>
    </w:p>
    <w:p>
      <w:pPr>
        <w:pStyle w:val="P20"/>
        <w:rPr>
          <w:rStyle w:val="C3"/>
          <w:rFonts w:ascii="Calibri" w:hAnsi="Calibri"/>
          <w:color w:val="000000"/>
        </w:rPr>
      </w:pPr>
      <w:r>
        <w:rPr>
          <w:rStyle w:val="C3"/>
          <w:rFonts w:ascii="Calibri" w:hAnsi="Calibri"/>
          <w:b w:val="1"/>
          <w:color w:val="000000"/>
        </w:rPr>
        <w:t>b)-</w:t>
      </w:r>
      <w:r>
        <w:rPr>
          <w:rStyle w:val="C3"/>
          <w:rFonts w:ascii="Calibri" w:hAnsi="Calibri"/>
          <w:color w:val="000000"/>
        </w:rPr>
        <w:t xml:space="preserve"> Para las cervezas oscuras: </w:t>
      </w:r>
    </w:p>
    <w:p>
      <w:pPr>
        <w:pStyle w:val="P20"/>
        <w:jc w:val="both"/>
        <w:rPr>
          <w:rStyle w:val="C3"/>
          <w:rFonts w:ascii="Calibri" w:hAnsi="Calibri"/>
          <w:color w:val="000000"/>
        </w:rPr>
      </w:pPr>
      <w:r>
        <w:rPr>
          <w:rStyle w:val="C3"/>
          <w:rFonts w:ascii="Calibri" w:hAnsi="Calibri"/>
          <w:b w:val="1"/>
          <w:color w:val="000000"/>
        </w:rPr>
        <w:t>Cerveza negra</w:t>
      </w:r>
      <w:r>
        <w:rPr>
          <w:rStyle w:val="C3"/>
          <w:rFonts w:ascii="Calibri" w:hAnsi="Calibri"/>
          <w:color w:val="000000"/>
        </w:rPr>
        <w:t xml:space="preserve"> (tipo Munich): se elaborarán con un mosto original que tenga un extracto (extracto primitivo calculado) mayor de 12% p/p. Si el extracto supera el valor de 13,5% p/p podrán denominarse Extra. </w:t>
      </w:r>
    </w:p>
    <w:p>
      <w:pPr>
        <w:pStyle w:val="P20"/>
        <w:numPr>
          <w:ilvl w:val="2"/>
          <w:numId w:val="21"/>
        </w:numPr>
        <w:spacing w:beforeAutospacing="1" w:afterAutospacing="1"/>
        <w:jc w:val="both"/>
        <w:rPr>
          <w:rStyle w:val="C3"/>
          <w:rFonts w:ascii="Calibri" w:hAnsi="Calibri"/>
          <w:color w:val="000000"/>
        </w:rPr>
      </w:pPr>
      <w:r>
        <w:rPr>
          <w:rStyle w:val="C3"/>
          <w:rFonts w:ascii="Calibri" w:hAnsi="Calibri"/>
          <w:color w:val="000000"/>
        </w:rPr>
        <w:t xml:space="preserve">De acuerdo al contenido de alcohol: </w:t>
      </w:r>
    </w:p>
    <w:p>
      <w:pPr>
        <w:pStyle w:val="P20"/>
        <w:jc w:val="both"/>
        <w:rPr>
          <w:rStyle w:val="C3"/>
          <w:rFonts w:ascii="Calibri" w:hAnsi="Calibri"/>
          <w:color w:val="000000"/>
        </w:rPr>
      </w:pPr>
      <w:r>
        <w:rPr>
          <w:rStyle w:val="C4"/>
          <w:rFonts w:ascii="Calibri" w:hAnsi="Calibri"/>
          <w:color w:val="000000"/>
          <w:u w:val="single"/>
        </w:rPr>
        <w:t>Cerveza sin alcohol</w:t>
      </w:r>
      <w:r>
        <w:rPr>
          <w:rStyle w:val="C3"/>
          <w:rFonts w:ascii="Calibri" w:hAnsi="Calibri"/>
          <w:color w:val="000000"/>
        </w:rPr>
        <w:t xml:space="preserve">: cuando el contenido de alcohol sea inferior a 0,7% p/p. </w:t>
      </w:r>
    </w:p>
    <w:p>
      <w:pPr>
        <w:pStyle w:val="P32"/>
        <w:jc w:val="left"/>
        <w:rPr>
          <w:rStyle w:val="C3"/>
          <w:rFonts w:ascii="Calibri" w:hAnsi="Calibri"/>
          <w:color w:val="000000"/>
        </w:rPr>
      </w:pPr>
    </w:p>
    <w:p>
      <w:pPr>
        <w:pStyle w:val="P32"/>
        <w:jc w:val="left"/>
        <w:rPr>
          <w:rStyle w:val="C3"/>
          <w:rFonts w:ascii="Calibri" w:hAnsi="Calibri"/>
          <w:color w:val="000000"/>
        </w:rPr>
      </w:pPr>
      <w:r>
        <w:rPr>
          <w:rStyle w:val="C16"/>
          <w:rFonts w:ascii="Calibri" w:hAnsi="Calibri"/>
          <w:b w:val="1"/>
          <w:i w:val="1"/>
          <w:color w:val="000000"/>
        </w:rPr>
        <w:t>PROCESO DE ELABORACIÓN DE CERVEZA ARTESANAL:</w:t>
      </w:r>
    </w:p>
    <w:p>
      <w:pPr>
        <w:pStyle w:val="P31"/>
        <w:ind w:firstLine="210"/>
        <w:rPr>
          <w:rStyle w:val="C3"/>
          <w:rFonts w:ascii="Calibri" w:hAnsi="Calibri"/>
          <w:color w:val="000000"/>
        </w:rPr>
      </w:pPr>
      <w:r>
        <w:rPr>
          <w:rStyle w:val="C17"/>
          <w:rFonts w:ascii="Calibri" w:hAnsi="Calibri"/>
          <w:color w:val="000000"/>
        </w:rPr>
        <w:t>El proceso de elaboración de cerveza artesanal consta de una serie de etapas que se detallaran a continuación:</w:t>
      </w:r>
    </w:p>
    <w:p>
      <w:pPr>
        <w:pStyle w:val="P31"/>
        <w:numPr>
          <w:ilvl w:val="0"/>
          <w:numId w:val="21"/>
        </w:numPr>
        <w:rPr>
          <w:rStyle w:val="C3"/>
          <w:rFonts w:ascii="Calibri" w:hAnsi="Calibri"/>
          <w:color w:val="000000"/>
        </w:rPr>
      </w:pPr>
      <w:r>
        <w:rPr>
          <w:rStyle w:val="C17"/>
          <w:rFonts w:ascii="Calibri" w:hAnsi="Calibri"/>
          <w:b w:val="1"/>
          <w:color w:val="000000"/>
        </w:rPr>
        <w:t>MOLIDO DE LA MALTA:</w:t>
      </w:r>
      <w:r>
        <w:rPr>
          <w:rStyle w:val="C17"/>
          <w:rFonts w:ascii="Calibri" w:hAnsi="Calibri"/>
          <w:color w:val="000000"/>
        </w:rPr>
        <w:t xml:space="preserve"> Moler la malta preferentemente en molino a rodillos. Moler cantidad necesaria según litros a elaborar.</w:t>
      </w:r>
    </w:p>
    <w:p>
      <w:pPr>
        <w:pStyle w:val="P31"/>
        <w:numPr>
          <w:ilvl w:val="0"/>
          <w:numId w:val="21"/>
        </w:numPr>
        <w:rPr>
          <w:rStyle w:val="C3"/>
          <w:rFonts w:ascii="Calibri" w:hAnsi="Calibri"/>
          <w:color w:val="000000"/>
        </w:rPr>
      </w:pPr>
      <w:r>
        <w:rPr>
          <w:rStyle w:val="C17"/>
          <w:rFonts w:ascii="Calibri" w:hAnsi="Calibri"/>
          <w:b w:val="1"/>
          <w:color w:val="000000"/>
        </w:rPr>
        <w:t>CALENTAR AGUA DE MACERACIÓN</w:t>
      </w:r>
      <w:r>
        <w:rPr>
          <w:rStyle w:val="C17"/>
          <w:rFonts w:ascii="Calibri" w:hAnsi="Calibri"/>
          <w:b w:val="1"/>
          <w:color w:val="000000"/>
        </w:rPr>
        <w:t>:</w:t>
      </w:r>
      <w:r>
        <w:rPr>
          <w:rStyle w:val="C17"/>
          <w:rFonts w:ascii="Calibri" w:hAnsi="Calibri"/>
          <w:color w:val="000000"/>
        </w:rPr>
        <w:t xml:space="preserve"> Calentar el agua para el macerado a una temperatura aproximada de 78°C.</w:t>
      </w:r>
    </w:p>
    <w:p>
      <w:pPr>
        <w:pStyle w:val="P31"/>
        <w:numPr>
          <w:ilvl w:val="0"/>
          <w:numId w:val="21"/>
        </w:numPr>
        <w:rPr>
          <w:rStyle w:val="C3"/>
          <w:rFonts w:ascii="Calibri" w:hAnsi="Calibri"/>
          <w:color w:val="000000"/>
        </w:rPr>
      </w:pPr>
      <w:r>
        <w:rPr>
          <w:rStyle w:val="C17"/>
          <w:rFonts w:ascii="Calibri" w:hAnsi="Calibri"/>
          <w:b w:val="1"/>
          <w:color w:val="000000"/>
        </w:rPr>
        <w:t>EMPASTE:</w:t>
      </w:r>
      <w:r>
        <w:rPr>
          <w:rStyle w:val="C17"/>
          <w:rFonts w:ascii="Calibri" w:hAnsi="Calibri"/>
          <w:color w:val="000000"/>
        </w:rPr>
        <w:t xml:space="preserve"> Mezclar en el macerador la malta molida con el agua previamente calentada. La temperatura de la mezcla se estabiliza en 65°C aproximadamente. </w:t>
      </w:r>
    </w:p>
    <w:p>
      <w:pPr>
        <w:pStyle w:val="P31"/>
        <w:numPr>
          <w:ilvl w:val="0"/>
          <w:numId w:val="21"/>
        </w:numPr>
        <w:rPr>
          <w:rStyle w:val="C3"/>
          <w:rFonts w:ascii="Calibri" w:hAnsi="Calibri"/>
          <w:color w:val="000000"/>
        </w:rPr>
      </w:pPr>
      <w:r>
        <w:rPr>
          <w:rStyle w:val="C17"/>
          <w:rFonts w:ascii="Calibri" w:hAnsi="Calibri"/>
          <w:b w:val="1"/>
          <w:color w:val="000000"/>
        </w:rPr>
        <w:t>RECIRCULADO:</w:t>
      </w:r>
      <w:r>
        <w:rPr>
          <w:rStyle w:val="C17"/>
          <w:rFonts w:ascii="Calibri" w:hAnsi="Calibri"/>
          <w:color w:val="000000"/>
        </w:rPr>
        <w:t xml:space="preserve"> Re circular el mosto, saliendo desde la parte inferior de la olla de maceración y volviendo a ingresar por la parte superior de la misma. Con esto logramos homogeneizar la densidad de la mezcla (mosto) favoreciendo a la extracción de azucares fermentables.</w:t>
      </w:r>
    </w:p>
    <w:p>
      <w:pPr>
        <w:pStyle w:val="P31"/>
        <w:numPr>
          <w:ilvl w:val="0"/>
          <w:numId w:val="21"/>
        </w:numPr>
        <w:rPr>
          <w:rStyle w:val="C3"/>
          <w:rFonts w:ascii="Calibri" w:hAnsi="Calibri"/>
          <w:color w:val="000000"/>
        </w:rPr>
      </w:pPr>
      <w:r>
        <w:rPr>
          <w:rStyle w:val="C17"/>
          <w:rFonts w:ascii="Calibri" w:hAnsi="Calibri"/>
          <w:b w:val="1"/>
          <w:color w:val="000000"/>
        </w:rPr>
        <w:t>EXTRACCIÓN/LAVADO</w:t>
      </w:r>
      <w:r>
        <w:rPr>
          <w:rStyle w:val="C17"/>
          <w:rFonts w:ascii="Calibri" w:hAnsi="Calibri"/>
          <w:b w:val="1"/>
          <w:color w:val="000000"/>
        </w:rPr>
        <w:t>:</w:t>
      </w:r>
      <w:r>
        <w:rPr>
          <w:rStyle w:val="C17"/>
          <w:rFonts w:ascii="Calibri" w:hAnsi="Calibri"/>
          <w:color w:val="000000"/>
        </w:rPr>
        <w:t xml:space="preserve"> Extraer el mosto y dirigirlo a la olla de hervor. Se incorpora agua a 77°C aproximadamente al macerador a medida que se quita el mosto del mismo. Extrayendo la mayor cantidad de elementos fermentables al lavar el grano, hasta lograr densidad deseada del mosto.  </w:t>
      </w:r>
    </w:p>
    <w:p>
      <w:pPr>
        <w:pStyle w:val="P31"/>
        <w:numPr>
          <w:ilvl w:val="0"/>
          <w:numId w:val="21"/>
        </w:numPr>
        <w:rPr>
          <w:rStyle w:val="C3"/>
          <w:rFonts w:ascii="Calibri" w:hAnsi="Calibri"/>
          <w:color w:val="000000"/>
        </w:rPr>
      </w:pPr>
      <w:r>
        <w:rPr>
          <w:rStyle w:val="C17"/>
          <w:rFonts w:ascii="Calibri" w:hAnsi="Calibri"/>
          <w:b w:val="1"/>
          <w:color w:val="000000"/>
        </w:rPr>
        <w:t>HERVOR</w:t>
      </w:r>
      <w:r>
        <w:rPr>
          <w:rStyle w:val="C17"/>
          <w:rFonts w:ascii="Calibri" w:hAnsi="Calibri"/>
          <w:b w:val="1"/>
          <w:color w:val="000000"/>
        </w:rPr>
        <w:t xml:space="preserve">: </w:t>
      </w:r>
      <w:r>
        <w:rPr>
          <w:rStyle w:val="C17"/>
          <w:rFonts w:ascii="Calibri" w:hAnsi="Calibri"/>
          <w:color w:val="000000"/>
        </w:rPr>
        <w:t>Calentar en olla de hervor hasta lograr ebullición. Mantener por un tiempo aproximado de 60 minutos.</w:t>
      </w:r>
    </w:p>
    <w:p>
      <w:pPr>
        <w:pStyle w:val="P31"/>
        <w:numPr>
          <w:ilvl w:val="0"/>
          <w:numId w:val="21"/>
        </w:numPr>
        <w:rPr>
          <w:rStyle w:val="C3"/>
          <w:rFonts w:ascii="Calibri" w:hAnsi="Calibri"/>
          <w:color w:val="000000"/>
        </w:rPr>
      </w:pPr>
      <w:r>
        <w:rPr>
          <w:rStyle w:val="C17"/>
          <w:rFonts w:ascii="Calibri" w:hAnsi="Calibri"/>
          <w:b w:val="1"/>
          <w:color w:val="000000"/>
        </w:rPr>
        <w:t>LUPULADO</w:t>
      </w:r>
      <w:r>
        <w:rPr>
          <w:rStyle w:val="C17"/>
          <w:rFonts w:ascii="Calibri" w:hAnsi="Calibri"/>
          <w:b w:val="1"/>
          <w:color w:val="000000"/>
        </w:rPr>
        <w:t>:</w:t>
      </w:r>
      <w:r>
        <w:rPr>
          <w:rStyle w:val="C17"/>
          <w:rFonts w:ascii="Calibri" w:hAnsi="Calibri"/>
          <w:color w:val="000000"/>
        </w:rPr>
        <w:t xml:space="preserve"> agregar el 70% del lúpulo al comenzar el hervor, será el responsable del sabor amargo característico de la cerveza. Al finalizar hervor agregar resto de lúpulo.</w:t>
      </w:r>
    </w:p>
    <w:p>
      <w:pPr>
        <w:pStyle w:val="P31"/>
        <w:numPr>
          <w:ilvl w:val="0"/>
          <w:numId w:val="21"/>
        </w:numPr>
        <w:rPr>
          <w:rStyle w:val="C3"/>
          <w:rFonts w:ascii="Calibri" w:hAnsi="Calibri"/>
          <w:color w:val="000000"/>
        </w:rPr>
      </w:pPr>
      <w:r>
        <w:rPr>
          <w:rStyle w:val="C17"/>
          <w:rFonts w:ascii="Calibri" w:hAnsi="Calibri"/>
          <w:b w:val="1"/>
          <w:color w:val="000000"/>
        </w:rPr>
        <w:t>ENFRIADO</w:t>
      </w:r>
      <w:r>
        <w:rPr>
          <w:rStyle w:val="C17"/>
          <w:rFonts w:ascii="Calibri" w:hAnsi="Calibri"/>
          <w:b w:val="1"/>
          <w:color w:val="000000"/>
        </w:rPr>
        <w:t>:</w:t>
      </w:r>
      <w:r>
        <w:rPr>
          <w:rStyle w:val="C17"/>
          <w:rFonts w:ascii="Calibri" w:hAnsi="Calibri"/>
          <w:color w:val="000000"/>
        </w:rPr>
        <w:t xml:space="preserve"> Enfriar mediante dispositivo contracorriente (intercambiador de calor) enviando mosto frío al fermentador.</w:t>
      </w:r>
    </w:p>
    <w:p>
      <w:pPr>
        <w:pStyle w:val="P31"/>
        <w:numPr>
          <w:ilvl w:val="0"/>
          <w:numId w:val="21"/>
        </w:numPr>
        <w:rPr>
          <w:rStyle w:val="C3"/>
          <w:rFonts w:ascii="Calibri" w:hAnsi="Calibri"/>
          <w:color w:val="000000"/>
        </w:rPr>
      </w:pPr>
      <w:r>
        <w:rPr>
          <w:rStyle w:val="C17"/>
          <w:rFonts w:ascii="Calibri" w:hAnsi="Calibri"/>
          <w:b w:val="1"/>
          <w:color w:val="000000"/>
        </w:rPr>
        <w:t>ADICIÓN DE LA LEVADURA</w:t>
      </w:r>
      <w:r>
        <w:rPr>
          <w:rStyle w:val="C17"/>
          <w:rFonts w:ascii="Calibri" w:hAnsi="Calibri"/>
          <w:b w:val="1"/>
          <w:color w:val="000000"/>
        </w:rPr>
        <w:t>:</w:t>
      </w:r>
      <w:r>
        <w:rPr>
          <w:rStyle w:val="C17"/>
          <w:rFonts w:ascii="Calibri" w:hAnsi="Calibri"/>
          <w:color w:val="000000"/>
        </w:rPr>
        <w:t xml:space="preserve"> Inocular (agregar) levadura al fermentador.</w:t>
      </w:r>
    </w:p>
    <w:p>
      <w:pPr>
        <w:pStyle w:val="P31"/>
        <w:numPr>
          <w:ilvl w:val="0"/>
          <w:numId w:val="21"/>
        </w:numPr>
        <w:rPr>
          <w:rStyle w:val="C3"/>
          <w:rFonts w:ascii="Calibri" w:hAnsi="Calibri"/>
          <w:color w:val="000000"/>
        </w:rPr>
      </w:pPr>
      <w:r>
        <w:rPr>
          <w:rStyle w:val="C17"/>
          <w:rFonts w:ascii="Calibri" w:hAnsi="Calibri"/>
          <w:b w:val="1"/>
          <w:color w:val="000000"/>
        </w:rPr>
        <w:t>FERMENTACIÓN</w:t>
      </w:r>
      <w:r>
        <w:rPr>
          <w:rStyle w:val="C17"/>
          <w:rFonts w:ascii="Calibri" w:hAnsi="Calibri"/>
          <w:b w:val="1"/>
          <w:color w:val="000000"/>
        </w:rPr>
        <w:t>:</w:t>
      </w:r>
      <w:r>
        <w:rPr>
          <w:rStyle w:val="C17"/>
          <w:rFonts w:ascii="Calibri" w:hAnsi="Calibri"/>
          <w:color w:val="000000"/>
        </w:rPr>
        <w:t xml:space="preserve"> Se produce dentro de tanque de fermentación. Se logra los perfiles deseados y al mismo tiempo parte del mosto se transformará en alcohol. Se despide Dióxido de Carbono (no permitiendo entrada de aire al interior por poseer trampa de aire).</w:t>
      </w:r>
    </w:p>
    <w:p>
      <w:pPr>
        <w:pStyle w:val="P31"/>
        <w:numPr>
          <w:ilvl w:val="0"/>
          <w:numId w:val="21"/>
        </w:numPr>
        <w:rPr>
          <w:rStyle w:val="C17"/>
          <w:rFonts w:ascii="Calibri" w:hAnsi="Calibri"/>
          <w:color w:val="000000"/>
        </w:rPr>
      </w:pPr>
      <w:r>
        <w:rPr>
          <w:rStyle w:val="C17"/>
          <w:rFonts w:ascii="Calibri" w:hAnsi="Calibri"/>
          <w:b w:val="1"/>
          <w:color w:val="000000"/>
        </w:rPr>
        <w:t>CLARIFICACIÓN</w:t>
      </w:r>
      <w:r>
        <w:rPr>
          <w:rStyle w:val="C17"/>
          <w:rFonts w:ascii="Calibri" w:hAnsi="Calibri"/>
          <w:b w:val="1"/>
          <w:color w:val="000000"/>
        </w:rPr>
        <w:t>:</w:t>
      </w:r>
      <w:r>
        <w:rPr>
          <w:rStyle w:val="C17"/>
          <w:rFonts w:ascii="Calibri" w:hAnsi="Calibri"/>
          <w:color w:val="000000"/>
        </w:rPr>
        <w:t xml:space="preserve"> Purgar tanque de fermentación quitando el excedente de la levadura (decantada). Dejando reposar resto del mosto dentro del fermentador. </w:t>
      </w:r>
    </w:p>
    <w:p>
      <w:pPr>
        <w:pStyle w:val="P31"/>
        <w:numPr>
          <w:ilvl w:val="0"/>
          <w:numId w:val="21"/>
        </w:numPr>
        <w:rPr>
          <w:rStyle w:val="C3"/>
          <w:rFonts w:ascii="Calibri" w:hAnsi="Calibri"/>
          <w:color w:val="000000"/>
        </w:rPr>
      </w:pPr>
      <w:r>
        <w:rPr>
          <w:rStyle w:val="C17"/>
          <w:rFonts w:ascii="Calibri" w:hAnsi="Calibri"/>
          <w:color w:val="000000"/>
        </w:rPr>
        <w:t>Pasteurización.</w:t>
      </w:r>
    </w:p>
    <w:p>
      <w:pPr>
        <w:pStyle w:val="P31"/>
        <w:numPr>
          <w:ilvl w:val="0"/>
          <w:numId w:val="21"/>
        </w:numPr>
        <w:rPr>
          <w:rStyle w:val="C17"/>
          <w:rFonts w:ascii="Calibri" w:hAnsi="Calibri"/>
          <w:color w:val="000000"/>
        </w:rPr>
      </w:pPr>
      <w:r>
        <w:rPr>
          <w:rStyle w:val="C17"/>
          <w:rFonts w:ascii="Calibri" w:hAnsi="Calibri"/>
          <w:b w:val="1"/>
          <w:color w:val="000000"/>
        </w:rPr>
        <w:t>ENVASADO</w:t>
      </w:r>
      <w:r>
        <w:rPr>
          <w:rStyle w:val="C17"/>
          <w:rFonts w:ascii="Calibri" w:hAnsi="Calibri"/>
          <w:b w:val="1"/>
          <w:color w:val="000000"/>
        </w:rPr>
        <w:t>:</w:t>
      </w:r>
      <w:r>
        <w:rPr>
          <w:rStyle w:val="C17"/>
          <w:rFonts w:ascii="Calibri" w:hAnsi="Calibri"/>
          <w:color w:val="000000"/>
        </w:rPr>
        <w:t xml:space="preserve"> La cerveza denominada “verde” se envasa en botellas o barriles, sellándolas a presión con correspondientes tapas. En su interior se producirá una segunda fermentación. El Dióxido de Carbono liberado producirá la carbonatación de la cerveza.</w:t>
      </w:r>
    </w:p>
    <w:p>
      <w:pPr>
        <w:spacing w:before="100" w:after="100" w:beforeAutospacing="1" w:afterAutospacing="1"/>
        <w:rPr>
          <w:rStyle w:val="C3"/>
          <w:rFonts w:ascii="Calibri" w:hAnsi="Calibri"/>
          <w:color w:val="000000"/>
        </w:rPr>
      </w:pPr>
      <w:r>
        <w:rPr>
          <w:rStyle w:val="C3"/>
          <w:rFonts w:ascii="Calibri" w:hAnsi="Calibri"/>
          <w:color w:val="000000"/>
        </w:rPr>
        <w:t>En esta etapa introducimos la cerveza en el envase para que genere el gas y desarrolle plenamente sus sabores antes de ser consumida.</w:t>
      </w:r>
    </w:p>
    <w:p>
      <w:pPr>
        <w:spacing w:before="100" w:after="100" w:beforeAutospacing="1" w:afterAutospacing="1"/>
        <w:jc w:val="both"/>
        <w:rPr>
          <w:rStyle w:val="C3"/>
          <w:rFonts w:ascii="Calibri" w:hAnsi="Calibri"/>
          <w:color w:val="000000"/>
        </w:rPr>
      </w:pPr>
      <w:r>
        <w:rPr>
          <w:rStyle w:val="C3"/>
          <w:rFonts w:ascii="Calibri" w:hAnsi="Calibri"/>
          <w:color w:val="000000"/>
        </w:rPr>
        <w:t>Las cervezas que han sido bien conservadas (por debajo de 20ºC) desarrollan todo su potencial aromático (maduración) a los 2-6 meses dependiendo del tipo de cerveza (mayor grado alcohólico más tiempo de maduración requieren). No tienen caducidad, a partir de un año se nota su envejecimiento en la excesiva gasificación y su sabor seco.</w:t>
      </w:r>
    </w:p>
    <w:p>
      <w:pPr>
        <w:numPr>
          <w:ilvl w:val="0"/>
          <w:numId w:val="23"/>
        </w:numPr>
        <w:spacing w:before="100" w:after="100" w:beforeAutospacing="1" w:afterAutospacing="1"/>
        <w:jc w:val="both"/>
        <w:rPr>
          <w:rStyle w:val="C3"/>
          <w:rFonts w:ascii="Calibri" w:hAnsi="Calibri"/>
          <w:color w:val="000000"/>
        </w:rPr>
      </w:pPr>
      <w:r>
        <w:rPr>
          <w:rStyle w:val="C3"/>
          <w:rFonts w:ascii="Calibri" w:hAnsi="Calibri"/>
          <w:color w:val="000000"/>
        </w:rPr>
        <w:t xml:space="preserve">Finalizada la fermentación secundaria y con la levadura sedimentada, transferir la cerveza a botellas o un barril de presión. (Sifonar: Tubo-U, tubo de silicona y tubo con válvula). </w:t>
      </w:r>
    </w:p>
    <w:p>
      <w:pPr>
        <w:numPr>
          <w:ilvl w:val="0"/>
          <w:numId w:val="23"/>
        </w:numPr>
        <w:spacing w:before="100" w:after="100" w:beforeAutospacing="1" w:afterAutospacing="1"/>
        <w:jc w:val="both"/>
        <w:rPr>
          <w:rStyle w:val="C3"/>
          <w:rFonts w:ascii="Calibri" w:hAnsi="Calibri"/>
          <w:color w:val="000000"/>
        </w:rPr>
      </w:pPr>
      <w:r>
        <w:rPr>
          <w:rStyle w:val="C3"/>
          <w:rFonts w:ascii="Calibri" w:hAnsi="Calibri"/>
          <w:color w:val="000000"/>
        </w:rPr>
        <w:t>Es recomendable llenar bien las botellas para evitar que quede una gran cantidad de aire en la parte superior que pueda oxidar la cerveza. Se recomienda llenarla hasta 3 cm por debajo del borde.</w:t>
      </w:r>
    </w:p>
    <w:p>
      <w:pPr>
        <w:numPr>
          <w:ilvl w:val="0"/>
          <w:numId w:val="23"/>
        </w:numPr>
        <w:spacing w:before="100" w:after="100" w:beforeAutospacing="1" w:afterAutospacing="1"/>
        <w:jc w:val="both"/>
        <w:rPr>
          <w:rStyle w:val="C3"/>
          <w:rFonts w:ascii="Calibri" w:hAnsi="Calibri"/>
          <w:color w:val="000000"/>
        </w:rPr>
      </w:pPr>
      <w:r>
        <w:rPr>
          <w:rStyle w:val="C3"/>
          <w:rFonts w:ascii="Calibri" w:hAnsi="Calibri"/>
          <w:color w:val="000000"/>
        </w:rPr>
        <w:t>Adicionar el azúcar (priming) para gasificar la cerveza en las botellas: añadir extracto de malta o azúcar a razón de una cucharada de postre rasa (2-3 gr) por cada ½ litro de cerveza.</w:t>
      </w:r>
    </w:p>
    <w:p>
      <w:pPr>
        <w:pStyle w:val="P31"/>
        <w:ind w:left="360"/>
        <w:rPr>
          <w:rStyle w:val="C3"/>
          <w:rFonts w:ascii="Calibri" w:hAnsi="Calibri"/>
          <w:color w:val="000000"/>
        </w:rPr>
      </w:pPr>
      <w:r>
        <w:rPr>
          <w:rStyle w:val="C3"/>
          <w:rFonts w:ascii="Calibri" w:hAnsi="Calibri"/>
          <w:color w:val="000000"/>
        </w:rPr>
        <w:t>Poner las chapas a las botellas. Finalmente conservar en un lugar cálido 15-25ºC durante 1 a 2 semanas, para acondicionar o gasificar la cerveza antes de almacenarla o proceder a consumirla.</w:t>
      </w:r>
    </w:p>
    <w:p>
      <w:pPr>
        <w:pStyle w:val="P31"/>
        <w:numPr>
          <w:ilvl w:val="0"/>
          <w:numId w:val="24"/>
        </w:numPr>
        <w:rPr>
          <w:rStyle w:val="C3"/>
          <w:rFonts w:ascii="Calibri" w:hAnsi="Calibri"/>
          <w:color w:val="000000"/>
        </w:rPr>
      </w:pPr>
      <w:r>
        <w:rPr>
          <w:rStyle w:val="C17"/>
          <w:rFonts w:ascii="Calibri" w:hAnsi="Calibri"/>
          <w:b w:val="1"/>
          <w:color w:val="000000"/>
        </w:rPr>
        <w:t>MADURACIÓN</w:t>
      </w:r>
      <w:r>
        <w:rPr>
          <w:rStyle w:val="C17"/>
          <w:rFonts w:ascii="Calibri" w:hAnsi="Calibri"/>
          <w:b w:val="1"/>
          <w:color w:val="000000"/>
        </w:rPr>
        <w:t>:</w:t>
      </w:r>
      <w:r>
        <w:rPr>
          <w:rStyle w:val="C17"/>
          <w:rFonts w:ascii="Calibri" w:hAnsi="Calibri"/>
          <w:color w:val="000000"/>
        </w:rPr>
        <w:t xml:space="preserve"> Tiempo necesario en el cual la cerveza adquiere propiedades deseadas (sabor y aroma).</w:t>
      </w:r>
    </w:p>
    <w:p>
      <w:pPr>
        <w:pStyle w:val="P31"/>
        <w:numPr>
          <w:ilvl w:val="0"/>
          <w:numId w:val="21"/>
        </w:numPr>
        <w:rPr>
          <w:rStyle w:val="C17"/>
          <w:rFonts w:ascii="Calibri" w:hAnsi="Calibri"/>
          <w:color w:val="000000"/>
        </w:rPr>
      </w:pPr>
      <w:r>
        <w:rPr>
          <w:rStyle w:val="C17"/>
          <w:rFonts w:ascii="Calibri" w:hAnsi="Calibri"/>
          <w:b w:val="1"/>
          <w:color w:val="000000"/>
        </w:rPr>
        <w:t>ETIQUETADO:</w:t>
      </w:r>
      <w:r>
        <w:rPr>
          <w:rStyle w:val="C17"/>
          <w:rFonts w:ascii="Calibri" w:hAnsi="Calibri"/>
          <w:b w:val="1"/>
          <w:color w:val="000000"/>
        </w:rPr>
        <w:t xml:space="preserve"> </w:t>
      </w:r>
      <w:r>
        <w:rPr>
          <w:rStyle w:val="C17"/>
          <w:rFonts w:ascii="Calibri" w:hAnsi="Calibri"/>
          <w:color w:val="000000"/>
        </w:rPr>
        <w:t>Etiquetar botellas correspondientes.</w:t>
      </w:r>
    </w:p>
    <w:p>
      <w:pPr>
        <w:rPr>
          <w:rStyle w:val="C3"/>
          <w:rFonts w:ascii="Calibri" w:hAnsi="Calibri"/>
          <w:color w:val="000000"/>
        </w:rPr>
      </w:pPr>
    </w:p>
    <w:p>
      <w:pPr>
        <w:numPr>
          <w:ilvl w:val="1"/>
          <w:numId w:val="21"/>
        </w:numPr>
        <w:rPr>
          <w:rStyle w:val="C3"/>
          <w:rFonts w:ascii="Calibri" w:hAnsi="Calibri"/>
          <w:color w:val="000000"/>
        </w:rPr>
      </w:pPr>
      <w:r>
        <w:rPr>
          <w:rStyle w:val="C3"/>
          <w:rFonts w:ascii="Calibri" w:hAnsi="Calibri"/>
          <w:color w:val="000000"/>
        </w:rPr>
        <w:t xml:space="preserve">Se entiende por, </w:t>
      </w:r>
      <w:r>
        <w:rPr>
          <w:rStyle w:val="C3"/>
          <w:rFonts w:ascii="Calibri" w:hAnsi="Calibri"/>
          <w:b w:val="1"/>
          <w:color w:val="000000"/>
        </w:rPr>
        <w:t>LICORES ARTESANALES</w:t>
      </w:r>
      <w:r>
        <w:rPr>
          <w:rStyle w:val="C3"/>
          <w:rFonts w:ascii="Calibri" w:hAnsi="Calibri"/>
          <w:color w:val="000000"/>
        </w:rPr>
        <w:t>, al producto:</w:t>
      </w:r>
    </w:p>
    <w:p>
      <w:pPr>
        <w:rPr>
          <w:rStyle w:val="C3"/>
          <w:rFonts w:ascii="Calibri" w:hAnsi="Calibri"/>
          <w:color w:val="000000"/>
        </w:rPr>
      </w:pPr>
    </w:p>
    <w:p>
      <w:pPr>
        <w:rPr>
          <w:rStyle w:val="C3"/>
          <w:rFonts w:ascii="Calibri" w:hAnsi="Calibri"/>
          <w:b w:val="1"/>
          <w:color w:val="000000"/>
        </w:rPr>
      </w:pPr>
      <w:r>
        <w:rPr>
          <w:rStyle w:val="C3"/>
          <w:rFonts w:ascii="Calibri" w:hAnsi="Calibri"/>
          <w:b w:val="1"/>
          <w:color w:val="000000"/>
        </w:rPr>
        <w:t>LICOR:</w:t>
      </w:r>
    </w:p>
    <w:p>
      <w:pPr>
        <w:numPr>
          <w:ilvl w:val="2"/>
          <w:numId w:val="25"/>
        </w:numPr>
        <w:jc w:val="both"/>
        <w:rPr>
          <w:rStyle w:val="C3"/>
          <w:rFonts w:ascii="Calibri" w:hAnsi="Calibri"/>
          <w:color w:val="000000"/>
        </w:rPr>
      </w:pPr>
      <w:r>
        <w:rPr>
          <w:rStyle w:val="C3"/>
          <w:rFonts w:ascii="Calibri" w:hAnsi="Calibri"/>
          <w:color w:val="000000"/>
        </w:rPr>
        <w:t>Bebida alcohólica dulce, a menudo con sabor a frutas, hierbas, o especias, y algunas veces con sabor a crema.</w:t>
      </w:r>
    </w:p>
    <w:p>
      <w:pPr>
        <w:numPr>
          <w:ilvl w:val="2"/>
          <w:numId w:val="25"/>
        </w:numPr>
        <w:jc w:val="both"/>
        <w:rPr>
          <w:rStyle w:val="C3"/>
          <w:rFonts w:ascii="Calibri" w:hAnsi="Calibri"/>
          <w:color w:val="000000"/>
        </w:rPr>
      </w:pPr>
      <w:r>
        <w:rPr>
          <w:rStyle w:val="C3"/>
          <w:rFonts w:ascii="Calibri" w:hAnsi="Calibri"/>
          <w:color w:val="000000"/>
        </w:rPr>
        <w:t>Sustancia líquida, bebida alcohólica, obtenida sin fermentación por una mezcla de alcohol, agua, sustancias aromáticas y azúcar.</w:t>
      </w:r>
    </w:p>
    <w:p>
      <w:pPr>
        <w:numPr>
          <w:ilvl w:val="2"/>
          <w:numId w:val="25"/>
        </w:numPr>
        <w:jc w:val="both"/>
        <w:rPr>
          <w:rStyle w:val="C3"/>
          <w:rFonts w:ascii="Calibri" w:hAnsi="Calibri"/>
          <w:color w:val="000000"/>
        </w:rPr>
      </w:pPr>
      <w:r>
        <w:rPr>
          <w:rStyle w:val="C3"/>
          <w:rFonts w:ascii="Calibri" w:hAnsi="Calibri"/>
          <w:color w:val="000000"/>
        </w:rPr>
        <w:t>Sustancia líquida, bebida alcohólica que contiene alguna sustancia aromática, generalmente hiervas en maceración.</w:t>
      </w:r>
    </w:p>
    <w:p>
      <w:pPr>
        <w:numPr>
          <w:ilvl w:val="2"/>
          <w:numId w:val="25"/>
        </w:numPr>
        <w:jc w:val="both"/>
        <w:rPr>
          <w:rStyle w:val="C3"/>
          <w:rFonts w:ascii="Calibri" w:hAnsi="Calibri"/>
          <w:color w:val="000000"/>
        </w:rPr>
      </w:pPr>
      <w:r>
        <w:rPr>
          <w:rStyle w:val="C3"/>
          <w:rFonts w:ascii="Calibri" w:hAnsi="Calibri"/>
          <w:color w:val="000000"/>
        </w:rPr>
        <w:t>Bebida con la que se preparan refrescos, bebida alcohólica que se obtiene por destilación y con el agregado de azúcar y esencias aromáticas.</w:t>
      </w:r>
    </w:p>
    <w:p>
      <w:pPr>
        <w:jc w:val="both"/>
        <w:rPr>
          <w:rStyle w:val="C3"/>
          <w:rFonts w:ascii="Calibri" w:hAnsi="Calibri"/>
          <w:b w:val="1"/>
          <w:color w:val="000000"/>
        </w:rPr>
      </w:pPr>
    </w:p>
    <w:p>
      <w:pPr>
        <w:jc w:val="both"/>
        <w:rPr>
          <w:rStyle w:val="C3"/>
          <w:rFonts w:ascii="Calibri" w:hAnsi="Calibri"/>
          <w:color w:val="000000"/>
        </w:rPr>
      </w:pPr>
      <w:r>
        <w:rPr>
          <w:rStyle w:val="C3"/>
          <w:rFonts w:ascii="Calibri" w:hAnsi="Calibri"/>
          <w:color w:val="000000"/>
        </w:rPr>
        <w:t xml:space="preserve">Es la bebida con graduación alcohólica de 15 % a 54 % Vol. a 20° C (Celsius) y un contenido de azúcares superior a 30 g/litro, elaborada con alcohol etílico potable de origen agrícola y/o destilado alcohólico simple de origen agrícola y/o bebidas alcohólicas, adicionadas de extractos y/o sustancias de origen vegetal o animal. </w:t>
      </w:r>
    </w:p>
    <w:p>
      <w:pPr>
        <w:jc w:val="both"/>
        <w:rPr>
          <w:rStyle w:val="C3"/>
          <w:rFonts w:ascii="Calibri" w:hAnsi="Calibri"/>
          <w:color w:val="000000"/>
        </w:rPr>
      </w:pPr>
      <w:r>
        <w:rPr>
          <w:rStyle w:val="C3"/>
          <w:rFonts w:ascii="Calibri" w:hAnsi="Calibri"/>
          <w:color w:val="000000"/>
        </w:rPr>
        <w:t xml:space="preserve">Se denominará: </w:t>
      </w:r>
    </w:p>
    <w:p>
      <w:pPr>
        <w:numPr>
          <w:ilvl w:val="2"/>
          <w:numId w:val="16"/>
        </w:numPr>
        <w:jc w:val="both"/>
        <w:rPr>
          <w:rStyle w:val="C3"/>
          <w:rFonts w:ascii="Calibri" w:hAnsi="Calibri"/>
          <w:color w:val="000000"/>
        </w:rPr>
      </w:pPr>
      <w:r>
        <w:rPr>
          <w:rStyle w:val="C3"/>
          <w:rFonts w:ascii="Calibri" w:hAnsi="Calibri"/>
          <w:color w:val="000000"/>
        </w:rPr>
        <w:t xml:space="preserve">LICOR SECO: al licor que contiene más de 30 g/l y hasta 100 g/l de azúcares. </w:t>
      </w:r>
    </w:p>
    <w:p>
      <w:pPr>
        <w:numPr>
          <w:ilvl w:val="2"/>
          <w:numId w:val="16"/>
        </w:numPr>
        <w:jc w:val="both"/>
        <w:rPr>
          <w:rStyle w:val="C3"/>
          <w:rFonts w:ascii="Calibri" w:hAnsi="Calibri"/>
          <w:color w:val="000000"/>
        </w:rPr>
      </w:pPr>
      <w:r>
        <w:rPr>
          <w:rStyle w:val="C3"/>
          <w:rFonts w:ascii="Calibri" w:hAnsi="Calibri"/>
          <w:color w:val="000000"/>
        </w:rPr>
        <w:t xml:space="preserve">LICOR FINO: al licor que contiene más de 100 g/l y hasta 350 g/l de azúcares. </w:t>
      </w:r>
    </w:p>
    <w:p>
      <w:pPr>
        <w:numPr>
          <w:ilvl w:val="2"/>
          <w:numId w:val="16"/>
        </w:numPr>
        <w:jc w:val="both"/>
        <w:rPr>
          <w:rStyle w:val="C3"/>
          <w:rFonts w:ascii="Calibri" w:hAnsi="Calibri"/>
          <w:color w:val="000000"/>
        </w:rPr>
      </w:pPr>
      <w:r>
        <w:rPr>
          <w:rStyle w:val="C3"/>
          <w:rFonts w:ascii="Calibri" w:hAnsi="Calibri"/>
          <w:color w:val="000000"/>
        </w:rPr>
        <w:t xml:space="preserve">LICOR CREMA: al licor que contiene más de 350 g/l de azúcares. </w:t>
      </w:r>
    </w:p>
    <w:p>
      <w:pPr>
        <w:numPr>
          <w:ilvl w:val="2"/>
          <w:numId w:val="16"/>
        </w:numPr>
        <w:jc w:val="both"/>
        <w:rPr>
          <w:rStyle w:val="C3"/>
          <w:rFonts w:ascii="Calibri" w:hAnsi="Calibri"/>
          <w:color w:val="000000"/>
        </w:rPr>
      </w:pPr>
      <w:r>
        <w:rPr>
          <w:rStyle w:val="C3"/>
          <w:rFonts w:ascii="Calibri" w:hAnsi="Calibri"/>
          <w:color w:val="000000"/>
        </w:rPr>
        <w:t xml:space="preserve">LICOR ESCARCHADO o LICOR CRISTALIZADO: al licor saturado de azúcares parcialmente cristalizados. </w:t>
      </w:r>
    </w:p>
    <w:p>
      <w:pPr>
        <w:jc w:val="both"/>
        <w:rPr>
          <w:rStyle w:val="C3"/>
          <w:rFonts w:ascii="Calibri" w:hAnsi="Calibri"/>
          <w:color w:val="000000"/>
        </w:rPr>
      </w:pPr>
    </w:p>
    <w:p>
      <w:pPr>
        <w:jc w:val="both"/>
        <w:rPr>
          <w:rStyle w:val="C3"/>
          <w:rFonts w:ascii="Calibri" w:hAnsi="Calibri"/>
          <w:color w:val="000000"/>
        </w:rPr>
      </w:pPr>
      <w:r>
        <w:rPr>
          <w:rStyle w:val="C3"/>
          <w:rFonts w:ascii="Calibri" w:hAnsi="Calibri"/>
          <w:color w:val="000000"/>
        </w:rPr>
        <w:t>Solamente podrá denominarse Licor de: Café, cacao, chocolate, naranja, huevo, dulce de leche, etc. a aquellos licores que en su preparación predomine la materia prima que justifique esa denominación.</w:t>
      </w:r>
    </w:p>
    <w:p>
      <w:pPr>
        <w:jc w:val="both"/>
        <w:rPr>
          <w:rStyle w:val="C3"/>
          <w:rFonts w:ascii="Calibri" w:hAnsi="Calibri"/>
          <w:b w:val="1"/>
          <w:color w:val="000000"/>
        </w:rPr>
      </w:pPr>
    </w:p>
    <w:p>
      <w:pPr>
        <w:pStyle w:val="P20"/>
        <w:spacing w:before="120" w:after="60"/>
        <w:ind w:firstLine="574" w:left="135" w:right="45"/>
        <w:jc w:val="both"/>
        <w:rPr>
          <w:rStyle w:val="C3"/>
          <w:rFonts w:ascii="Calibri" w:hAnsi="Calibri"/>
          <w:color w:val="000000"/>
        </w:rPr>
      </w:pPr>
      <w:r>
        <w:rPr>
          <w:rStyle w:val="C3"/>
          <w:rFonts w:ascii="Calibri" w:hAnsi="Calibri"/>
          <w:color w:val="000000"/>
        </w:rPr>
        <w:t>Artesanalmente, el licor se puede elaborar a partir de la adición de esencias o mediante la maceración o fermentación. Si se agregan esencias, resulta el modo más simple de obtenerlos. El extracto concentrado de la hierba o de la fruta seleccionada se agrega al alcohol se prepara un almíbar y se añade en frió.</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El método artesanal por excelencia es el que emplea la técnica de maceración. La materia prima aromática, responsable del sabor y de las propiedades, se coloca en alcohol durante un determinado periodo de tiempo. </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De esta manera se extraen los principios activos inestables frente al calor pero solubles en agua. Es indispensable que la maceración se produzca a temperatura ambiente.</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Elaborar licores en casa implica combinar alcoholes, aromas, frutas y hierbas maceradas a partir de recetas.</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Es importante tener en cuenta que en la producción artesanal se emplean materias primas naturales, sin el agregado de sustancias conservantes artificiales; por eso es imprescindible respetar los procedimientos de clarificación, filtración y esterilización. </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Los elementos necesarios para la elaboración de licores artesanales son propios del ámbito doméstico. Entre ellos se encuentran aquellos destinados a la medición de los líquidos, como el recipiente graduado con escala de dos litros y el vaso graduado de 10 a 100ml., para calcular cantidades pequeñas, y los recipientes de vidrio con cierre hermético, que se destinan para la maceración.</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Otro indispensable instrumento de medición es la balanza familiar o de cocina, para determinar con exactitud las cantidades de los ingredientes necesarios.</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Para la etapa de tratamiento de las frutas y hierbas se emplean los cuchillos afilados, licuadora, procesadora, batidora, exprimidor y los recipientes. El mortero es de uso específico para las hierbas, semillas y carozos.</w:t>
      </w:r>
    </w:p>
    <w:p>
      <w:pPr>
        <w:pStyle w:val="P20"/>
        <w:spacing w:before="120" w:after="60"/>
        <w:ind w:firstLine="709" w:right="45"/>
        <w:jc w:val="both"/>
        <w:rPr>
          <w:rStyle w:val="C3"/>
          <w:rFonts w:ascii="Calibri" w:hAnsi="Calibri"/>
          <w:color w:val="000000"/>
        </w:rPr>
      </w:pPr>
      <w:r>
        <w:rPr>
          <w:rStyle w:val="C3"/>
          <w:rFonts w:ascii="Calibri" w:hAnsi="Calibri"/>
          <w:color w:val="000000"/>
        </w:rPr>
        <w:t xml:space="preserve">La espumadera y la cuchara de madera son útiles para la etapa de separación de los    componentes ya macerados, así como los coladores para el primer filtrado.</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En la preparación del almíbar son necesarias ollas y jarros destinados a la cocción, embudos para incorporar los líquidos a los preparados macerados, y nuevamente cucharas para unificar las mezclas. </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Es importante contar con filtros de papel con el fin de obtener bebidas libres de impurezas. Las botellas que permitan apreciar la coloración y la consistencia se recomiendan para el envasado final. </w:t>
      </w:r>
    </w:p>
    <w:p>
      <w:pPr>
        <w:pStyle w:val="P20"/>
        <w:spacing w:before="120" w:after="60"/>
        <w:ind w:firstLine="574" w:left="135" w:right="45"/>
        <w:jc w:val="both"/>
        <w:rPr>
          <w:rStyle w:val="C3"/>
          <w:rFonts w:ascii="Calibri" w:hAnsi="Calibri"/>
          <w:color w:val="000000"/>
        </w:rPr>
      </w:pPr>
      <w:r>
        <w:rPr>
          <w:rStyle w:val="C3"/>
          <w:rFonts w:ascii="Calibri" w:hAnsi="Calibri"/>
          <w:color w:val="000000"/>
        </w:rPr>
        <w:t>Finalmente para tener un registro de la producción se recomienda completar el envasado con etiquetas que describan el contenido, la fecha de preparación y el tiempo estimado de conservación del licor. </w:t>
      </w:r>
    </w:p>
    <w:p>
      <w:pPr>
        <w:jc w:val="both"/>
        <w:rPr>
          <w:rStyle w:val="C3"/>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6"/>
    </w:pPr>
  </w:p>
  <w:p>
    <w:pPr>
      <w:pStyle w:val="P16"/>
    </w:pPr>
  </w:p>
</w:hdr>
</file>

<file path=word/numbering.xml><?xml version="1.0" encoding="utf-8"?>
<w:numbering xmlns:w="http://schemas.openxmlformats.org/wordprocessingml/2006/main">
  <w:abstractNum w:abstractNumId="0">
    <w:nsid w:val="020E0649"/>
    <w:multiLevelType w:val="hybridMultilevel"/>
    <w:lvl w:ilvl="0" w:tplc="344523B8">
      <w:start w:val="1"/>
      <w:numFmt w:val="bullet"/>
      <w:suff w:val="tab"/>
      <w:lvlText w:val=""/>
      <w:lvlJc w:val="left"/>
      <w:pPr>
        <w:ind w:hanging="360" w:left="720"/>
        <w:tabs>
          <w:tab w:val="left" w:pos="720" w:leader="none"/>
        </w:tabs>
      </w:pPr>
      <w:rPr>
        <w:rFonts w:ascii="Wingdings" w:hAnsi="Wingdings"/>
      </w:rPr>
    </w:lvl>
    <w:lvl w:ilvl="1" w:tplc="0FCB45F1">
      <w:start w:val="1"/>
      <w:numFmt w:val="bullet"/>
      <w:suff w:val="tab"/>
      <w:lvlText w:val="o"/>
      <w:lvlJc w:val="left"/>
      <w:pPr>
        <w:ind w:hanging="360" w:left="1440"/>
        <w:tabs>
          <w:tab w:val="left" w:pos="1440" w:leader="none"/>
        </w:tabs>
      </w:pPr>
      <w:rPr>
        <w:rFonts w:ascii="Courier New" w:hAnsi="Courier New"/>
      </w:rPr>
    </w:lvl>
    <w:lvl w:ilvl="2" w:tplc="3912E3F7">
      <w:start w:val="1"/>
      <w:numFmt w:val="bullet"/>
      <w:suff w:val="tab"/>
      <w:lvlText w:val=""/>
      <w:lvlJc w:val="left"/>
      <w:pPr>
        <w:ind w:hanging="360" w:left="2160"/>
        <w:tabs>
          <w:tab w:val="left" w:pos="2160" w:leader="none"/>
        </w:tabs>
      </w:pPr>
      <w:rPr>
        <w:rFonts w:ascii="Wingdings" w:hAnsi="Wingdings"/>
      </w:rPr>
    </w:lvl>
    <w:lvl w:ilvl="3" w:tplc="0E484324">
      <w:start w:val="1"/>
      <w:numFmt w:val="bullet"/>
      <w:suff w:val="tab"/>
      <w:lvlText w:val=""/>
      <w:lvlJc w:val="left"/>
      <w:pPr>
        <w:ind w:hanging="360" w:left="2880"/>
        <w:tabs>
          <w:tab w:val="left" w:pos="2880" w:leader="none"/>
        </w:tabs>
      </w:pPr>
      <w:rPr>
        <w:rFonts w:ascii="Symbol" w:hAnsi="Symbol"/>
      </w:rPr>
    </w:lvl>
    <w:lvl w:ilvl="4" w:tplc="6271267B">
      <w:start w:val="1"/>
      <w:numFmt w:val="bullet"/>
      <w:suff w:val="tab"/>
      <w:lvlText w:val="o"/>
      <w:lvlJc w:val="left"/>
      <w:pPr>
        <w:ind w:hanging="360" w:left="3600"/>
        <w:tabs>
          <w:tab w:val="left" w:pos="3600" w:leader="none"/>
        </w:tabs>
      </w:pPr>
      <w:rPr>
        <w:rFonts w:ascii="Courier New" w:hAnsi="Courier New"/>
      </w:rPr>
    </w:lvl>
    <w:lvl w:ilvl="5" w:tplc="3BACEC3E">
      <w:start w:val="1"/>
      <w:numFmt w:val="bullet"/>
      <w:suff w:val="tab"/>
      <w:lvlText w:val=""/>
      <w:lvlJc w:val="left"/>
      <w:pPr>
        <w:ind w:hanging="360" w:left="4320"/>
        <w:tabs>
          <w:tab w:val="left" w:pos="4320" w:leader="none"/>
        </w:tabs>
      </w:pPr>
      <w:rPr>
        <w:rFonts w:ascii="Wingdings" w:hAnsi="Wingdings"/>
      </w:rPr>
    </w:lvl>
    <w:lvl w:ilvl="6" w:tplc="3F1C8AD6">
      <w:start w:val="1"/>
      <w:numFmt w:val="bullet"/>
      <w:suff w:val="tab"/>
      <w:lvlText w:val=""/>
      <w:lvlJc w:val="left"/>
      <w:pPr>
        <w:ind w:hanging="360" w:left="5040"/>
        <w:tabs>
          <w:tab w:val="left" w:pos="5040" w:leader="none"/>
        </w:tabs>
      </w:pPr>
      <w:rPr>
        <w:rFonts w:ascii="Symbol" w:hAnsi="Symbol"/>
      </w:rPr>
    </w:lvl>
    <w:lvl w:ilvl="7" w:tplc="312F0CF8">
      <w:start w:val="1"/>
      <w:numFmt w:val="bullet"/>
      <w:suff w:val="tab"/>
      <w:lvlText w:val="o"/>
      <w:lvlJc w:val="left"/>
      <w:pPr>
        <w:ind w:hanging="360" w:left="5760"/>
        <w:tabs>
          <w:tab w:val="left" w:pos="5760" w:leader="none"/>
        </w:tabs>
      </w:pPr>
      <w:rPr>
        <w:rFonts w:ascii="Courier New" w:hAnsi="Courier New"/>
      </w:rPr>
    </w:lvl>
    <w:lvl w:ilvl="8" w:tplc="27686E09">
      <w:start w:val="1"/>
      <w:numFmt w:val="bullet"/>
      <w:suff w:val="tab"/>
      <w:lvlText w:val=""/>
      <w:lvlJc w:val="left"/>
      <w:pPr>
        <w:ind w:hanging="360" w:left="6480"/>
        <w:tabs>
          <w:tab w:val="left" w:pos="6480" w:leader="none"/>
        </w:tabs>
      </w:pPr>
      <w:rPr>
        <w:rFonts w:ascii="Wingdings" w:hAnsi="Wingdings"/>
      </w:rPr>
    </w:lvl>
  </w:abstractNum>
  <w:abstractNum w:abstractNumId="1">
    <w:nsid w:val="047706D1"/>
    <w:multiLevelType w:val="hybridMultilevel"/>
    <w:lvl w:ilvl="0" w:tplc="1AA97BFD">
      <w:start w:val="1"/>
      <w:numFmt w:val="bullet"/>
      <w:suff w:val="tab"/>
      <w:lvlText w:val=""/>
      <w:lvlJc w:val="left"/>
      <w:pPr>
        <w:ind w:hanging="360" w:left="720"/>
        <w:tabs>
          <w:tab w:val="left" w:pos="720" w:leader="none"/>
        </w:tabs>
      </w:pPr>
      <w:rPr>
        <w:rFonts w:ascii="Symbol" w:hAnsi="Symbol"/>
      </w:rPr>
    </w:lvl>
    <w:lvl w:ilvl="1" w:tplc="5BB92147">
      <w:start w:val="1"/>
      <w:numFmt w:val="bullet"/>
      <w:suff w:val="tab"/>
      <w:lvlText w:val=""/>
      <w:lvlJc w:val="left"/>
      <w:pPr>
        <w:ind w:hanging="360" w:left="1440"/>
        <w:tabs>
          <w:tab w:val="left" w:pos="1440" w:leader="none"/>
        </w:tabs>
      </w:pPr>
      <w:rPr>
        <w:rFonts w:ascii="Symbol" w:hAnsi="Symbol"/>
        <w:color w:val="auto"/>
      </w:rPr>
    </w:lvl>
    <w:lvl w:ilvl="2" w:tplc="2373FB0F">
      <w:start w:val="1"/>
      <w:numFmt w:val="bullet"/>
      <w:suff w:val="tab"/>
      <w:lvlText w:val=""/>
      <w:lvlJc w:val="left"/>
      <w:pPr>
        <w:ind w:hanging="360" w:left="2160"/>
        <w:tabs>
          <w:tab w:val="left" w:pos="2160" w:leader="none"/>
        </w:tabs>
      </w:pPr>
      <w:rPr>
        <w:rFonts w:ascii="Wingdings" w:hAnsi="Wingdings"/>
      </w:rPr>
    </w:lvl>
    <w:lvl w:ilvl="3" w:tplc="17D9B22D">
      <w:start w:val="1"/>
      <w:numFmt w:val="bullet"/>
      <w:suff w:val="tab"/>
      <w:lvlText w:val=""/>
      <w:lvlJc w:val="left"/>
      <w:pPr>
        <w:ind w:hanging="360" w:left="2880"/>
        <w:tabs>
          <w:tab w:val="left" w:pos="2880" w:leader="none"/>
        </w:tabs>
      </w:pPr>
      <w:rPr>
        <w:rFonts w:ascii="Symbol" w:hAnsi="Symbol"/>
      </w:rPr>
    </w:lvl>
    <w:lvl w:ilvl="4" w:tplc="7B894447">
      <w:start w:val="1"/>
      <w:numFmt w:val="bullet"/>
      <w:suff w:val="tab"/>
      <w:lvlText w:val="o"/>
      <w:lvlJc w:val="left"/>
      <w:pPr>
        <w:ind w:hanging="360" w:left="3600"/>
        <w:tabs>
          <w:tab w:val="left" w:pos="3600" w:leader="none"/>
        </w:tabs>
      </w:pPr>
      <w:rPr>
        <w:rFonts w:ascii="Courier New" w:hAnsi="Courier New"/>
      </w:rPr>
    </w:lvl>
    <w:lvl w:ilvl="5" w:tplc="1E3410D7">
      <w:start w:val="1"/>
      <w:numFmt w:val="bullet"/>
      <w:suff w:val="tab"/>
      <w:lvlText w:val=""/>
      <w:lvlJc w:val="left"/>
      <w:pPr>
        <w:ind w:hanging="360" w:left="4320"/>
        <w:tabs>
          <w:tab w:val="left" w:pos="4320" w:leader="none"/>
        </w:tabs>
      </w:pPr>
      <w:rPr>
        <w:rFonts w:ascii="Wingdings" w:hAnsi="Wingdings"/>
      </w:rPr>
    </w:lvl>
    <w:lvl w:ilvl="6" w:tplc="62B83E0B">
      <w:start w:val="1"/>
      <w:numFmt w:val="bullet"/>
      <w:suff w:val="tab"/>
      <w:lvlText w:val=""/>
      <w:lvlJc w:val="left"/>
      <w:pPr>
        <w:ind w:hanging="360" w:left="5040"/>
        <w:tabs>
          <w:tab w:val="left" w:pos="5040" w:leader="none"/>
        </w:tabs>
      </w:pPr>
      <w:rPr>
        <w:rFonts w:ascii="Symbol" w:hAnsi="Symbol"/>
      </w:rPr>
    </w:lvl>
    <w:lvl w:ilvl="7" w:tplc="199B8E66">
      <w:start w:val="1"/>
      <w:numFmt w:val="bullet"/>
      <w:suff w:val="tab"/>
      <w:lvlText w:val="o"/>
      <w:lvlJc w:val="left"/>
      <w:pPr>
        <w:ind w:hanging="360" w:left="5760"/>
        <w:tabs>
          <w:tab w:val="left" w:pos="5760" w:leader="none"/>
        </w:tabs>
      </w:pPr>
      <w:rPr>
        <w:rFonts w:ascii="Courier New" w:hAnsi="Courier New"/>
      </w:rPr>
    </w:lvl>
    <w:lvl w:ilvl="8" w:tplc="36D4DADE">
      <w:start w:val="1"/>
      <w:numFmt w:val="bullet"/>
      <w:suff w:val="tab"/>
      <w:lvlText w:val=""/>
      <w:lvlJc w:val="left"/>
      <w:pPr>
        <w:ind w:hanging="360" w:left="6480"/>
        <w:tabs>
          <w:tab w:val="left" w:pos="6480" w:leader="none"/>
        </w:tabs>
      </w:pPr>
      <w:rPr>
        <w:rFonts w:ascii="Wingdings" w:hAnsi="Wingdings"/>
      </w:rPr>
    </w:lvl>
  </w:abstractNum>
  <w:abstractNum w:abstractNumId="2">
    <w:nsid w:val="06120A81"/>
    <w:multiLevelType w:val="hybridMultilevel"/>
    <w:lvl w:ilvl="0" w:tplc="62F9563F">
      <w:start w:val="1"/>
      <w:numFmt w:val="bullet"/>
      <w:suff w:val="tab"/>
      <w:lvlText w:val=""/>
      <w:lvlJc w:val="left"/>
      <w:pPr>
        <w:ind w:hanging="360" w:left="780"/>
        <w:tabs>
          <w:tab w:val="left" w:pos="780" w:leader="none"/>
        </w:tabs>
      </w:pPr>
      <w:rPr>
        <w:rFonts w:ascii="Symbol" w:hAnsi="Symbol"/>
      </w:rPr>
    </w:lvl>
    <w:lvl w:ilvl="1" w:tplc="24FD8781">
      <w:start w:val="1"/>
      <w:numFmt w:val="bullet"/>
      <w:suff w:val="tab"/>
      <w:lvlText w:val="o"/>
      <w:lvlJc w:val="left"/>
      <w:pPr>
        <w:ind w:hanging="360" w:left="1500"/>
        <w:tabs>
          <w:tab w:val="left" w:pos="1500" w:leader="none"/>
        </w:tabs>
      </w:pPr>
      <w:rPr>
        <w:rFonts w:ascii="Courier New" w:hAnsi="Courier New"/>
      </w:rPr>
    </w:lvl>
    <w:lvl w:ilvl="2" w:tplc="24C53FD8">
      <w:start w:val="1"/>
      <w:numFmt w:val="bullet"/>
      <w:suff w:val="tab"/>
      <w:lvlText w:val=""/>
      <w:lvlJc w:val="left"/>
      <w:pPr>
        <w:ind w:hanging="360" w:left="2220"/>
        <w:tabs>
          <w:tab w:val="left" w:pos="2220" w:leader="none"/>
        </w:tabs>
      </w:pPr>
      <w:rPr>
        <w:rFonts w:ascii="Wingdings" w:hAnsi="Wingdings"/>
      </w:rPr>
    </w:lvl>
    <w:lvl w:ilvl="3" w:tplc="697ABF96">
      <w:start w:val="1"/>
      <w:numFmt w:val="bullet"/>
      <w:suff w:val="tab"/>
      <w:lvlText w:val=""/>
      <w:lvlJc w:val="left"/>
      <w:pPr>
        <w:ind w:hanging="360" w:left="2940"/>
        <w:tabs>
          <w:tab w:val="left" w:pos="2940" w:leader="none"/>
        </w:tabs>
      </w:pPr>
      <w:rPr>
        <w:rFonts w:ascii="Symbol" w:hAnsi="Symbol"/>
      </w:rPr>
    </w:lvl>
    <w:lvl w:ilvl="4" w:tplc="0A21FC97">
      <w:start w:val="1"/>
      <w:numFmt w:val="bullet"/>
      <w:suff w:val="tab"/>
      <w:lvlText w:val="o"/>
      <w:lvlJc w:val="left"/>
      <w:pPr>
        <w:ind w:hanging="360" w:left="3660"/>
        <w:tabs>
          <w:tab w:val="left" w:pos="3660" w:leader="none"/>
        </w:tabs>
      </w:pPr>
      <w:rPr>
        <w:rFonts w:ascii="Courier New" w:hAnsi="Courier New"/>
      </w:rPr>
    </w:lvl>
    <w:lvl w:ilvl="5" w:tplc="1C1FAD28">
      <w:start w:val="1"/>
      <w:numFmt w:val="bullet"/>
      <w:suff w:val="tab"/>
      <w:lvlText w:val=""/>
      <w:lvlJc w:val="left"/>
      <w:pPr>
        <w:ind w:hanging="360" w:left="4380"/>
        <w:tabs>
          <w:tab w:val="left" w:pos="4380" w:leader="none"/>
        </w:tabs>
      </w:pPr>
      <w:rPr>
        <w:rFonts w:ascii="Wingdings" w:hAnsi="Wingdings"/>
      </w:rPr>
    </w:lvl>
    <w:lvl w:ilvl="6" w:tplc="1C6EF41D">
      <w:start w:val="1"/>
      <w:numFmt w:val="bullet"/>
      <w:suff w:val="tab"/>
      <w:lvlText w:val=""/>
      <w:lvlJc w:val="left"/>
      <w:pPr>
        <w:ind w:hanging="360" w:left="5100"/>
        <w:tabs>
          <w:tab w:val="left" w:pos="5100" w:leader="none"/>
        </w:tabs>
      </w:pPr>
      <w:rPr>
        <w:rFonts w:ascii="Symbol" w:hAnsi="Symbol"/>
      </w:rPr>
    </w:lvl>
    <w:lvl w:ilvl="7" w:tplc="115341CA">
      <w:start w:val="1"/>
      <w:numFmt w:val="bullet"/>
      <w:suff w:val="tab"/>
      <w:lvlText w:val="o"/>
      <w:lvlJc w:val="left"/>
      <w:pPr>
        <w:ind w:hanging="360" w:left="5820"/>
        <w:tabs>
          <w:tab w:val="left" w:pos="5820" w:leader="none"/>
        </w:tabs>
      </w:pPr>
      <w:rPr>
        <w:rFonts w:ascii="Courier New" w:hAnsi="Courier New"/>
      </w:rPr>
    </w:lvl>
    <w:lvl w:ilvl="8" w:tplc="7D4DDE2D">
      <w:start w:val="1"/>
      <w:numFmt w:val="bullet"/>
      <w:suff w:val="tab"/>
      <w:lvlText w:val=""/>
      <w:lvlJc w:val="left"/>
      <w:pPr>
        <w:ind w:hanging="360" w:left="6540"/>
        <w:tabs>
          <w:tab w:val="left" w:pos="6540" w:leader="none"/>
        </w:tabs>
      </w:pPr>
      <w:rPr>
        <w:rFonts w:ascii="Wingdings" w:hAnsi="Wingdings"/>
      </w:rPr>
    </w:lvl>
  </w:abstractNum>
  <w:abstractNum w:abstractNumId="3">
    <w:nsid w:val="07015E32"/>
    <w:multiLevelType w:val="hybridMultilevel"/>
    <w:lvl w:ilvl="0" w:tplc="0BAD8170">
      <w:start w:val="1"/>
      <w:numFmt w:val="bullet"/>
      <w:suff w:val="tab"/>
      <w:lvlText w:val=""/>
      <w:lvlJc w:val="left"/>
      <w:pPr>
        <w:ind w:hanging="360" w:left="720"/>
        <w:tabs>
          <w:tab w:val="left" w:pos="720" w:leader="none"/>
        </w:tabs>
      </w:pPr>
      <w:rPr>
        <w:rFonts w:ascii="Wingdings" w:hAnsi="Wingdings"/>
      </w:rPr>
    </w:lvl>
    <w:lvl w:ilvl="1" w:tplc="648693E5">
      <w:start w:val="1"/>
      <w:numFmt w:val="bullet"/>
      <w:suff w:val="tab"/>
      <w:lvlText w:val="o"/>
      <w:lvlJc w:val="left"/>
      <w:pPr>
        <w:ind w:hanging="360" w:left="1440"/>
        <w:tabs>
          <w:tab w:val="left" w:pos="1440" w:leader="none"/>
        </w:tabs>
      </w:pPr>
      <w:rPr>
        <w:rFonts w:ascii="Courier New" w:hAnsi="Courier New"/>
      </w:rPr>
    </w:lvl>
    <w:lvl w:ilvl="2" w:tplc="6BA0EF0D">
      <w:start w:val="1"/>
      <w:numFmt w:val="bullet"/>
      <w:suff w:val="tab"/>
      <w:lvlText w:val=""/>
      <w:lvlJc w:val="left"/>
      <w:pPr>
        <w:ind w:hanging="360" w:left="2160"/>
        <w:tabs>
          <w:tab w:val="left" w:pos="2160" w:leader="none"/>
        </w:tabs>
      </w:pPr>
      <w:rPr>
        <w:rFonts w:ascii="Wingdings" w:hAnsi="Wingdings"/>
      </w:rPr>
    </w:lvl>
    <w:lvl w:ilvl="3" w:tplc="3B813E9F">
      <w:start w:val="1"/>
      <w:numFmt w:val="bullet"/>
      <w:suff w:val="tab"/>
      <w:lvlText w:val=""/>
      <w:lvlJc w:val="left"/>
      <w:pPr>
        <w:ind w:hanging="360" w:left="2880"/>
        <w:tabs>
          <w:tab w:val="left" w:pos="2880" w:leader="none"/>
        </w:tabs>
      </w:pPr>
      <w:rPr>
        <w:rFonts w:ascii="Symbol" w:hAnsi="Symbol"/>
      </w:rPr>
    </w:lvl>
    <w:lvl w:ilvl="4" w:tplc="3B024F20">
      <w:start w:val="1"/>
      <w:numFmt w:val="bullet"/>
      <w:suff w:val="tab"/>
      <w:lvlText w:val="o"/>
      <w:lvlJc w:val="left"/>
      <w:pPr>
        <w:ind w:hanging="360" w:left="3600"/>
        <w:tabs>
          <w:tab w:val="left" w:pos="3600" w:leader="none"/>
        </w:tabs>
      </w:pPr>
      <w:rPr>
        <w:rFonts w:ascii="Courier New" w:hAnsi="Courier New"/>
      </w:rPr>
    </w:lvl>
    <w:lvl w:ilvl="5" w:tplc="0C042574">
      <w:start w:val="1"/>
      <w:numFmt w:val="bullet"/>
      <w:suff w:val="tab"/>
      <w:lvlText w:val=""/>
      <w:lvlJc w:val="left"/>
      <w:pPr>
        <w:ind w:hanging="360" w:left="4320"/>
        <w:tabs>
          <w:tab w:val="left" w:pos="4320" w:leader="none"/>
        </w:tabs>
      </w:pPr>
      <w:rPr>
        <w:rFonts w:ascii="Wingdings" w:hAnsi="Wingdings"/>
      </w:rPr>
    </w:lvl>
    <w:lvl w:ilvl="6" w:tplc="73FDFDB2">
      <w:start w:val="1"/>
      <w:numFmt w:val="bullet"/>
      <w:suff w:val="tab"/>
      <w:lvlText w:val=""/>
      <w:lvlJc w:val="left"/>
      <w:pPr>
        <w:ind w:hanging="360" w:left="5040"/>
        <w:tabs>
          <w:tab w:val="left" w:pos="5040" w:leader="none"/>
        </w:tabs>
      </w:pPr>
      <w:rPr>
        <w:rFonts w:ascii="Symbol" w:hAnsi="Symbol"/>
      </w:rPr>
    </w:lvl>
    <w:lvl w:ilvl="7" w:tplc="62820482">
      <w:start w:val="1"/>
      <w:numFmt w:val="bullet"/>
      <w:suff w:val="tab"/>
      <w:lvlText w:val="o"/>
      <w:lvlJc w:val="left"/>
      <w:pPr>
        <w:ind w:hanging="360" w:left="5760"/>
        <w:tabs>
          <w:tab w:val="left" w:pos="5760" w:leader="none"/>
        </w:tabs>
      </w:pPr>
      <w:rPr>
        <w:rFonts w:ascii="Courier New" w:hAnsi="Courier New"/>
      </w:rPr>
    </w:lvl>
    <w:lvl w:ilvl="8" w:tplc="093ABA19">
      <w:start w:val="1"/>
      <w:numFmt w:val="bullet"/>
      <w:suff w:val="tab"/>
      <w:lvlText w:val=""/>
      <w:lvlJc w:val="left"/>
      <w:pPr>
        <w:ind w:hanging="360" w:left="6480"/>
        <w:tabs>
          <w:tab w:val="left" w:pos="6480" w:leader="none"/>
        </w:tabs>
      </w:pPr>
      <w:rPr>
        <w:rFonts w:ascii="Wingdings" w:hAnsi="Wingdings"/>
      </w:rPr>
    </w:lvl>
  </w:abstractNum>
  <w:abstractNum w:abstractNumId="4">
    <w:nsid w:val="0A9B0449"/>
    <w:multiLevelType w:val="hybridMultilevel"/>
    <w:lvl w:ilvl="0" w:tplc="0A9FA199">
      <w:start w:val="1"/>
      <w:numFmt w:val="bullet"/>
      <w:suff w:val="tab"/>
      <w:lvlText w:val=""/>
      <w:lvlJc w:val="left"/>
      <w:pPr>
        <w:ind w:hanging="360" w:left="720"/>
        <w:tabs>
          <w:tab w:val="left" w:pos="720" w:leader="none"/>
        </w:tabs>
      </w:pPr>
      <w:rPr>
        <w:rFonts w:ascii="Wingdings" w:hAnsi="Wingdings"/>
      </w:rPr>
    </w:lvl>
    <w:lvl w:ilvl="1" w:tplc="1A2ED3F1">
      <w:start w:val="1"/>
      <w:numFmt w:val="bullet"/>
      <w:suff w:val="tab"/>
      <w:lvlText w:val="o"/>
      <w:lvlJc w:val="left"/>
      <w:pPr>
        <w:ind w:hanging="360" w:left="1440"/>
        <w:tabs>
          <w:tab w:val="left" w:pos="1440" w:leader="none"/>
        </w:tabs>
      </w:pPr>
      <w:rPr>
        <w:rFonts w:ascii="Courier New" w:hAnsi="Courier New"/>
      </w:rPr>
    </w:lvl>
    <w:lvl w:ilvl="2" w:tplc="5C65B7F8">
      <w:start w:val="1"/>
      <w:numFmt w:val="bullet"/>
      <w:suff w:val="tab"/>
      <w:lvlText w:val=""/>
      <w:lvlJc w:val="left"/>
      <w:pPr>
        <w:ind w:hanging="360" w:left="2160"/>
        <w:tabs>
          <w:tab w:val="left" w:pos="2160" w:leader="none"/>
        </w:tabs>
      </w:pPr>
      <w:rPr>
        <w:rFonts w:ascii="Wingdings" w:hAnsi="Wingdings"/>
      </w:rPr>
    </w:lvl>
    <w:lvl w:ilvl="3" w:tplc="6E7CA08E">
      <w:start w:val="1"/>
      <w:numFmt w:val="bullet"/>
      <w:suff w:val="tab"/>
      <w:lvlText w:val=""/>
      <w:lvlJc w:val="left"/>
      <w:pPr>
        <w:ind w:hanging="360" w:left="2880"/>
        <w:tabs>
          <w:tab w:val="left" w:pos="2880" w:leader="none"/>
        </w:tabs>
      </w:pPr>
      <w:rPr>
        <w:rFonts w:ascii="Symbol" w:hAnsi="Symbol"/>
      </w:rPr>
    </w:lvl>
    <w:lvl w:ilvl="4" w:tplc="29B1E2ED">
      <w:start w:val="1"/>
      <w:numFmt w:val="bullet"/>
      <w:suff w:val="tab"/>
      <w:lvlText w:val="o"/>
      <w:lvlJc w:val="left"/>
      <w:pPr>
        <w:ind w:hanging="360" w:left="3600"/>
        <w:tabs>
          <w:tab w:val="left" w:pos="3600" w:leader="none"/>
        </w:tabs>
      </w:pPr>
      <w:rPr>
        <w:rFonts w:ascii="Courier New" w:hAnsi="Courier New"/>
      </w:rPr>
    </w:lvl>
    <w:lvl w:ilvl="5" w:tplc="2604BECF">
      <w:start w:val="1"/>
      <w:numFmt w:val="bullet"/>
      <w:suff w:val="tab"/>
      <w:lvlText w:val=""/>
      <w:lvlJc w:val="left"/>
      <w:pPr>
        <w:ind w:hanging="360" w:left="4320"/>
        <w:tabs>
          <w:tab w:val="left" w:pos="4320" w:leader="none"/>
        </w:tabs>
      </w:pPr>
      <w:rPr>
        <w:rFonts w:ascii="Wingdings" w:hAnsi="Wingdings"/>
      </w:rPr>
    </w:lvl>
    <w:lvl w:ilvl="6" w:tplc="5E386B5C">
      <w:start w:val="1"/>
      <w:numFmt w:val="bullet"/>
      <w:suff w:val="tab"/>
      <w:lvlText w:val=""/>
      <w:lvlJc w:val="left"/>
      <w:pPr>
        <w:ind w:hanging="360" w:left="5040"/>
        <w:tabs>
          <w:tab w:val="left" w:pos="5040" w:leader="none"/>
        </w:tabs>
      </w:pPr>
      <w:rPr>
        <w:rFonts w:ascii="Symbol" w:hAnsi="Symbol"/>
      </w:rPr>
    </w:lvl>
    <w:lvl w:ilvl="7" w:tplc="4F1A4A66">
      <w:start w:val="1"/>
      <w:numFmt w:val="bullet"/>
      <w:suff w:val="tab"/>
      <w:lvlText w:val="o"/>
      <w:lvlJc w:val="left"/>
      <w:pPr>
        <w:ind w:hanging="360" w:left="5760"/>
        <w:tabs>
          <w:tab w:val="left" w:pos="5760" w:leader="none"/>
        </w:tabs>
      </w:pPr>
      <w:rPr>
        <w:rFonts w:ascii="Courier New" w:hAnsi="Courier New"/>
      </w:rPr>
    </w:lvl>
    <w:lvl w:ilvl="8" w:tplc="685CC0CD">
      <w:start w:val="1"/>
      <w:numFmt w:val="bullet"/>
      <w:suff w:val="tab"/>
      <w:lvlText w:val=""/>
      <w:lvlJc w:val="left"/>
      <w:pPr>
        <w:ind w:hanging="360" w:left="6480"/>
        <w:tabs>
          <w:tab w:val="left" w:pos="6480" w:leader="none"/>
        </w:tabs>
      </w:pPr>
      <w:rPr>
        <w:rFonts w:ascii="Wingdings" w:hAnsi="Wingdings"/>
      </w:rPr>
    </w:lvl>
  </w:abstractNum>
  <w:abstractNum w:abstractNumId="5">
    <w:nsid w:val="0ACB4EFD"/>
    <w:multiLevelType w:val="hybridMultilevel"/>
    <w:lvl w:ilvl="0" w:tplc="0C7D4975">
      <w:start w:val="1"/>
      <w:numFmt w:val="bullet"/>
      <w:suff w:val="tab"/>
      <w:lvlText w:val=""/>
      <w:lvlJc w:val="left"/>
      <w:pPr>
        <w:ind w:hanging="360" w:left="780"/>
        <w:tabs>
          <w:tab w:val="left" w:pos="780" w:leader="none"/>
        </w:tabs>
      </w:pPr>
      <w:rPr>
        <w:rFonts w:ascii="Wingdings" w:hAnsi="Wingdings"/>
      </w:rPr>
    </w:lvl>
    <w:lvl w:ilvl="1" w:tplc="5B4E0081">
      <w:start w:val="1"/>
      <w:numFmt w:val="bullet"/>
      <w:suff w:val="tab"/>
      <w:lvlText w:val="o"/>
      <w:lvlJc w:val="left"/>
      <w:pPr>
        <w:ind w:hanging="360" w:left="1500"/>
        <w:tabs>
          <w:tab w:val="left" w:pos="1500" w:leader="none"/>
        </w:tabs>
      </w:pPr>
      <w:rPr>
        <w:rFonts w:ascii="Courier New" w:hAnsi="Courier New"/>
      </w:rPr>
    </w:lvl>
    <w:lvl w:ilvl="2" w:tplc="42F4D554">
      <w:start w:val="1"/>
      <w:numFmt w:val="bullet"/>
      <w:suff w:val="tab"/>
      <w:lvlText w:val=""/>
      <w:lvlJc w:val="left"/>
      <w:pPr>
        <w:ind w:hanging="360" w:left="2220"/>
        <w:tabs>
          <w:tab w:val="left" w:pos="2220" w:leader="none"/>
        </w:tabs>
      </w:pPr>
      <w:rPr>
        <w:rFonts w:ascii="Wingdings" w:hAnsi="Wingdings"/>
      </w:rPr>
    </w:lvl>
    <w:lvl w:ilvl="3" w:tplc="7B93CE91">
      <w:start w:val="1"/>
      <w:numFmt w:val="bullet"/>
      <w:suff w:val="tab"/>
      <w:lvlText w:val=""/>
      <w:lvlJc w:val="left"/>
      <w:pPr>
        <w:ind w:hanging="360" w:left="2940"/>
        <w:tabs>
          <w:tab w:val="left" w:pos="2940" w:leader="none"/>
        </w:tabs>
      </w:pPr>
      <w:rPr>
        <w:rFonts w:ascii="Symbol" w:hAnsi="Symbol"/>
      </w:rPr>
    </w:lvl>
    <w:lvl w:ilvl="4" w:tplc="07C19D30">
      <w:start w:val="1"/>
      <w:numFmt w:val="bullet"/>
      <w:suff w:val="tab"/>
      <w:lvlText w:val="o"/>
      <w:lvlJc w:val="left"/>
      <w:pPr>
        <w:ind w:hanging="360" w:left="3660"/>
        <w:tabs>
          <w:tab w:val="left" w:pos="3660" w:leader="none"/>
        </w:tabs>
      </w:pPr>
      <w:rPr>
        <w:rFonts w:ascii="Courier New" w:hAnsi="Courier New"/>
      </w:rPr>
    </w:lvl>
    <w:lvl w:ilvl="5" w:tplc="4628B611">
      <w:start w:val="1"/>
      <w:numFmt w:val="bullet"/>
      <w:suff w:val="tab"/>
      <w:lvlText w:val=""/>
      <w:lvlJc w:val="left"/>
      <w:pPr>
        <w:ind w:hanging="360" w:left="4380"/>
        <w:tabs>
          <w:tab w:val="left" w:pos="4380" w:leader="none"/>
        </w:tabs>
      </w:pPr>
      <w:rPr>
        <w:rFonts w:ascii="Wingdings" w:hAnsi="Wingdings"/>
      </w:rPr>
    </w:lvl>
    <w:lvl w:ilvl="6" w:tplc="006A9CAD">
      <w:start w:val="1"/>
      <w:numFmt w:val="bullet"/>
      <w:suff w:val="tab"/>
      <w:lvlText w:val=""/>
      <w:lvlJc w:val="left"/>
      <w:pPr>
        <w:ind w:hanging="360" w:left="5100"/>
        <w:tabs>
          <w:tab w:val="left" w:pos="5100" w:leader="none"/>
        </w:tabs>
      </w:pPr>
      <w:rPr>
        <w:rFonts w:ascii="Symbol" w:hAnsi="Symbol"/>
      </w:rPr>
    </w:lvl>
    <w:lvl w:ilvl="7" w:tplc="0ABF12D4">
      <w:start w:val="1"/>
      <w:numFmt w:val="bullet"/>
      <w:suff w:val="tab"/>
      <w:lvlText w:val="o"/>
      <w:lvlJc w:val="left"/>
      <w:pPr>
        <w:ind w:hanging="360" w:left="5820"/>
        <w:tabs>
          <w:tab w:val="left" w:pos="5820" w:leader="none"/>
        </w:tabs>
      </w:pPr>
      <w:rPr>
        <w:rFonts w:ascii="Courier New" w:hAnsi="Courier New"/>
      </w:rPr>
    </w:lvl>
    <w:lvl w:ilvl="8" w:tplc="7EAB01B5">
      <w:start w:val="1"/>
      <w:numFmt w:val="bullet"/>
      <w:suff w:val="tab"/>
      <w:lvlText w:val=""/>
      <w:lvlJc w:val="left"/>
      <w:pPr>
        <w:ind w:hanging="360" w:left="6540"/>
        <w:tabs>
          <w:tab w:val="left" w:pos="6540" w:leader="none"/>
        </w:tabs>
      </w:pPr>
      <w:rPr>
        <w:rFonts w:ascii="Wingdings" w:hAnsi="Wingdings"/>
      </w:rPr>
    </w:lvl>
  </w:abstractNum>
  <w:abstractNum w:abstractNumId="6">
    <w:nsid w:val="0C0C4CC8"/>
    <w:multiLevelType w:val="hybridMultilevel"/>
    <w:lvl w:ilvl="0" w:tplc="297CA8E1">
      <w:start w:val="1"/>
      <w:numFmt w:val="bullet"/>
      <w:suff w:val="tab"/>
      <w:lvlText w:val=""/>
      <w:lvlJc w:val="left"/>
      <w:pPr>
        <w:ind w:hanging="360" w:left="1080"/>
        <w:tabs>
          <w:tab w:val="left" w:pos="1080" w:leader="none"/>
        </w:tabs>
      </w:pPr>
      <w:rPr>
        <w:rFonts w:ascii="Symbol" w:hAnsi="Symbol"/>
      </w:rPr>
    </w:lvl>
    <w:lvl w:ilvl="1" w:tplc="4ACA6421">
      <w:start w:val="1"/>
      <w:numFmt w:val="bullet"/>
      <w:suff w:val="tab"/>
      <w:lvlText w:val="o"/>
      <w:lvlJc w:val="left"/>
      <w:pPr>
        <w:ind w:hanging="360" w:left="1800"/>
        <w:tabs>
          <w:tab w:val="left" w:pos="1800" w:leader="none"/>
        </w:tabs>
      </w:pPr>
      <w:rPr>
        <w:rFonts w:ascii="Courier New" w:hAnsi="Courier New"/>
      </w:rPr>
    </w:lvl>
    <w:lvl w:ilvl="2" w:tplc="05A94A59">
      <w:start w:val="1"/>
      <w:numFmt w:val="bullet"/>
      <w:suff w:val="tab"/>
      <w:lvlText w:val=""/>
      <w:lvlJc w:val="left"/>
      <w:pPr>
        <w:ind w:hanging="360" w:left="2520"/>
        <w:tabs>
          <w:tab w:val="left" w:pos="2520" w:leader="none"/>
        </w:tabs>
      </w:pPr>
      <w:rPr>
        <w:rFonts w:ascii="Wingdings" w:hAnsi="Wingdings"/>
      </w:rPr>
    </w:lvl>
    <w:lvl w:ilvl="3" w:tplc="1CF337CF">
      <w:start w:val="1"/>
      <w:numFmt w:val="bullet"/>
      <w:suff w:val="tab"/>
      <w:lvlText w:val=""/>
      <w:lvlJc w:val="left"/>
      <w:pPr>
        <w:ind w:hanging="360" w:left="3240"/>
        <w:tabs>
          <w:tab w:val="left" w:pos="3240" w:leader="none"/>
        </w:tabs>
      </w:pPr>
      <w:rPr>
        <w:rFonts w:ascii="Symbol" w:hAnsi="Symbol"/>
      </w:rPr>
    </w:lvl>
    <w:lvl w:ilvl="4" w:tplc="71D94F06">
      <w:start w:val="1"/>
      <w:numFmt w:val="bullet"/>
      <w:suff w:val="tab"/>
      <w:lvlText w:val="o"/>
      <w:lvlJc w:val="left"/>
      <w:pPr>
        <w:ind w:hanging="360" w:left="3960"/>
        <w:tabs>
          <w:tab w:val="left" w:pos="3960" w:leader="none"/>
        </w:tabs>
      </w:pPr>
      <w:rPr>
        <w:rFonts w:ascii="Courier New" w:hAnsi="Courier New"/>
      </w:rPr>
    </w:lvl>
    <w:lvl w:ilvl="5" w:tplc="511DE5B0">
      <w:start w:val="1"/>
      <w:numFmt w:val="bullet"/>
      <w:suff w:val="tab"/>
      <w:lvlText w:val=""/>
      <w:lvlJc w:val="left"/>
      <w:pPr>
        <w:ind w:hanging="360" w:left="4680"/>
        <w:tabs>
          <w:tab w:val="left" w:pos="4680" w:leader="none"/>
        </w:tabs>
      </w:pPr>
      <w:rPr>
        <w:rFonts w:ascii="Wingdings" w:hAnsi="Wingdings"/>
      </w:rPr>
    </w:lvl>
    <w:lvl w:ilvl="6" w:tplc="3E5F0E10">
      <w:start w:val="1"/>
      <w:numFmt w:val="bullet"/>
      <w:suff w:val="tab"/>
      <w:lvlText w:val=""/>
      <w:lvlJc w:val="left"/>
      <w:pPr>
        <w:ind w:hanging="360" w:left="5400"/>
        <w:tabs>
          <w:tab w:val="left" w:pos="5400" w:leader="none"/>
        </w:tabs>
      </w:pPr>
      <w:rPr>
        <w:rFonts w:ascii="Symbol" w:hAnsi="Symbol"/>
      </w:rPr>
    </w:lvl>
    <w:lvl w:ilvl="7" w:tplc="336F0A66">
      <w:start w:val="1"/>
      <w:numFmt w:val="bullet"/>
      <w:suff w:val="tab"/>
      <w:lvlText w:val="o"/>
      <w:lvlJc w:val="left"/>
      <w:pPr>
        <w:ind w:hanging="360" w:left="6120"/>
        <w:tabs>
          <w:tab w:val="left" w:pos="6120" w:leader="none"/>
        </w:tabs>
      </w:pPr>
      <w:rPr>
        <w:rFonts w:ascii="Courier New" w:hAnsi="Courier New"/>
      </w:rPr>
    </w:lvl>
    <w:lvl w:ilvl="8" w:tplc="4CA87911">
      <w:start w:val="1"/>
      <w:numFmt w:val="bullet"/>
      <w:suff w:val="tab"/>
      <w:lvlText w:val=""/>
      <w:lvlJc w:val="left"/>
      <w:pPr>
        <w:ind w:hanging="360" w:left="6840"/>
        <w:tabs>
          <w:tab w:val="left" w:pos="6840" w:leader="none"/>
        </w:tabs>
      </w:pPr>
      <w:rPr>
        <w:rFonts w:ascii="Wingdings" w:hAnsi="Wingdings"/>
      </w:rPr>
    </w:lvl>
  </w:abstractNum>
  <w:abstractNum w:abstractNumId="7">
    <w:nsid w:val="12950F2A"/>
    <w:multiLevelType w:val="hybridMultilevel"/>
    <w:lvl w:ilvl="0" w:tplc="3BC77EFA">
      <w:start w:val="1"/>
      <w:numFmt w:val="bullet"/>
      <w:suff w:val="tab"/>
      <w:lvlText w:val=""/>
      <w:lvlJc w:val="left"/>
      <w:pPr>
        <w:ind w:hanging="360" w:left="720"/>
        <w:tabs>
          <w:tab w:val="left" w:pos="720" w:leader="none"/>
        </w:tabs>
      </w:pPr>
      <w:rPr>
        <w:rFonts w:ascii="Wingdings" w:hAnsi="Wingdings"/>
      </w:rPr>
    </w:lvl>
    <w:lvl w:ilvl="1" w:tplc="5F283D5C">
      <w:start w:val="1"/>
      <w:numFmt w:val="bullet"/>
      <w:suff w:val="tab"/>
      <w:lvlText w:val="o"/>
      <w:lvlJc w:val="left"/>
      <w:pPr>
        <w:ind w:hanging="360" w:left="1440"/>
        <w:tabs>
          <w:tab w:val="left" w:pos="1440" w:leader="none"/>
        </w:tabs>
      </w:pPr>
      <w:rPr>
        <w:rFonts w:ascii="Courier New" w:hAnsi="Courier New"/>
      </w:rPr>
    </w:lvl>
    <w:lvl w:ilvl="2" w:tplc="20B6D326">
      <w:start w:val="1"/>
      <w:numFmt w:val="bullet"/>
      <w:suff w:val="tab"/>
      <w:lvlText w:val=""/>
      <w:lvlJc w:val="left"/>
      <w:pPr>
        <w:ind w:hanging="360" w:left="2160"/>
        <w:tabs>
          <w:tab w:val="left" w:pos="2160" w:leader="none"/>
        </w:tabs>
      </w:pPr>
      <w:rPr>
        <w:rFonts w:ascii="Wingdings" w:hAnsi="Wingdings"/>
      </w:rPr>
    </w:lvl>
    <w:lvl w:ilvl="3" w:tplc="176FD69A">
      <w:start w:val="1"/>
      <w:numFmt w:val="bullet"/>
      <w:suff w:val="tab"/>
      <w:lvlText w:val=""/>
      <w:lvlJc w:val="left"/>
      <w:pPr>
        <w:ind w:hanging="360" w:left="2880"/>
        <w:tabs>
          <w:tab w:val="left" w:pos="2880" w:leader="none"/>
        </w:tabs>
      </w:pPr>
      <w:rPr>
        <w:rFonts w:ascii="Symbol" w:hAnsi="Symbol"/>
      </w:rPr>
    </w:lvl>
    <w:lvl w:ilvl="4" w:tplc="23DBB47A">
      <w:start w:val="1"/>
      <w:numFmt w:val="bullet"/>
      <w:suff w:val="tab"/>
      <w:lvlText w:val="o"/>
      <w:lvlJc w:val="left"/>
      <w:pPr>
        <w:ind w:hanging="360" w:left="3600"/>
        <w:tabs>
          <w:tab w:val="left" w:pos="3600" w:leader="none"/>
        </w:tabs>
      </w:pPr>
      <w:rPr>
        <w:rFonts w:ascii="Courier New" w:hAnsi="Courier New"/>
      </w:rPr>
    </w:lvl>
    <w:lvl w:ilvl="5" w:tplc="190740C4">
      <w:start w:val="1"/>
      <w:numFmt w:val="bullet"/>
      <w:suff w:val="tab"/>
      <w:lvlText w:val=""/>
      <w:lvlJc w:val="left"/>
      <w:pPr>
        <w:ind w:hanging="360" w:left="4320"/>
        <w:tabs>
          <w:tab w:val="left" w:pos="4320" w:leader="none"/>
        </w:tabs>
      </w:pPr>
      <w:rPr>
        <w:rFonts w:ascii="Wingdings" w:hAnsi="Wingdings"/>
      </w:rPr>
    </w:lvl>
    <w:lvl w:ilvl="6" w:tplc="14F957BE">
      <w:start w:val="1"/>
      <w:numFmt w:val="bullet"/>
      <w:suff w:val="tab"/>
      <w:lvlText w:val=""/>
      <w:lvlJc w:val="left"/>
      <w:pPr>
        <w:ind w:hanging="360" w:left="5040"/>
        <w:tabs>
          <w:tab w:val="left" w:pos="5040" w:leader="none"/>
        </w:tabs>
      </w:pPr>
      <w:rPr>
        <w:rFonts w:ascii="Symbol" w:hAnsi="Symbol"/>
      </w:rPr>
    </w:lvl>
    <w:lvl w:ilvl="7" w:tplc="58189D71">
      <w:start w:val="1"/>
      <w:numFmt w:val="bullet"/>
      <w:suff w:val="tab"/>
      <w:lvlText w:val="o"/>
      <w:lvlJc w:val="left"/>
      <w:pPr>
        <w:ind w:hanging="360" w:left="5760"/>
        <w:tabs>
          <w:tab w:val="left" w:pos="5760" w:leader="none"/>
        </w:tabs>
      </w:pPr>
      <w:rPr>
        <w:rFonts w:ascii="Courier New" w:hAnsi="Courier New"/>
      </w:rPr>
    </w:lvl>
    <w:lvl w:ilvl="8" w:tplc="7F6CBA74">
      <w:start w:val="1"/>
      <w:numFmt w:val="bullet"/>
      <w:suff w:val="tab"/>
      <w:lvlText w:val=""/>
      <w:lvlJc w:val="left"/>
      <w:pPr>
        <w:ind w:hanging="360" w:left="6480"/>
        <w:tabs>
          <w:tab w:val="left" w:pos="6480" w:leader="none"/>
        </w:tabs>
      </w:pPr>
      <w:rPr>
        <w:rFonts w:ascii="Wingdings" w:hAnsi="Wingdings"/>
      </w:rPr>
    </w:lvl>
  </w:abstractNum>
  <w:abstractNum w:abstractNumId="8">
    <w:nsid w:val="17001FC5"/>
    <w:multiLevelType w:val="hybridMultilevel"/>
    <w:lvl w:ilvl="0" w:tplc="5A6F22E5">
      <w:start w:val="1"/>
      <w:numFmt w:val="bullet"/>
      <w:suff w:val="tab"/>
      <w:lvlText w:val=""/>
      <w:lvlJc w:val="left"/>
      <w:pPr>
        <w:ind w:hanging="360" w:left="720"/>
        <w:tabs>
          <w:tab w:val="left" w:pos="720" w:leader="none"/>
        </w:tabs>
      </w:pPr>
      <w:rPr>
        <w:rFonts w:ascii="Symbol" w:hAnsi="Symbol"/>
      </w:rPr>
    </w:lvl>
    <w:lvl w:ilvl="1" w:tplc="747CB5B0">
      <w:start w:val="1"/>
      <w:numFmt w:val="bullet"/>
      <w:suff w:val="tab"/>
      <w:lvlText w:val=""/>
      <w:lvlJc w:val="left"/>
      <w:pPr>
        <w:ind w:hanging="360" w:left="1440"/>
        <w:tabs>
          <w:tab w:val="left" w:pos="1440" w:leader="none"/>
        </w:tabs>
      </w:pPr>
      <w:rPr>
        <w:rFonts w:ascii="Symbol" w:hAnsi="Symbol"/>
        <w:color w:val="auto"/>
      </w:rPr>
    </w:lvl>
    <w:lvl w:ilvl="2" w:tplc="7B4BA492">
      <w:start w:val="1"/>
      <w:numFmt w:val="bullet"/>
      <w:suff w:val="tab"/>
      <w:lvlText w:val=""/>
      <w:lvlJc w:val="left"/>
      <w:pPr>
        <w:ind w:hanging="360" w:left="2160"/>
        <w:tabs>
          <w:tab w:val="left" w:pos="2160" w:leader="none"/>
        </w:tabs>
      </w:pPr>
      <w:rPr>
        <w:rFonts w:ascii="Symbol" w:hAnsi="Symbol"/>
      </w:rPr>
    </w:lvl>
    <w:lvl w:ilvl="3" w:tplc="7EC08107">
      <w:start w:val="1"/>
      <w:numFmt w:val="bullet"/>
      <w:suff w:val="tab"/>
      <w:lvlText w:val=""/>
      <w:lvlJc w:val="left"/>
      <w:pPr>
        <w:ind w:hanging="360" w:left="2880"/>
        <w:tabs>
          <w:tab w:val="left" w:pos="2880" w:leader="none"/>
        </w:tabs>
      </w:pPr>
      <w:rPr>
        <w:rFonts w:ascii="Wingdings" w:hAnsi="Wingdings"/>
      </w:rPr>
    </w:lvl>
    <w:lvl w:ilvl="4" w:tplc="0B425539">
      <w:start w:val="1"/>
      <w:numFmt w:val="bullet"/>
      <w:suff w:val="tab"/>
      <w:lvlText w:val="o"/>
      <w:lvlJc w:val="left"/>
      <w:pPr>
        <w:ind w:hanging="360" w:left="3600"/>
        <w:tabs>
          <w:tab w:val="left" w:pos="3600" w:leader="none"/>
        </w:tabs>
      </w:pPr>
      <w:rPr>
        <w:rFonts w:ascii="Courier New" w:hAnsi="Courier New"/>
      </w:rPr>
    </w:lvl>
    <w:lvl w:ilvl="5" w:tplc="3B07B22F">
      <w:start w:val="1"/>
      <w:numFmt w:val="bullet"/>
      <w:suff w:val="tab"/>
      <w:lvlText w:val=""/>
      <w:lvlJc w:val="left"/>
      <w:pPr>
        <w:ind w:hanging="360" w:left="4320"/>
        <w:tabs>
          <w:tab w:val="left" w:pos="4320" w:leader="none"/>
        </w:tabs>
      </w:pPr>
      <w:rPr>
        <w:rFonts w:ascii="Wingdings" w:hAnsi="Wingdings"/>
      </w:rPr>
    </w:lvl>
    <w:lvl w:ilvl="6" w:tplc="33C2EC5A">
      <w:start w:val="1"/>
      <w:numFmt w:val="bullet"/>
      <w:suff w:val="tab"/>
      <w:lvlText w:val=""/>
      <w:lvlJc w:val="left"/>
      <w:pPr>
        <w:ind w:hanging="360" w:left="5040"/>
        <w:tabs>
          <w:tab w:val="left" w:pos="5040" w:leader="none"/>
        </w:tabs>
      </w:pPr>
      <w:rPr>
        <w:rFonts w:ascii="Symbol" w:hAnsi="Symbol"/>
      </w:rPr>
    </w:lvl>
    <w:lvl w:ilvl="7" w:tplc="0FF1ABA8">
      <w:start w:val="1"/>
      <w:numFmt w:val="bullet"/>
      <w:suff w:val="tab"/>
      <w:lvlText w:val="o"/>
      <w:lvlJc w:val="left"/>
      <w:pPr>
        <w:ind w:hanging="360" w:left="5760"/>
        <w:tabs>
          <w:tab w:val="left" w:pos="5760" w:leader="none"/>
        </w:tabs>
      </w:pPr>
      <w:rPr>
        <w:rFonts w:ascii="Courier New" w:hAnsi="Courier New"/>
      </w:rPr>
    </w:lvl>
    <w:lvl w:ilvl="8" w:tplc="36054147">
      <w:start w:val="1"/>
      <w:numFmt w:val="bullet"/>
      <w:suff w:val="tab"/>
      <w:lvlText w:val=""/>
      <w:lvlJc w:val="left"/>
      <w:pPr>
        <w:ind w:hanging="360" w:left="6480"/>
        <w:tabs>
          <w:tab w:val="left" w:pos="6480" w:leader="none"/>
        </w:tabs>
      </w:pPr>
      <w:rPr>
        <w:rFonts w:ascii="Wingdings" w:hAnsi="Wingdings"/>
      </w:rPr>
    </w:lvl>
  </w:abstractNum>
  <w:abstractNum w:abstractNumId="9">
    <w:nsid w:val="1C3F4733"/>
    <w:multiLevelType w:val="hybridMultilevel"/>
    <w:lvl w:ilvl="0" w:tplc="3A5909D9">
      <w:start w:val="1"/>
      <w:numFmt w:val="bullet"/>
      <w:suff w:val="tab"/>
      <w:lvlText w:val=""/>
      <w:lvlJc w:val="left"/>
      <w:pPr>
        <w:ind w:hanging="360" w:left="720"/>
        <w:tabs>
          <w:tab w:val="left" w:pos="720" w:leader="none"/>
        </w:tabs>
      </w:pPr>
      <w:rPr>
        <w:rFonts w:ascii="Wingdings" w:hAnsi="Wingdings"/>
      </w:rPr>
    </w:lvl>
    <w:lvl w:ilvl="1" w:tplc="1019B2DD">
      <w:start w:val="1"/>
      <w:numFmt w:val="bullet"/>
      <w:suff w:val="tab"/>
      <w:lvlText w:val=""/>
      <w:lvlJc w:val="left"/>
      <w:pPr>
        <w:ind w:hanging="360" w:left="1440"/>
        <w:tabs>
          <w:tab w:val="left" w:pos="1440" w:leader="none"/>
        </w:tabs>
      </w:pPr>
      <w:rPr>
        <w:rFonts w:ascii="Wingdings" w:hAnsi="Wingdings"/>
      </w:rPr>
    </w:lvl>
    <w:lvl w:ilvl="2" w:tplc="5CC4F7B5">
      <w:start w:val="1"/>
      <w:numFmt w:val="bullet"/>
      <w:suff w:val="tab"/>
      <w:lvlText w:val=""/>
      <w:lvlJc w:val="left"/>
      <w:pPr>
        <w:ind w:hanging="360" w:left="2160"/>
        <w:tabs>
          <w:tab w:val="left" w:pos="2160" w:leader="none"/>
        </w:tabs>
      </w:pPr>
      <w:rPr>
        <w:rFonts w:ascii="Wingdings" w:hAnsi="Wingdings"/>
      </w:rPr>
    </w:lvl>
    <w:lvl w:ilvl="3" w:tplc="257839FC">
      <w:start w:val="1"/>
      <w:numFmt w:val="bullet"/>
      <w:suff w:val="tab"/>
      <w:lvlText w:val=""/>
      <w:lvlJc w:val="left"/>
      <w:pPr>
        <w:ind w:hanging="360" w:left="2880"/>
        <w:tabs>
          <w:tab w:val="left" w:pos="2880" w:leader="none"/>
        </w:tabs>
      </w:pPr>
      <w:rPr>
        <w:rFonts w:ascii="Symbol" w:hAnsi="Symbol"/>
      </w:rPr>
    </w:lvl>
    <w:lvl w:ilvl="4" w:tplc="3B16A2F2">
      <w:start w:val="1"/>
      <w:numFmt w:val="bullet"/>
      <w:suff w:val="tab"/>
      <w:lvlText w:val="o"/>
      <w:lvlJc w:val="left"/>
      <w:pPr>
        <w:ind w:hanging="360" w:left="3600"/>
        <w:tabs>
          <w:tab w:val="left" w:pos="3600" w:leader="none"/>
        </w:tabs>
      </w:pPr>
      <w:rPr>
        <w:rFonts w:ascii="Courier New" w:hAnsi="Courier New"/>
      </w:rPr>
    </w:lvl>
    <w:lvl w:ilvl="5" w:tplc="30433D4C">
      <w:start w:val="1"/>
      <w:numFmt w:val="bullet"/>
      <w:suff w:val="tab"/>
      <w:lvlText w:val=""/>
      <w:lvlJc w:val="left"/>
      <w:pPr>
        <w:ind w:hanging="360" w:left="4320"/>
        <w:tabs>
          <w:tab w:val="left" w:pos="4320" w:leader="none"/>
        </w:tabs>
      </w:pPr>
      <w:rPr>
        <w:rFonts w:ascii="Wingdings" w:hAnsi="Wingdings"/>
      </w:rPr>
    </w:lvl>
    <w:lvl w:ilvl="6" w:tplc="0D5923BE">
      <w:start w:val="1"/>
      <w:numFmt w:val="bullet"/>
      <w:suff w:val="tab"/>
      <w:lvlText w:val=""/>
      <w:lvlJc w:val="left"/>
      <w:pPr>
        <w:ind w:hanging="360" w:left="5040"/>
        <w:tabs>
          <w:tab w:val="left" w:pos="5040" w:leader="none"/>
        </w:tabs>
      </w:pPr>
      <w:rPr>
        <w:rFonts w:ascii="Symbol" w:hAnsi="Symbol"/>
      </w:rPr>
    </w:lvl>
    <w:lvl w:ilvl="7" w:tplc="4A8155D0">
      <w:start w:val="1"/>
      <w:numFmt w:val="bullet"/>
      <w:suff w:val="tab"/>
      <w:lvlText w:val="o"/>
      <w:lvlJc w:val="left"/>
      <w:pPr>
        <w:ind w:hanging="360" w:left="5760"/>
        <w:tabs>
          <w:tab w:val="left" w:pos="5760" w:leader="none"/>
        </w:tabs>
      </w:pPr>
      <w:rPr>
        <w:rFonts w:ascii="Courier New" w:hAnsi="Courier New"/>
      </w:rPr>
    </w:lvl>
    <w:lvl w:ilvl="8" w:tplc="17B7A161">
      <w:start w:val="1"/>
      <w:numFmt w:val="bullet"/>
      <w:suff w:val="tab"/>
      <w:lvlText w:val=""/>
      <w:lvlJc w:val="left"/>
      <w:pPr>
        <w:ind w:hanging="360" w:left="6480"/>
        <w:tabs>
          <w:tab w:val="left" w:pos="6480" w:leader="none"/>
        </w:tabs>
      </w:pPr>
      <w:rPr>
        <w:rFonts w:ascii="Wingdings" w:hAnsi="Wingdings"/>
      </w:rPr>
    </w:lvl>
  </w:abstractNum>
  <w:abstractNum w:abstractNumId="10">
    <w:nsid w:val="21CD67A2"/>
    <w:multiLevelType w:val="hybridMultilevel"/>
    <w:lvl w:ilvl="0" w:tplc="039170BF">
      <w:start w:val="1"/>
      <w:numFmt w:val="bullet"/>
      <w:suff w:val="tab"/>
      <w:lvlText w:val=""/>
      <w:lvlJc w:val="left"/>
      <w:pPr>
        <w:ind w:hanging="360" w:left="720"/>
        <w:tabs>
          <w:tab w:val="left" w:pos="720" w:leader="none"/>
        </w:tabs>
      </w:pPr>
      <w:rPr>
        <w:rFonts w:ascii="Symbol" w:hAnsi="Symbol"/>
      </w:rPr>
    </w:lvl>
    <w:lvl w:ilvl="1" w:tplc="6DAC69C9">
      <w:start w:val="1"/>
      <w:numFmt w:val="bullet"/>
      <w:suff w:val="tab"/>
      <w:lvlText w:val="o"/>
      <w:lvlJc w:val="left"/>
      <w:pPr>
        <w:ind w:hanging="360" w:left="1440"/>
        <w:tabs>
          <w:tab w:val="left" w:pos="1440" w:leader="none"/>
        </w:tabs>
      </w:pPr>
      <w:rPr>
        <w:rFonts w:ascii="Courier New" w:hAnsi="Courier New"/>
      </w:rPr>
    </w:lvl>
    <w:lvl w:ilvl="2" w:tplc="285584EA">
      <w:start w:val="1"/>
      <w:numFmt w:val="bullet"/>
      <w:suff w:val="tab"/>
      <w:lvlText w:val=""/>
      <w:lvlJc w:val="left"/>
      <w:pPr>
        <w:ind w:hanging="360" w:left="2160"/>
        <w:tabs>
          <w:tab w:val="left" w:pos="2160" w:leader="none"/>
        </w:tabs>
      </w:pPr>
      <w:rPr>
        <w:rFonts w:ascii="Wingdings" w:hAnsi="Wingdings"/>
      </w:rPr>
    </w:lvl>
    <w:lvl w:ilvl="3" w:tplc="0B47D347">
      <w:start w:val="1"/>
      <w:numFmt w:val="bullet"/>
      <w:suff w:val="tab"/>
      <w:lvlText w:val=""/>
      <w:lvlJc w:val="left"/>
      <w:pPr>
        <w:ind w:hanging="360" w:left="2880"/>
        <w:tabs>
          <w:tab w:val="left" w:pos="2880" w:leader="none"/>
        </w:tabs>
      </w:pPr>
      <w:rPr>
        <w:rFonts w:ascii="Symbol" w:hAnsi="Symbol"/>
      </w:rPr>
    </w:lvl>
    <w:lvl w:ilvl="4" w:tplc="301D937D">
      <w:start w:val="1"/>
      <w:numFmt w:val="bullet"/>
      <w:suff w:val="tab"/>
      <w:lvlText w:val="o"/>
      <w:lvlJc w:val="left"/>
      <w:pPr>
        <w:ind w:hanging="360" w:left="3600"/>
        <w:tabs>
          <w:tab w:val="left" w:pos="3600" w:leader="none"/>
        </w:tabs>
      </w:pPr>
      <w:rPr>
        <w:rFonts w:ascii="Courier New" w:hAnsi="Courier New"/>
      </w:rPr>
    </w:lvl>
    <w:lvl w:ilvl="5" w:tplc="7642D886">
      <w:start w:val="1"/>
      <w:numFmt w:val="bullet"/>
      <w:suff w:val="tab"/>
      <w:lvlText w:val=""/>
      <w:lvlJc w:val="left"/>
      <w:pPr>
        <w:ind w:hanging="360" w:left="4320"/>
        <w:tabs>
          <w:tab w:val="left" w:pos="4320" w:leader="none"/>
        </w:tabs>
      </w:pPr>
      <w:rPr>
        <w:rFonts w:ascii="Wingdings" w:hAnsi="Wingdings"/>
      </w:rPr>
    </w:lvl>
    <w:lvl w:ilvl="6" w:tplc="595C45BD">
      <w:start w:val="1"/>
      <w:numFmt w:val="bullet"/>
      <w:suff w:val="tab"/>
      <w:lvlText w:val=""/>
      <w:lvlJc w:val="left"/>
      <w:pPr>
        <w:ind w:hanging="360" w:left="5040"/>
        <w:tabs>
          <w:tab w:val="left" w:pos="5040" w:leader="none"/>
        </w:tabs>
      </w:pPr>
      <w:rPr>
        <w:rFonts w:ascii="Symbol" w:hAnsi="Symbol"/>
      </w:rPr>
    </w:lvl>
    <w:lvl w:ilvl="7" w:tplc="2270ED62">
      <w:start w:val="1"/>
      <w:numFmt w:val="bullet"/>
      <w:suff w:val="tab"/>
      <w:lvlText w:val="o"/>
      <w:lvlJc w:val="left"/>
      <w:pPr>
        <w:ind w:hanging="360" w:left="5760"/>
        <w:tabs>
          <w:tab w:val="left" w:pos="5760" w:leader="none"/>
        </w:tabs>
      </w:pPr>
      <w:rPr>
        <w:rFonts w:ascii="Courier New" w:hAnsi="Courier New"/>
      </w:rPr>
    </w:lvl>
    <w:lvl w:ilvl="8" w:tplc="6FF20D09">
      <w:start w:val="1"/>
      <w:numFmt w:val="bullet"/>
      <w:suff w:val="tab"/>
      <w:lvlText w:val=""/>
      <w:lvlJc w:val="left"/>
      <w:pPr>
        <w:ind w:hanging="360" w:left="6480"/>
        <w:tabs>
          <w:tab w:val="left" w:pos="6480" w:leader="none"/>
        </w:tabs>
      </w:pPr>
      <w:rPr>
        <w:rFonts w:ascii="Wingdings" w:hAnsi="Wingdings"/>
      </w:rPr>
    </w:lvl>
  </w:abstractNum>
  <w:abstractNum w:abstractNumId="11">
    <w:nsid w:val="23407B1A"/>
    <w:multiLevelType w:val="hybridMultilevel"/>
    <w:lvl w:ilvl="0" w:tplc="47A5EEA6">
      <w:start w:val="1"/>
      <w:numFmt w:val="bullet"/>
      <w:suff w:val="tab"/>
      <w:lvlText w:val="o"/>
      <w:lvlJc w:val="left"/>
      <w:pPr>
        <w:ind w:hanging="360" w:left="2145"/>
        <w:tabs>
          <w:tab w:val="left" w:pos="2145" w:leader="none"/>
        </w:tabs>
      </w:pPr>
      <w:rPr>
        <w:rFonts w:ascii="Courier New" w:hAnsi="Courier New"/>
      </w:rPr>
    </w:lvl>
    <w:lvl w:ilvl="1" w:tplc="750D72D9">
      <w:start w:val="1"/>
      <w:numFmt w:val="bullet"/>
      <w:suff w:val="tab"/>
      <w:lvlText w:val="o"/>
      <w:lvlJc w:val="left"/>
      <w:pPr>
        <w:ind w:hanging="360" w:left="2865"/>
        <w:tabs>
          <w:tab w:val="left" w:pos="2865" w:leader="none"/>
        </w:tabs>
      </w:pPr>
      <w:rPr>
        <w:rFonts w:ascii="Courier New" w:hAnsi="Courier New"/>
      </w:rPr>
    </w:lvl>
    <w:lvl w:ilvl="2" w:tplc="37724D07">
      <w:start w:val="1"/>
      <w:numFmt w:val="bullet"/>
      <w:suff w:val="tab"/>
      <w:lvlText w:val=""/>
      <w:lvlJc w:val="left"/>
      <w:pPr>
        <w:ind w:hanging="360" w:left="3585"/>
        <w:tabs>
          <w:tab w:val="left" w:pos="3585" w:leader="none"/>
        </w:tabs>
      </w:pPr>
      <w:rPr>
        <w:rFonts w:ascii="Wingdings" w:hAnsi="Wingdings"/>
      </w:rPr>
    </w:lvl>
    <w:lvl w:ilvl="3" w:tplc="29ED958F">
      <w:start w:val="1"/>
      <w:numFmt w:val="bullet"/>
      <w:suff w:val="tab"/>
      <w:lvlText w:val=""/>
      <w:lvlJc w:val="left"/>
      <w:pPr>
        <w:ind w:hanging="360" w:left="4305"/>
        <w:tabs>
          <w:tab w:val="left" w:pos="4305" w:leader="none"/>
        </w:tabs>
      </w:pPr>
      <w:rPr>
        <w:rFonts w:ascii="Symbol" w:hAnsi="Symbol"/>
      </w:rPr>
    </w:lvl>
    <w:lvl w:ilvl="4" w:tplc="669A77D3">
      <w:start w:val="1"/>
      <w:numFmt w:val="bullet"/>
      <w:suff w:val="tab"/>
      <w:lvlText w:val="o"/>
      <w:lvlJc w:val="left"/>
      <w:pPr>
        <w:ind w:hanging="360" w:left="5025"/>
        <w:tabs>
          <w:tab w:val="left" w:pos="5025" w:leader="none"/>
        </w:tabs>
      </w:pPr>
      <w:rPr>
        <w:rFonts w:ascii="Courier New" w:hAnsi="Courier New"/>
      </w:rPr>
    </w:lvl>
    <w:lvl w:ilvl="5" w:tplc="2FA8FFBD">
      <w:start w:val="1"/>
      <w:numFmt w:val="bullet"/>
      <w:suff w:val="tab"/>
      <w:lvlText w:val=""/>
      <w:lvlJc w:val="left"/>
      <w:pPr>
        <w:ind w:hanging="360" w:left="5745"/>
        <w:tabs>
          <w:tab w:val="left" w:pos="5745" w:leader="none"/>
        </w:tabs>
      </w:pPr>
      <w:rPr>
        <w:rFonts w:ascii="Wingdings" w:hAnsi="Wingdings"/>
      </w:rPr>
    </w:lvl>
    <w:lvl w:ilvl="6" w:tplc="46BBFB9C">
      <w:start w:val="1"/>
      <w:numFmt w:val="bullet"/>
      <w:suff w:val="tab"/>
      <w:lvlText w:val=""/>
      <w:lvlJc w:val="left"/>
      <w:pPr>
        <w:ind w:hanging="360" w:left="6465"/>
        <w:tabs>
          <w:tab w:val="left" w:pos="6465" w:leader="none"/>
        </w:tabs>
      </w:pPr>
      <w:rPr>
        <w:rFonts w:ascii="Symbol" w:hAnsi="Symbol"/>
      </w:rPr>
    </w:lvl>
    <w:lvl w:ilvl="7" w:tplc="25FB79C7">
      <w:start w:val="1"/>
      <w:numFmt w:val="bullet"/>
      <w:suff w:val="tab"/>
      <w:lvlText w:val="o"/>
      <w:lvlJc w:val="left"/>
      <w:pPr>
        <w:ind w:hanging="360" w:left="7185"/>
        <w:tabs>
          <w:tab w:val="left" w:pos="7185" w:leader="none"/>
        </w:tabs>
      </w:pPr>
      <w:rPr>
        <w:rFonts w:ascii="Courier New" w:hAnsi="Courier New"/>
      </w:rPr>
    </w:lvl>
    <w:lvl w:ilvl="8" w:tplc="16425D23">
      <w:start w:val="1"/>
      <w:numFmt w:val="bullet"/>
      <w:suff w:val="tab"/>
      <w:lvlText w:val=""/>
      <w:lvlJc w:val="left"/>
      <w:pPr>
        <w:ind w:hanging="360" w:left="7905"/>
        <w:tabs>
          <w:tab w:val="left" w:pos="7905" w:leader="none"/>
        </w:tabs>
      </w:pPr>
      <w:rPr>
        <w:rFonts w:ascii="Wingdings" w:hAnsi="Wingdings"/>
      </w:rPr>
    </w:lvl>
  </w:abstractNum>
  <w:abstractNum w:abstractNumId="12">
    <w:nsid w:val="2C9D5043"/>
    <w:multiLevelType w:val="hybridMultilevel"/>
    <w:lvl w:ilvl="0">
      <w:start w:val="1"/>
      <w:numFmt w:val="decimal"/>
      <w:suff w:val="tab"/>
      <w:lvlText w:val="%1-"/>
      <w:lvlJc w:val="left"/>
      <w:pPr>
        <w:ind w:hanging="360" w:left="2145"/>
        <w:tabs>
          <w:tab w:val="left" w:pos="2145" w:leader="none"/>
        </w:tabs>
      </w:pPr>
      <w:rPr/>
    </w:lvl>
    <w:lvl w:ilvl="1" w:tplc="035F5E23">
      <w:start w:val="1"/>
      <w:numFmt w:val="bullet"/>
      <w:suff w:val="tab"/>
      <w:lvlText w:val=""/>
      <w:lvlJc w:val="left"/>
      <w:pPr>
        <w:ind w:hanging="360" w:left="2865"/>
        <w:tabs>
          <w:tab w:val="left" w:pos="2865" w:leader="none"/>
        </w:tabs>
      </w:pPr>
      <w:rPr>
        <w:rFonts w:ascii="Wingdings" w:hAnsi="Wingdings"/>
      </w:rPr>
    </w:lvl>
    <w:lvl w:ilvl="2">
      <w:start w:val="1"/>
      <w:numFmt w:val="lowerRoman"/>
      <w:suff w:val="tab"/>
      <w:lvlText w:val="%3."/>
      <w:lvlJc w:val="right"/>
      <w:pPr>
        <w:ind w:hanging="180" w:left="3585"/>
        <w:tabs>
          <w:tab w:val="left" w:pos="3585" w:leader="none"/>
        </w:tabs>
      </w:pPr>
      <w:rPr/>
    </w:lvl>
    <w:lvl w:ilvl="3">
      <w:start w:val="1"/>
      <w:numFmt w:val="decimal"/>
      <w:suff w:val="tab"/>
      <w:lvlText w:val="%4."/>
      <w:lvlJc w:val="left"/>
      <w:pPr>
        <w:ind w:hanging="360" w:left="4305"/>
        <w:tabs>
          <w:tab w:val="left" w:pos="4305" w:leader="none"/>
        </w:tabs>
      </w:pPr>
      <w:rPr/>
    </w:lvl>
    <w:lvl w:ilvl="4">
      <w:start w:val="1"/>
      <w:numFmt w:val="lowerLetter"/>
      <w:suff w:val="tab"/>
      <w:lvlText w:val="%5."/>
      <w:lvlJc w:val="left"/>
      <w:pPr>
        <w:ind w:hanging="360" w:left="5025"/>
        <w:tabs>
          <w:tab w:val="left" w:pos="5025" w:leader="none"/>
        </w:tabs>
      </w:pPr>
      <w:rPr/>
    </w:lvl>
    <w:lvl w:ilvl="5">
      <w:start w:val="1"/>
      <w:numFmt w:val="lowerRoman"/>
      <w:suff w:val="tab"/>
      <w:lvlText w:val="%6."/>
      <w:lvlJc w:val="right"/>
      <w:pPr>
        <w:ind w:hanging="180" w:left="5745"/>
        <w:tabs>
          <w:tab w:val="left" w:pos="5745" w:leader="none"/>
        </w:tabs>
      </w:pPr>
      <w:rPr/>
    </w:lvl>
    <w:lvl w:ilvl="6">
      <w:start w:val="1"/>
      <w:numFmt w:val="decimal"/>
      <w:suff w:val="tab"/>
      <w:lvlText w:val="%7."/>
      <w:lvlJc w:val="left"/>
      <w:pPr>
        <w:ind w:hanging="360" w:left="6465"/>
        <w:tabs>
          <w:tab w:val="left" w:pos="6465" w:leader="none"/>
        </w:tabs>
      </w:pPr>
      <w:rPr/>
    </w:lvl>
    <w:lvl w:ilvl="7">
      <w:start w:val="1"/>
      <w:numFmt w:val="lowerLetter"/>
      <w:suff w:val="tab"/>
      <w:lvlText w:val="%8."/>
      <w:lvlJc w:val="left"/>
      <w:pPr>
        <w:ind w:hanging="360" w:left="7185"/>
        <w:tabs>
          <w:tab w:val="left" w:pos="7185" w:leader="none"/>
        </w:tabs>
      </w:pPr>
      <w:rPr/>
    </w:lvl>
    <w:lvl w:ilvl="8">
      <w:start w:val="1"/>
      <w:numFmt w:val="lowerRoman"/>
      <w:suff w:val="tab"/>
      <w:lvlText w:val="%9."/>
      <w:lvlJc w:val="right"/>
      <w:pPr>
        <w:ind w:hanging="180" w:left="7905"/>
        <w:tabs>
          <w:tab w:val="left" w:pos="7905" w:leader="none"/>
        </w:tabs>
      </w:pPr>
      <w:rPr/>
    </w:lvl>
  </w:abstractNum>
  <w:abstractNum w:abstractNumId="13">
    <w:nsid w:val="2E2B682D"/>
    <w:multiLevelType w:val="hybridMultilevel"/>
    <w:lvl w:ilvl="0" w:tplc="2ABC27D8">
      <w:start w:val="1"/>
      <w:numFmt w:val="bullet"/>
      <w:suff w:val="tab"/>
      <w:lvlText w:val=""/>
      <w:lvlJc w:val="left"/>
      <w:pPr>
        <w:ind w:hanging="360" w:left="720"/>
        <w:tabs>
          <w:tab w:val="left" w:pos="720" w:leader="none"/>
        </w:tabs>
      </w:pPr>
      <w:rPr>
        <w:rFonts w:ascii="Symbol" w:hAnsi="Symbol"/>
      </w:rPr>
    </w:lvl>
    <w:lvl w:ilvl="1" w:tplc="3F880FE7">
      <w:start w:val="1"/>
      <w:numFmt w:val="bullet"/>
      <w:suff w:val="tab"/>
      <w:lvlText w:val="o"/>
      <w:lvlJc w:val="left"/>
      <w:pPr>
        <w:ind w:hanging="360" w:left="1440"/>
        <w:tabs>
          <w:tab w:val="left" w:pos="1440" w:leader="none"/>
        </w:tabs>
      </w:pPr>
      <w:rPr>
        <w:rFonts w:ascii="Courier New" w:hAnsi="Courier New"/>
      </w:rPr>
    </w:lvl>
    <w:lvl w:ilvl="2" w:tplc="4AA19828">
      <w:start w:val="1"/>
      <w:numFmt w:val="bullet"/>
      <w:suff w:val="tab"/>
      <w:lvlText w:val=""/>
      <w:lvlJc w:val="left"/>
      <w:pPr>
        <w:ind w:hanging="360" w:left="2160"/>
        <w:tabs>
          <w:tab w:val="left" w:pos="2160" w:leader="none"/>
        </w:tabs>
      </w:pPr>
      <w:rPr>
        <w:rFonts w:ascii="Wingdings" w:hAnsi="Wingdings"/>
      </w:rPr>
    </w:lvl>
    <w:lvl w:ilvl="3" w:tplc="69304B73">
      <w:start w:val="1"/>
      <w:numFmt w:val="bullet"/>
      <w:suff w:val="tab"/>
      <w:lvlText w:val=""/>
      <w:lvlJc w:val="left"/>
      <w:pPr>
        <w:ind w:hanging="360" w:left="2880"/>
        <w:tabs>
          <w:tab w:val="left" w:pos="2880" w:leader="none"/>
        </w:tabs>
      </w:pPr>
      <w:rPr>
        <w:rFonts w:ascii="Symbol" w:hAnsi="Symbol"/>
      </w:rPr>
    </w:lvl>
    <w:lvl w:ilvl="4" w:tplc="61E7A45E">
      <w:start w:val="1"/>
      <w:numFmt w:val="bullet"/>
      <w:suff w:val="tab"/>
      <w:lvlText w:val="o"/>
      <w:lvlJc w:val="left"/>
      <w:pPr>
        <w:ind w:hanging="360" w:left="3600"/>
        <w:tabs>
          <w:tab w:val="left" w:pos="3600" w:leader="none"/>
        </w:tabs>
      </w:pPr>
      <w:rPr>
        <w:rFonts w:ascii="Courier New" w:hAnsi="Courier New"/>
      </w:rPr>
    </w:lvl>
    <w:lvl w:ilvl="5" w:tplc="1B18A568">
      <w:start w:val="1"/>
      <w:numFmt w:val="bullet"/>
      <w:suff w:val="tab"/>
      <w:lvlText w:val=""/>
      <w:lvlJc w:val="left"/>
      <w:pPr>
        <w:ind w:hanging="360" w:left="4320"/>
        <w:tabs>
          <w:tab w:val="left" w:pos="4320" w:leader="none"/>
        </w:tabs>
      </w:pPr>
      <w:rPr>
        <w:rFonts w:ascii="Wingdings" w:hAnsi="Wingdings"/>
      </w:rPr>
    </w:lvl>
    <w:lvl w:ilvl="6" w:tplc="04060536">
      <w:start w:val="1"/>
      <w:numFmt w:val="bullet"/>
      <w:suff w:val="tab"/>
      <w:lvlText w:val=""/>
      <w:lvlJc w:val="left"/>
      <w:pPr>
        <w:ind w:hanging="360" w:left="5040"/>
        <w:tabs>
          <w:tab w:val="left" w:pos="5040" w:leader="none"/>
        </w:tabs>
      </w:pPr>
      <w:rPr>
        <w:rFonts w:ascii="Symbol" w:hAnsi="Symbol"/>
      </w:rPr>
    </w:lvl>
    <w:lvl w:ilvl="7" w:tplc="23555888">
      <w:start w:val="1"/>
      <w:numFmt w:val="bullet"/>
      <w:suff w:val="tab"/>
      <w:lvlText w:val="o"/>
      <w:lvlJc w:val="left"/>
      <w:pPr>
        <w:ind w:hanging="360" w:left="5760"/>
        <w:tabs>
          <w:tab w:val="left" w:pos="5760" w:leader="none"/>
        </w:tabs>
      </w:pPr>
      <w:rPr>
        <w:rFonts w:ascii="Courier New" w:hAnsi="Courier New"/>
      </w:rPr>
    </w:lvl>
    <w:lvl w:ilvl="8" w:tplc="6FE3815B">
      <w:start w:val="1"/>
      <w:numFmt w:val="bullet"/>
      <w:suff w:val="tab"/>
      <w:lvlText w:val=""/>
      <w:lvlJc w:val="left"/>
      <w:pPr>
        <w:ind w:hanging="360" w:left="6480"/>
        <w:tabs>
          <w:tab w:val="left" w:pos="6480" w:leader="none"/>
        </w:tabs>
      </w:pPr>
      <w:rPr>
        <w:rFonts w:ascii="Wingdings" w:hAnsi="Wingdings"/>
      </w:rPr>
    </w:lvl>
  </w:abstractNum>
  <w:abstractNum w:abstractNumId="14">
    <w:nsid w:val="3023766E"/>
    <w:multiLevelType w:val="hybridMultilevel"/>
    <w:lvl w:ilvl="0" w:tplc="164F45FE">
      <w:start w:val="1"/>
      <w:numFmt w:val="bullet"/>
      <w:suff w:val="tab"/>
      <w:lvlText w:val=""/>
      <w:lvlJc w:val="left"/>
      <w:pPr>
        <w:ind w:hanging="360" w:left="720"/>
        <w:tabs>
          <w:tab w:val="left" w:pos="720" w:leader="none"/>
        </w:tabs>
      </w:pPr>
      <w:rPr>
        <w:rFonts w:ascii="Wingdings" w:hAnsi="Wingdings"/>
      </w:rPr>
    </w:lvl>
    <w:lvl w:ilvl="1" w:tplc="24119B69">
      <w:start w:val="1"/>
      <w:numFmt w:val="bullet"/>
      <w:suff w:val="tab"/>
      <w:lvlText w:val=""/>
      <w:lvlJc w:val="left"/>
      <w:pPr>
        <w:ind w:hanging="360" w:left="1440"/>
        <w:tabs>
          <w:tab w:val="left" w:pos="1440" w:leader="none"/>
        </w:tabs>
      </w:pPr>
      <w:rPr>
        <w:rFonts w:ascii="Wingdings" w:hAnsi="Wingdings"/>
      </w:rPr>
    </w:lvl>
    <w:lvl w:ilvl="2" w:tplc="707395D9">
      <w:start w:val="0"/>
      <w:numFmt w:val="bullet"/>
      <w:suff w:val="tab"/>
      <w:lvlText w:val="-"/>
      <w:lvlJc w:val="left"/>
      <w:pPr>
        <w:ind w:hanging="360" w:left="2160"/>
        <w:tabs>
          <w:tab w:val="left" w:pos="2160" w:leader="none"/>
        </w:tabs>
      </w:pPr>
      <w:rPr>
        <w:rFonts w:ascii="Calibri" w:hAnsi="Calibri"/>
        <w:color w:val="FF0000"/>
      </w:rPr>
    </w:lvl>
    <w:lvl w:ilvl="3" w:tplc="0A16B3DB">
      <w:start w:val="1"/>
      <w:numFmt w:val="bullet"/>
      <w:suff w:val="tab"/>
      <w:lvlText w:val=""/>
      <w:lvlJc w:val="left"/>
      <w:pPr>
        <w:ind w:hanging="360" w:left="2880"/>
        <w:tabs>
          <w:tab w:val="left" w:pos="2880" w:leader="none"/>
        </w:tabs>
      </w:pPr>
      <w:rPr>
        <w:rFonts w:ascii="Symbol" w:hAnsi="Symbol"/>
      </w:rPr>
    </w:lvl>
    <w:lvl w:ilvl="4" w:tplc="595A5EA8">
      <w:start w:val="1"/>
      <w:numFmt w:val="bullet"/>
      <w:suff w:val="tab"/>
      <w:lvlText w:val="o"/>
      <w:lvlJc w:val="left"/>
      <w:pPr>
        <w:ind w:hanging="360" w:left="3600"/>
        <w:tabs>
          <w:tab w:val="left" w:pos="3600" w:leader="none"/>
        </w:tabs>
      </w:pPr>
      <w:rPr>
        <w:rFonts w:ascii="Courier New" w:hAnsi="Courier New"/>
      </w:rPr>
    </w:lvl>
    <w:lvl w:ilvl="5" w:tplc="014FA063">
      <w:start w:val="1"/>
      <w:numFmt w:val="bullet"/>
      <w:suff w:val="tab"/>
      <w:lvlText w:val=""/>
      <w:lvlJc w:val="left"/>
      <w:pPr>
        <w:ind w:hanging="360" w:left="4320"/>
        <w:tabs>
          <w:tab w:val="left" w:pos="4320" w:leader="none"/>
        </w:tabs>
      </w:pPr>
      <w:rPr>
        <w:rFonts w:ascii="Wingdings" w:hAnsi="Wingdings"/>
      </w:rPr>
    </w:lvl>
    <w:lvl w:ilvl="6" w:tplc="1167E7FE">
      <w:start w:val="1"/>
      <w:numFmt w:val="bullet"/>
      <w:suff w:val="tab"/>
      <w:lvlText w:val=""/>
      <w:lvlJc w:val="left"/>
      <w:pPr>
        <w:ind w:hanging="360" w:left="5040"/>
        <w:tabs>
          <w:tab w:val="left" w:pos="5040" w:leader="none"/>
        </w:tabs>
      </w:pPr>
      <w:rPr>
        <w:rFonts w:ascii="Symbol" w:hAnsi="Symbol"/>
      </w:rPr>
    </w:lvl>
    <w:lvl w:ilvl="7" w:tplc="6A6C33A7">
      <w:start w:val="1"/>
      <w:numFmt w:val="bullet"/>
      <w:suff w:val="tab"/>
      <w:lvlText w:val="o"/>
      <w:lvlJc w:val="left"/>
      <w:pPr>
        <w:ind w:hanging="360" w:left="5760"/>
        <w:tabs>
          <w:tab w:val="left" w:pos="5760" w:leader="none"/>
        </w:tabs>
      </w:pPr>
      <w:rPr>
        <w:rFonts w:ascii="Courier New" w:hAnsi="Courier New"/>
      </w:rPr>
    </w:lvl>
    <w:lvl w:ilvl="8" w:tplc="57173689">
      <w:start w:val="1"/>
      <w:numFmt w:val="bullet"/>
      <w:suff w:val="tab"/>
      <w:lvlText w:val=""/>
      <w:lvlJc w:val="left"/>
      <w:pPr>
        <w:ind w:hanging="360" w:left="6480"/>
        <w:tabs>
          <w:tab w:val="left" w:pos="6480" w:leader="none"/>
        </w:tabs>
      </w:pPr>
      <w:rPr>
        <w:rFonts w:ascii="Wingdings" w:hAnsi="Wingdings"/>
      </w:rPr>
    </w:lvl>
  </w:abstractNum>
  <w:abstractNum w:abstractNumId="15">
    <w:nsid w:val="330D45FB"/>
    <w:multiLevelType w:val="hybridMultilevel"/>
    <w:lvl w:ilvl="0" w:tplc="4F27509D">
      <w:start w:val="1"/>
      <w:numFmt w:val="bullet"/>
      <w:suff w:val="tab"/>
      <w:lvlText w:val=""/>
      <w:lvlJc w:val="left"/>
      <w:pPr>
        <w:ind w:hanging="360" w:left="720"/>
        <w:tabs>
          <w:tab w:val="left" w:pos="720" w:leader="none"/>
        </w:tabs>
      </w:pPr>
      <w:rPr>
        <w:rFonts w:ascii="Wingdings" w:hAnsi="Wingdings"/>
      </w:rPr>
    </w:lvl>
    <w:lvl w:ilvl="1" w:tplc="445F2332">
      <w:start w:val="1"/>
      <w:numFmt w:val="bullet"/>
      <w:suff w:val="tab"/>
      <w:lvlText w:val="o"/>
      <w:lvlJc w:val="left"/>
      <w:pPr>
        <w:ind w:hanging="360" w:left="1440"/>
        <w:tabs>
          <w:tab w:val="left" w:pos="1440" w:leader="none"/>
        </w:tabs>
      </w:pPr>
      <w:rPr>
        <w:rFonts w:ascii="Courier New" w:hAnsi="Courier New"/>
      </w:rPr>
    </w:lvl>
    <w:lvl w:ilvl="2" w:tplc="0508CD0B">
      <w:start w:val="1"/>
      <w:numFmt w:val="bullet"/>
      <w:suff w:val="tab"/>
      <w:lvlText w:val=""/>
      <w:lvlJc w:val="left"/>
      <w:pPr>
        <w:ind w:hanging="360" w:left="2160"/>
        <w:tabs>
          <w:tab w:val="left" w:pos="2160" w:leader="none"/>
        </w:tabs>
      </w:pPr>
      <w:rPr>
        <w:rFonts w:ascii="Wingdings" w:hAnsi="Wingdings"/>
      </w:rPr>
    </w:lvl>
    <w:lvl w:ilvl="3" w:tplc="25643C4A">
      <w:start w:val="1"/>
      <w:numFmt w:val="bullet"/>
      <w:suff w:val="tab"/>
      <w:lvlText w:val=""/>
      <w:lvlJc w:val="left"/>
      <w:pPr>
        <w:ind w:hanging="360" w:left="2880"/>
        <w:tabs>
          <w:tab w:val="left" w:pos="2880" w:leader="none"/>
        </w:tabs>
      </w:pPr>
      <w:rPr>
        <w:rFonts w:ascii="Symbol" w:hAnsi="Symbol"/>
      </w:rPr>
    </w:lvl>
    <w:lvl w:ilvl="4" w:tplc="68D167D6">
      <w:start w:val="1"/>
      <w:numFmt w:val="bullet"/>
      <w:suff w:val="tab"/>
      <w:lvlText w:val="o"/>
      <w:lvlJc w:val="left"/>
      <w:pPr>
        <w:ind w:hanging="360" w:left="3600"/>
        <w:tabs>
          <w:tab w:val="left" w:pos="3600" w:leader="none"/>
        </w:tabs>
      </w:pPr>
      <w:rPr>
        <w:rFonts w:ascii="Courier New" w:hAnsi="Courier New"/>
      </w:rPr>
    </w:lvl>
    <w:lvl w:ilvl="5" w:tplc="4B15A525">
      <w:start w:val="1"/>
      <w:numFmt w:val="bullet"/>
      <w:suff w:val="tab"/>
      <w:lvlText w:val=""/>
      <w:lvlJc w:val="left"/>
      <w:pPr>
        <w:ind w:hanging="360" w:left="4320"/>
        <w:tabs>
          <w:tab w:val="left" w:pos="4320" w:leader="none"/>
        </w:tabs>
      </w:pPr>
      <w:rPr>
        <w:rFonts w:ascii="Wingdings" w:hAnsi="Wingdings"/>
      </w:rPr>
    </w:lvl>
    <w:lvl w:ilvl="6" w:tplc="6C1CFDB2">
      <w:start w:val="1"/>
      <w:numFmt w:val="bullet"/>
      <w:suff w:val="tab"/>
      <w:lvlText w:val=""/>
      <w:lvlJc w:val="left"/>
      <w:pPr>
        <w:ind w:hanging="360" w:left="5040"/>
        <w:tabs>
          <w:tab w:val="left" w:pos="5040" w:leader="none"/>
        </w:tabs>
      </w:pPr>
      <w:rPr>
        <w:rFonts w:ascii="Symbol" w:hAnsi="Symbol"/>
      </w:rPr>
    </w:lvl>
    <w:lvl w:ilvl="7" w:tplc="1AE438CD">
      <w:start w:val="1"/>
      <w:numFmt w:val="bullet"/>
      <w:suff w:val="tab"/>
      <w:lvlText w:val="o"/>
      <w:lvlJc w:val="left"/>
      <w:pPr>
        <w:ind w:hanging="360" w:left="5760"/>
        <w:tabs>
          <w:tab w:val="left" w:pos="5760" w:leader="none"/>
        </w:tabs>
      </w:pPr>
      <w:rPr>
        <w:rFonts w:ascii="Courier New" w:hAnsi="Courier New"/>
      </w:rPr>
    </w:lvl>
    <w:lvl w:ilvl="8" w:tplc="7E92F43F">
      <w:start w:val="1"/>
      <w:numFmt w:val="bullet"/>
      <w:suff w:val="tab"/>
      <w:lvlText w:val=""/>
      <w:lvlJc w:val="left"/>
      <w:pPr>
        <w:ind w:hanging="360" w:left="6480"/>
        <w:tabs>
          <w:tab w:val="left" w:pos="6480" w:leader="none"/>
        </w:tabs>
      </w:pPr>
      <w:rPr>
        <w:rFonts w:ascii="Wingdings" w:hAnsi="Wingdings"/>
      </w:rPr>
    </w:lvl>
  </w:abstractNum>
  <w:abstractNum w:abstractNumId="16">
    <w:nsid w:val="3DB910A1"/>
    <w:multiLevelType w:val="hybridMultilevel"/>
    <w:lvl w:ilvl="0" w:tplc="106B754A">
      <w:start w:val="1"/>
      <w:numFmt w:val="bullet"/>
      <w:suff w:val="tab"/>
      <w:lvlText w:val=""/>
      <w:lvlJc w:val="left"/>
      <w:pPr>
        <w:ind w:hanging="360" w:left="720"/>
        <w:tabs>
          <w:tab w:val="left" w:pos="720" w:leader="none"/>
        </w:tabs>
      </w:pPr>
      <w:rPr>
        <w:rFonts w:ascii="Symbol" w:hAnsi="Symbol"/>
        <w:color w:val="auto"/>
      </w:rPr>
    </w:lvl>
    <w:lvl w:ilvl="1" w:tplc="297F3B09">
      <w:start w:val="1"/>
      <w:numFmt w:val="bullet"/>
      <w:suff w:val="tab"/>
      <w:lvlText w:val=""/>
      <w:lvlJc w:val="left"/>
      <w:pPr>
        <w:ind w:hanging="360" w:left="1440"/>
        <w:tabs>
          <w:tab w:val="left" w:pos="1440" w:leader="none"/>
        </w:tabs>
      </w:pPr>
      <w:rPr>
        <w:rFonts w:ascii="Wingdings" w:hAnsi="Wingdings"/>
        <w:color w:val="auto"/>
      </w:rPr>
    </w:lvl>
    <w:lvl w:ilvl="2" w:tplc="2D1BF8F7">
      <w:start w:val="1"/>
      <w:numFmt w:val="bullet"/>
      <w:suff w:val="tab"/>
      <w:lvlText w:val=""/>
      <w:lvlJc w:val="left"/>
      <w:pPr>
        <w:ind w:hanging="360" w:left="2160"/>
        <w:tabs>
          <w:tab w:val="left" w:pos="2160" w:leader="none"/>
        </w:tabs>
      </w:pPr>
      <w:rPr>
        <w:rFonts w:ascii="Symbol" w:hAnsi="Symbol"/>
        <w:color w:val="auto"/>
      </w:rPr>
    </w:lvl>
    <w:lvl w:ilvl="3" w:tplc="5EBC3E5E">
      <w:start w:val="1"/>
      <w:numFmt w:val="bullet"/>
      <w:suff w:val="tab"/>
      <w:lvlText w:val=""/>
      <w:lvlJc w:val="left"/>
      <w:pPr>
        <w:ind w:hanging="360" w:left="2880"/>
        <w:tabs>
          <w:tab w:val="left" w:pos="2880" w:leader="none"/>
        </w:tabs>
      </w:pPr>
      <w:rPr>
        <w:rFonts w:ascii="Symbol" w:hAnsi="Symbol"/>
      </w:rPr>
    </w:lvl>
    <w:lvl w:ilvl="4" w:tplc="151B2A2B">
      <w:start w:val="1"/>
      <w:numFmt w:val="bullet"/>
      <w:suff w:val="tab"/>
      <w:lvlText w:val="o"/>
      <w:lvlJc w:val="left"/>
      <w:pPr>
        <w:ind w:hanging="360" w:left="3600"/>
        <w:tabs>
          <w:tab w:val="left" w:pos="3600" w:leader="none"/>
        </w:tabs>
      </w:pPr>
      <w:rPr>
        <w:rFonts w:ascii="Courier New" w:hAnsi="Courier New"/>
      </w:rPr>
    </w:lvl>
    <w:lvl w:ilvl="5" w:tplc="1A00E128">
      <w:start w:val="1"/>
      <w:numFmt w:val="bullet"/>
      <w:suff w:val="tab"/>
      <w:lvlText w:val=""/>
      <w:lvlJc w:val="left"/>
      <w:pPr>
        <w:ind w:hanging="360" w:left="4320"/>
        <w:tabs>
          <w:tab w:val="left" w:pos="4320" w:leader="none"/>
        </w:tabs>
      </w:pPr>
      <w:rPr>
        <w:rFonts w:ascii="Wingdings" w:hAnsi="Wingdings"/>
      </w:rPr>
    </w:lvl>
    <w:lvl w:ilvl="6" w:tplc="09F9C69B">
      <w:start w:val="1"/>
      <w:numFmt w:val="bullet"/>
      <w:suff w:val="tab"/>
      <w:lvlText w:val=""/>
      <w:lvlJc w:val="left"/>
      <w:pPr>
        <w:ind w:hanging="360" w:left="5040"/>
        <w:tabs>
          <w:tab w:val="left" w:pos="5040" w:leader="none"/>
        </w:tabs>
      </w:pPr>
      <w:rPr>
        <w:rFonts w:ascii="Symbol" w:hAnsi="Symbol"/>
      </w:rPr>
    </w:lvl>
    <w:lvl w:ilvl="7" w:tplc="1FC52EF8">
      <w:start w:val="1"/>
      <w:numFmt w:val="bullet"/>
      <w:suff w:val="tab"/>
      <w:lvlText w:val="o"/>
      <w:lvlJc w:val="left"/>
      <w:pPr>
        <w:ind w:hanging="360" w:left="5760"/>
        <w:tabs>
          <w:tab w:val="left" w:pos="5760" w:leader="none"/>
        </w:tabs>
      </w:pPr>
      <w:rPr>
        <w:rFonts w:ascii="Courier New" w:hAnsi="Courier New"/>
      </w:rPr>
    </w:lvl>
    <w:lvl w:ilvl="8" w:tplc="582F9178">
      <w:start w:val="1"/>
      <w:numFmt w:val="bullet"/>
      <w:suff w:val="tab"/>
      <w:lvlText w:val=""/>
      <w:lvlJc w:val="left"/>
      <w:pPr>
        <w:ind w:hanging="360" w:left="6480"/>
        <w:tabs>
          <w:tab w:val="left" w:pos="6480" w:leader="none"/>
        </w:tabs>
      </w:pPr>
      <w:rPr>
        <w:rFonts w:ascii="Wingdings" w:hAnsi="Wingdings"/>
      </w:rPr>
    </w:lvl>
  </w:abstractNum>
  <w:abstractNum w:abstractNumId="17">
    <w:nsid w:val="51417E79"/>
    <w:multiLevelType w:val="hybridMultilevel"/>
    <w:lvl w:ilvl="0" w:tplc="38EFD896">
      <w:start w:val="1"/>
      <w:numFmt w:val="bullet"/>
      <w:suff w:val="tab"/>
      <w:lvlText w:val=""/>
      <w:lvlJc w:val="left"/>
      <w:pPr>
        <w:ind w:hanging="360" w:left="720"/>
        <w:tabs>
          <w:tab w:val="left" w:pos="720" w:leader="none"/>
        </w:tabs>
      </w:pPr>
      <w:rPr>
        <w:rFonts w:ascii="Symbol" w:hAnsi="Symbol"/>
      </w:rPr>
    </w:lvl>
    <w:lvl w:ilvl="1" w:tplc="047C1F56">
      <w:start w:val="1"/>
      <w:numFmt w:val="bullet"/>
      <w:suff w:val="tab"/>
      <w:lvlText w:val=""/>
      <w:lvlJc w:val="left"/>
      <w:pPr>
        <w:ind w:hanging="360" w:left="1440"/>
        <w:tabs>
          <w:tab w:val="left" w:pos="1440" w:leader="none"/>
        </w:tabs>
      </w:pPr>
      <w:rPr>
        <w:rFonts w:ascii="Symbol" w:hAnsi="Symbol"/>
        <w:color w:val="auto"/>
      </w:rPr>
    </w:lvl>
    <w:lvl w:ilvl="2" w:tplc="466DE08B">
      <w:start w:val="1"/>
      <w:numFmt w:val="bullet"/>
      <w:suff w:val="tab"/>
      <w:lvlText w:val=""/>
      <w:lvlJc w:val="left"/>
      <w:pPr>
        <w:ind w:hanging="360" w:left="2160"/>
        <w:tabs>
          <w:tab w:val="left" w:pos="2160" w:leader="none"/>
        </w:tabs>
      </w:pPr>
      <w:rPr>
        <w:rFonts w:ascii="Wingdings" w:hAnsi="Wingdings"/>
      </w:rPr>
    </w:lvl>
    <w:lvl w:ilvl="3" w:tplc="702F2DDD">
      <w:start w:val="1"/>
      <w:numFmt w:val="bullet"/>
      <w:suff w:val="tab"/>
      <w:lvlText w:val=""/>
      <w:lvlJc w:val="left"/>
      <w:pPr>
        <w:ind w:hanging="360" w:left="2880"/>
        <w:tabs>
          <w:tab w:val="left" w:pos="2880" w:leader="none"/>
        </w:tabs>
      </w:pPr>
      <w:rPr>
        <w:rFonts w:ascii="Symbol" w:hAnsi="Symbol"/>
      </w:rPr>
    </w:lvl>
    <w:lvl w:ilvl="4" w:tplc="2C178F46">
      <w:start w:val="1"/>
      <w:numFmt w:val="bullet"/>
      <w:suff w:val="tab"/>
      <w:lvlText w:val="o"/>
      <w:lvlJc w:val="left"/>
      <w:pPr>
        <w:ind w:hanging="360" w:left="3600"/>
        <w:tabs>
          <w:tab w:val="left" w:pos="3600" w:leader="none"/>
        </w:tabs>
      </w:pPr>
      <w:rPr>
        <w:rFonts w:ascii="Courier New" w:hAnsi="Courier New"/>
      </w:rPr>
    </w:lvl>
    <w:lvl w:ilvl="5" w:tplc="52ED80FE">
      <w:start w:val="1"/>
      <w:numFmt w:val="bullet"/>
      <w:suff w:val="tab"/>
      <w:lvlText w:val=""/>
      <w:lvlJc w:val="left"/>
      <w:pPr>
        <w:ind w:hanging="360" w:left="4320"/>
        <w:tabs>
          <w:tab w:val="left" w:pos="4320" w:leader="none"/>
        </w:tabs>
      </w:pPr>
      <w:rPr>
        <w:rFonts w:ascii="Wingdings" w:hAnsi="Wingdings"/>
      </w:rPr>
    </w:lvl>
    <w:lvl w:ilvl="6" w:tplc="6978C461">
      <w:start w:val="1"/>
      <w:numFmt w:val="bullet"/>
      <w:suff w:val="tab"/>
      <w:lvlText w:val=""/>
      <w:lvlJc w:val="left"/>
      <w:pPr>
        <w:ind w:hanging="360" w:left="5040"/>
        <w:tabs>
          <w:tab w:val="left" w:pos="5040" w:leader="none"/>
        </w:tabs>
      </w:pPr>
      <w:rPr>
        <w:rFonts w:ascii="Symbol" w:hAnsi="Symbol"/>
      </w:rPr>
    </w:lvl>
    <w:lvl w:ilvl="7" w:tplc="0C21A863">
      <w:start w:val="1"/>
      <w:numFmt w:val="bullet"/>
      <w:suff w:val="tab"/>
      <w:lvlText w:val="o"/>
      <w:lvlJc w:val="left"/>
      <w:pPr>
        <w:ind w:hanging="360" w:left="5760"/>
        <w:tabs>
          <w:tab w:val="left" w:pos="5760" w:leader="none"/>
        </w:tabs>
      </w:pPr>
      <w:rPr>
        <w:rFonts w:ascii="Courier New" w:hAnsi="Courier New"/>
      </w:rPr>
    </w:lvl>
    <w:lvl w:ilvl="8" w:tplc="4BE0729F">
      <w:start w:val="1"/>
      <w:numFmt w:val="bullet"/>
      <w:suff w:val="tab"/>
      <w:lvlText w:val=""/>
      <w:lvlJc w:val="left"/>
      <w:pPr>
        <w:ind w:hanging="360" w:left="6480"/>
        <w:tabs>
          <w:tab w:val="left" w:pos="6480" w:leader="none"/>
        </w:tabs>
      </w:pPr>
      <w:rPr>
        <w:rFonts w:ascii="Wingdings" w:hAnsi="Wingdings"/>
      </w:rPr>
    </w:lvl>
  </w:abstractNum>
  <w:abstractNum w:abstractNumId="18">
    <w:nsid w:val="53616EC1"/>
    <w:multiLevelType w:val="hybridMultilevel"/>
    <w:lvl w:ilvl="0" w:tplc="573258CC">
      <w:start w:val="1"/>
      <w:numFmt w:val="bullet"/>
      <w:suff w:val="tab"/>
      <w:lvlText w:val=""/>
      <w:lvlJc w:val="left"/>
      <w:pPr>
        <w:ind w:hanging="360" w:left="720"/>
        <w:tabs>
          <w:tab w:val="left" w:pos="720" w:leader="none"/>
        </w:tabs>
      </w:pPr>
      <w:rPr>
        <w:rFonts w:ascii="Symbol" w:hAnsi="Symbol"/>
        <w:color w:val="auto"/>
      </w:rPr>
    </w:lvl>
    <w:lvl w:ilvl="1" w:tplc="6AF6BFFE">
      <w:start w:val="1"/>
      <w:numFmt w:val="bullet"/>
      <w:suff w:val="tab"/>
      <w:lvlText w:val=""/>
      <w:lvlJc w:val="left"/>
      <w:pPr>
        <w:ind w:hanging="360" w:left="1440"/>
        <w:tabs>
          <w:tab w:val="left" w:pos="1440" w:leader="none"/>
        </w:tabs>
      </w:pPr>
      <w:rPr>
        <w:rFonts w:ascii="Symbol" w:hAnsi="Symbol"/>
        <w:color w:val="auto"/>
      </w:rPr>
    </w:lvl>
    <w:lvl w:ilvl="2" w:tplc="5E17EE5D">
      <w:start w:val="1"/>
      <w:numFmt w:val="bullet"/>
      <w:suff w:val="tab"/>
      <w:lvlText w:val=""/>
      <w:lvlJc w:val="left"/>
      <w:pPr>
        <w:ind w:hanging="360" w:left="2160"/>
        <w:tabs>
          <w:tab w:val="left" w:pos="2160" w:leader="none"/>
        </w:tabs>
      </w:pPr>
      <w:rPr>
        <w:rFonts w:ascii="Symbol" w:hAnsi="Symbol"/>
        <w:color w:val="auto"/>
      </w:rPr>
    </w:lvl>
    <w:lvl w:ilvl="3" w:tplc="289DF62B">
      <w:start w:val="1"/>
      <w:numFmt w:val="bullet"/>
      <w:suff w:val="tab"/>
      <w:lvlText w:val=""/>
      <w:lvlJc w:val="left"/>
      <w:pPr>
        <w:ind w:hanging="360" w:left="2880"/>
        <w:tabs>
          <w:tab w:val="left" w:pos="2880" w:leader="none"/>
        </w:tabs>
      </w:pPr>
      <w:rPr>
        <w:rFonts w:ascii="Symbol" w:hAnsi="Symbol"/>
      </w:rPr>
    </w:lvl>
    <w:lvl w:ilvl="4" w:tplc="553290D5">
      <w:start w:val="1"/>
      <w:numFmt w:val="bullet"/>
      <w:suff w:val="tab"/>
      <w:lvlText w:val="o"/>
      <w:lvlJc w:val="left"/>
      <w:pPr>
        <w:ind w:hanging="360" w:left="3600"/>
        <w:tabs>
          <w:tab w:val="left" w:pos="3600" w:leader="none"/>
        </w:tabs>
      </w:pPr>
      <w:rPr>
        <w:rFonts w:ascii="Courier New" w:hAnsi="Courier New"/>
      </w:rPr>
    </w:lvl>
    <w:lvl w:ilvl="5" w:tplc="453CCC15">
      <w:start w:val="1"/>
      <w:numFmt w:val="bullet"/>
      <w:suff w:val="tab"/>
      <w:lvlText w:val=""/>
      <w:lvlJc w:val="left"/>
      <w:pPr>
        <w:ind w:hanging="360" w:left="4320"/>
        <w:tabs>
          <w:tab w:val="left" w:pos="4320" w:leader="none"/>
        </w:tabs>
      </w:pPr>
      <w:rPr>
        <w:rFonts w:ascii="Wingdings" w:hAnsi="Wingdings"/>
      </w:rPr>
    </w:lvl>
    <w:lvl w:ilvl="6" w:tplc="6FA4C511">
      <w:start w:val="1"/>
      <w:numFmt w:val="bullet"/>
      <w:suff w:val="tab"/>
      <w:lvlText w:val=""/>
      <w:lvlJc w:val="left"/>
      <w:pPr>
        <w:ind w:hanging="360" w:left="5040"/>
        <w:tabs>
          <w:tab w:val="left" w:pos="5040" w:leader="none"/>
        </w:tabs>
      </w:pPr>
      <w:rPr>
        <w:rFonts w:ascii="Symbol" w:hAnsi="Symbol"/>
      </w:rPr>
    </w:lvl>
    <w:lvl w:ilvl="7" w:tplc="56D42928">
      <w:start w:val="1"/>
      <w:numFmt w:val="bullet"/>
      <w:suff w:val="tab"/>
      <w:lvlText w:val="o"/>
      <w:lvlJc w:val="left"/>
      <w:pPr>
        <w:ind w:hanging="360" w:left="5760"/>
        <w:tabs>
          <w:tab w:val="left" w:pos="5760" w:leader="none"/>
        </w:tabs>
      </w:pPr>
      <w:rPr>
        <w:rFonts w:ascii="Courier New" w:hAnsi="Courier New"/>
      </w:rPr>
    </w:lvl>
    <w:lvl w:ilvl="8" w:tplc="51E339F0">
      <w:start w:val="1"/>
      <w:numFmt w:val="bullet"/>
      <w:suff w:val="tab"/>
      <w:lvlText w:val=""/>
      <w:lvlJc w:val="left"/>
      <w:pPr>
        <w:ind w:hanging="360" w:left="6480"/>
        <w:tabs>
          <w:tab w:val="left" w:pos="6480" w:leader="none"/>
        </w:tabs>
      </w:pPr>
      <w:rPr>
        <w:rFonts w:ascii="Wingdings" w:hAnsi="Wingdings"/>
      </w:rPr>
    </w:lvl>
  </w:abstractNum>
  <w:abstractNum w:abstractNumId="19">
    <w:nsid w:val="65523C0A"/>
    <w:multiLevelType w:val="hybridMultilevel"/>
    <w:lvl w:ilvl="0">
      <w:start w:val="1"/>
      <w:numFmt w:val="decimal"/>
      <w:suff w:val="tab"/>
      <w:lvlText w:val="%1-"/>
      <w:lvlJc w:val="left"/>
      <w:pPr>
        <w:ind w:hanging="360" w:left="1429"/>
        <w:tabs>
          <w:tab w:val="left" w:pos="1429" w:leader="none"/>
        </w:tabs>
      </w:pPr>
      <w:rPr/>
    </w:lvl>
    <w:lvl w:ilvl="1" w:tplc="7E569116">
      <w:start w:val="1"/>
      <w:numFmt w:val="bullet"/>
      <w:suff w:val="tab"/>
      <w:lvlText w:val=""/>
      <w:lvlJc w:val="left"/>
      <w:pPr>
        <w:ind w:hanging="360" w:left="2149"/>
        <w:tabs>
          <w:tab w:val="left" w:pos="2149" w:leader="none"/>
        </w:tabs>
      </w:pPr>
      <w:rPr>
        <w:rFonts w:ascii="Wingdings" w:hAnsi="Wingdings"/>
      </w:rPr>
    </w:lvl>
    <w:lvl w:ilvl="2">
      <w:start w:val="1"/>
      <w:numFmt w:val="lowerRoman"/>
      <w:suff w:val="tab"/>
      <w:lvlText w:val="%3."/>
      <w:lvlJc w:val="right"/>
      <w:pPr>
        <w:ind w:hanging="180" w:left="2869"/>
        <w:tabs>
          <w:tab w:val="left" w:pos="2869" w:leader="none"/>
        </w:tabs>
      </w:pPr>
      <w:rPr/>
    </w:lvl>
    <w:lvl w:ilvl="3">
      <w:start w:val="1"/>
      <w:numFmt w:val="decimal"/>
      <w:suff w:val="tab"/>
      <w:lvlText w:val="%4."/>
      <w:lvlJc w:val="left"/>
      <w:pPr>
        <w:ind w:hanging="360" w:left="3589"/>
        <w:tabs>
          <w:tab w:val="left" w:pos="3589" w:leader="none"/>
        </w:tabs>
      </w:pPr>
      <w:rPr/>
    </w:lvl>
    <w:lvl w:ilvl="4">
      <w:start w:val="1"/>
      <w:numFmt w:val="lowerLetter"/>
      <w:suff w:val="tab"/>
      <w:lvlText w:val="%5."/>
      <w:lvlJc w:val="left"/>
      <w:pPr>
        <w:ind w:hanging="360" w:left="4309"/>
        <w:tabs>
          <w:tab w:val="left" w:pos="4309" w:leader="none"/>
        </w:tabs>
      </w:pPr>
      <w:rPr/>
    </w:lvl>
    <w:lvl w:ilvl="5">
      <w:start w:val="1"/>
      <w:numFmt w:val="lowerRoman"/>
      <w:suff w:val="tab"/>
      <w:lvlText w:val="%6."/>
      <w:lvlJc w:val="right"/>
      <w:pPr>
        <w:ind w:hanging="180" w:left="5029"/>
        <w:tabs>
          <w:tab w:val="left" w:pos="5029" w:leader="none"/>
        </w:tabs>
      </w:pPr>
      <w:rPr/>
    </w:lvl>
    <w:lvl w:ilvl="6">
      <w:start w:val="1"/>
      <w:numFmt w:val="decimal"/>
      <w:suff w:val="tab"/>
      <w:lvlText w:val="%7."/>
      <w:lvlJc w:val="left"/>
      <w:pPr>
        <w:ind w:hanging="360" w:left="5749"/>
        <w:tabs>
          <w:tab w:val="left" w:pos="5749" w:leader="none"/>
        </w:tabs>
      </w:pPr>
      <w:rPr/>
    </w:lvl>
    <w:lvl w:ilvl="7">
      <w:start w:val="1"/>
      <w:numFmt w:val="lowerLetter"/>
      <w:suff w:val="tab"/>
      <w:lvlText w:val="%8."/>
      <w:lvlJc w:val="left"/>
      <w:pPr>
        <w:ind w:hanging="360" w:left="6469"/>
        <w:tabs>
          <w:tab w:val="left" w:pos="6469" w:leader="none"/>
        </w:tabs>
      </w:pPr>
      <w:rPr/>
    </w:lvl>
    <w:lvl w:ilvl="8">
      <w:start w:val="1"/>
      <w:numFmt w:val="lowerRoman"/>
      <w:suff w:val="tab"/>
      <w:lvlText w:val="%9."/>
      <w:lvlJc w:val="right"/>
      <w:pPr>
        <w:ind w:hanging="180" w:left="7189"/>
        <w:tabs>
          <w:tab w:val="left" w:pos="7189" w:leader="none"/>
        </w:tabs>
      </w:pPr>
      <w:rPr/>
    </w:lvl>
  </w:abstractNum>
  <w:abstractNum w:abstractNumId="20">
    <w:nsid w:val="6E66188B"/>
    <w:multiLevelType w:val="hybridMultilevel"/>
    <w:lvl w:ilvl="0" w:tplc="0557EC8E">
      <w:start w:val="1"/>
      <w:numFmt w:val="bullet"/>
      <w:suff w:val="tab"/>
      <w:lvlText w:val=""/>
      <w:lvlJc w:val="left"/>
      <w:pPr>
        <w:ind w:hanging="360" w:left="720"/>
        <w:tabs>
          <w:tab w:val="left" w:pos="720" w:leader="none"/>
        </w:tabs>
      </w:pPr>
      <w:rPr>
        <w:rFonts w:ascii="Symbol" w:hAnsi="Symbol"/>
        <w:color w:val="auto"/>
      </w:rPr>
    </w:lvl>
    <w:lvl w:ilvl="1" w:tplc="56B6A810">
      <w:start w:val="1"/>
      <w:numFmt w:val="bullet"/>
      <w:suff w:val="tab"/>
      <w:lvlText w:val=""/>
      <w:lvlJc w:val="left"/>
      <w:pPr>
        <w:ind w:hanging="360" w:left="1440"/>
        <w:tabs>
          <w:tab w:val="left" w:pos="1440" w:leader="none"/>
        </w:tabs>
      </w:pPr>
      <w:rPr>
        <w:rFonts w:ascii="Wingdings" w:hAnsi="Wingdings"/>
        <w:color w:val="auto"/>
      </w:rPr>
    </w:lvl>
    <w:lvl w:ilvl="2" w:tplc="7F8BF301">
      <w:start w:val="1"/>
      <w:numFmt w:val="bullet"/>
      <w:suff w:val="tab"/>
      <w:lvlText w:val=""/>
      <w:lvlJc w:val="left"/>
      <w:pPr>
        <w:ind w:hanging="360" w:left="2160"/>
        <w:tabs>
          <w:tab w:val="left" w:pos="2160" w:leader="none"/>
        </w:tabs>
      </w:pPr>
      <w:rPr>
        <w:rFonts w:ascii="Wingdings" w:hAnsi="Wingdings"/>
        <w:color w:val="auto"/>
      </w:rPr>
    </w:lvl>
    <w:lvl w:ilvl="3" w:tplc="7D134DBF">
      <w:start w:val="1"/>
      <w:numFmt w:val="bullet"/>
      <w:suff w:val="tab"/>
      <w:lvlText w:val=""/>
      <w:lvlJc w:val="left"/>
      <w:pPr>
        <w:ind w:hanging="360" w:left="2880"/>
        <w:tabs>
          <w:tab w:val="left" w:pos="2880" w:leader="none"/>
        </w:tabs>
      </w:pPr>
      <w:rPr>
        <w:rFonts w:ascii="Symbol" w:hAnsi="Symbol"/>
      </w:rPr>
    </w:lvl>
    <w:lvl w:ilvl="4" w:tplc="47036C90">
      <w:start w:val="1"/>
      <w:numFmt w:val="bullet"/>
      <w:suff w:val="tab"/>
      <w:lvlText w:val="o"/>
      <w:lvlJc w:val="left"/>
      <w:pPr>
        <w:ind w:hanging="360" w:left="3600"/>
        <w:tabs>
          <w:tab w:val="left" w:pos="3600" w:leader="none"/>
        </w:tabs>
      </w:pPr>
      <w:rPr>
        <w:rFonts w:ascii="Courier New" w:hAnsi="Courier New"/>
      </w:rPr>
    </w:lvl>
    <w:lvl w:ilvl="5" w:tplc="1C85B127">
      <w:start w:val="1"/>
      <w:numFmt w:val="bullet"/>
      <w:suff w:val="tab"/>
      <w:lvlText w:val=""/>
      <w:lvlJc w:val="left"/>
      <w:pPr>
        <w:ind w:hanging="360" w:left="4320"/>
        <w:tabs>
          <w:tab w:val="left" w:pos="4320" w:leader="none"/>
        </w:tabs>
      </w:pPr>
      <w:rPr>
        <w:rFonts w:ascii="Wingdings" w:hAnsi="Wingdings"/>
      </w:rPr>
    </w:lvl>
    <w:lvl w:ilvl="6" w:tplc="739A8FEB">
      <w:start w:val="1"/>
      <w:numFmt w:val="bullet"/>
      <w:suff w:val="tab"/>
      <w:lvlText w:val=""/>
      <w:lvlJc w:val="left"/>
      <w:pPr>
        <w:ind w:hanging="360" w:left="5040"/>
        <w:tabs>
          <w:tab w:val="left" w:pos="5040" w:leader="none"/>
        </w:tabs>
      </w:pPr>
      <w:rPr>
        <w:rFonts w:ascii="Symbol" w:hAnsi="Symbol"/>
      </w:rPr>
    </w:lvl>
    <w:lvl w:ilvl="7" w:tplc="79D61D7E">
      <w:start w:val="1"/>
      <w:numFmt w:val="bullet"/>
      <w:suff w:val="tab"/>
      <w:lvlText w:val="o"/>
      <w:lvlJc w:val="left"/>
      <w:pPr>
        <w:ind w:hanging="360" w:left="5760"/>
        <w:tabs>
          <w:tab w:val="left" w:pos="5760" w:leader="none"/>
        </w:tabs>
      </w:pPr>
      <w:rPr>
        <w:rFonts w:ascii="Courier New" w:hAnsi="Courier New"/>
      </w:rPr>
    </w:lvl>
    <w:lvl w:ilvl="8" w:tplc="42C78963">
      <w:start w:val="1"/>
      <w:numFmt w:val="bullet"/>
      <w:suff w:val="tab"/>
      <w:lvlText w:val=""/>
      <w:lvlJc w:val="left"/>
      <w:pPr>
        <w:ind w:hanging="360" w:left="6480"/>
        <w:tabs>
          <w:tab w:val="left" w:pos="6480" w:leader="none"/>
        </w:tabs>
      </w:pPr>
      <w:rPr>
        <w:rFonts w:ascii="Wingdings" w:hAnsi="Wingdings"/>
      </w:rPr>
    </w:lvl>
  </w:abstractNum>
  <w:abstractNum w:abstractNumId="21">
    <w:nsid w:val="6F4A3D64"/>
    <w:multiLevelType w:val="hybridMultilevel"/>
    <w:lvl w:ilvl="0" w:tplc="3793079E">
      <w:start w:val="1"/>
      <w:numFmt w:val="bullet"/>
      <w:suff w:val="tab"/>
      <w:lvlText w:val=""/>
      <w:lvlJc w:val="left"/>
      <w:pPr>
        <w:ind w:hanging="360" w:left="720"/>
        <w:tabs>
          <w:tab w:val="left" w:pos="720" w:leader="none"/>
        </w:tabs>
      </w:pPr>
      <w:rPr>
        <w:rFonts w:ascii="Symbol" w:hAnsi="Symbol"/>
      </w:rPr>
    </w:lvl>
    <w:lvl w:ilvl="1" w:tplc="0EF6723E">
      <w:start w:val="1"/>
      <w:numFmt w:val="bullet"/>
      <w:suff w:val="tab"/>
      <w:lvlText w:val=""/>
      <w:lvlJc w:val="left"/>
      <w:pPr>
        <w:ind w:hanging="360" w:left="1440"/>
        <w:tabs>
          <w:tab w:val="left" w:pos="1440" w:leader="none"/>
        </w:tabs>
      </w:pPr>
      <w:rPr>
        <w:rFonts w:ascii="Wingdings" w:hAnsi="Wingdings"/>
      </w:rPr>
    </w:lvl>
    <w:lvl w:ilvl="2" w:tplc="5672B5B0">
      <w:start w:val="1"/>
      <w:numFmt w:val="bullet"/>
      <w:suff w:val="tab"/>
      <w:lvlText w:val=""/>
      <w:lvlJc w:val="left"/>
      <w:pPr>
        <w:ind w:hanging="360" w:left="2160"/>
        <w:tabs>
          <w:tab w:val="left" w:pos="2160" w:leader="none"/>
        </w:tabs>
      </w:pPr>
      <w:rPr>
        <w:rFonts w:ascii="Wingdings" w:hAnsi="Wingdings"/>
      </w:rPr>
    </w:lvl>
    <w:lvl w:ilvl="3" w:tplc="001CEE40">
      <w:start w:val="1"/>
      <w:numFmt w:val="bullet"/>
      <w:suff w:val="tab"/>
      <w:lvlText w:val=""/>
      <w:lvlJc w:val="left"/>
      <w:pPr>
        <w:ind w:hanging="360" w:left="2880"/>
        <w:tabs>
          <w:tab w:val="left" w:pos="2880" w:leader="none"/>
        </w:tabs>
      </w:pPr>
      <w:rPr>
        <w:rFonts w:ascii="Symbol" w:hAnsi="Symbol"/>
      </w:rPr>
    </w:lvl>
    <w:lvl w:ilvl="4" w:tplc="399530AF">
      <w:start w:val="1"/>
      <w:numFmt w:val="bullet"/>
      <w:suff w:val="tab"/>
      <w:lvlText w:val="o"/>
      <w:lvlJc w:val="left"/>
      <w:pPr>
        <w:ind w:hanging="360" w:left="3600"/>
        <w:tabs>
          <w:tab w:val="left" w:pos="3600" w:leader="none"/>
        </w:tabs>
      </w:pPr>
      <w:rPr>
        <w:rFonts w:ascii="Courier New" w:hAnsi="Courier New"/>
      </w:rPr>
    </w:lvl>
    <w:lvl w:ilvl="5" w:tplc="29200EE9">
      <w:start w:val="1"/>
      <w:numFmt w:val="bullet"/>
      <w:suff w:val="tab"/>
      <w:lvlText w:val=""/>
      <w:lvlJc w:val="left"/>
      <w:pPr>
        <w:ind w:hanging="360" w:left="4320"/>
        <w:tabs>
          <w:tab w:val="left" w:pos="4320" w:leader="none"/>
        </w:tabs>
      </w:pPr>
      <w:rPr>
        <w:rFonts w:ascii="Wingdings" w:hAnsi="Wingdings"/>
      </w:rPr>
    </w:lvl>
    <w:lvl w:ilvl="6" w:tplc="58780F67">
      <w:start w:val="1"/>
      <w:numFmt w:val="bullet"/>
      <w:suff w:val="tab"/>
      <w:lvlText w:val=""/>
      <w:lvlJc w:val="left"/>
      <w:pPr>
        <w:ind w:hanging="360" w:left="5040"/>
        <w:tabs>
          <w:tab w:val="left" w:pos="5040" w:leader="none"/>
        </w:tabs>
      </w:pPr>
      <w:rPr>
        <w:rFonts w:ascii="Symbol" w:hAnsi="Symbol"/>
      </w:rPr>
    </w:lvl>
    <w:lvl w:ilvl="7" w:tplc="65F01551">
      <w:start w:val="1"/>
      <w:numFmt w:val="bullet"/>
      <w:suff w:val="tab"/>
      <w:lvlText w:val="o"/>
      <w:lvlJc w:val="left"/>
      <w:pPr>
        <w:ind w:hanging="360" w:left="5760"/>
        <w:tabs>
          <w:tab w:val="left" w:pos="5760" w:leader="none"/>
        </w:tabs>
      </w:pPr>
      <w:rPr>
        <w:rFonts w:ascii="Courier New" w:hAnsi="Courier New"/>
      </w:rPr>
    </w:lvl>
    <w:lvl w:ilvl="8" w:tplc="10A956FE">
      <w:start w:val="1"/>
      <w:numFmt w:val="bullet"/>
      <w:suff w:val="tab"/>
      <w:lvlText w:val=""/>
      <w:lvlJc w:val="left"/>
      <w:pPr>
        <w:ind w:hanging="360" w:left="6480"/>
        <w:tabs>
          <w:tab w:val="left" w:pos="6480" w:leader="none"/>
        </w:tabs>
      </w:pPr>
      <w:rPr>
        <w:rFonts w:ascii="Wingdings" w:hAnsi="Wingdings"/>
      </w:rPr>
    </w:lvl>
  </w:abstractNum>
  <w:abstractNum w:abstractNumId="22">
    <w:nsid w:val="6FB36F87"/>
    <w:multiLevelType w:val="hybridMultilevel"/>
    <w:lvl w:ilvl="0" w:tplc="5EF822BF">
      <w:start w:val="1"/>
      <w:numFmt w:val="bullet"/>
      <w:suff w:val="tab"/>
      <w:lvlText w:val=""/>
      <w:lvlJc w:val="left"/>
      <w:pPr>
        <w:ind w:hanging="360" w:left="720"/>
        <w:tabs>
          <w:tab w:val="left" w:pos="720" w:leader="none"/>
        </w:tabs>
      </w:pPr>
      <w:rPr>
        <w:rFonts w:ascii="Wingdings" w:hAnsi="Wingdings"/>
      </w:rPr>
    </w:lvl>
    <w:lvl w:ilvl="1" w:tplc="184794EB">
      <w:start w:val="1"/>
      <w:numFmt w:val="bullet"/>
      <w:suff w:val="tab"/>
      <w:lvlText w:val="o"/>
      <w:lvlJc w:val="left"/>
      <w:pPr>
        <w:ind w:hanging="360" w:left="1440"/>
        <w:tabs>
          <w:tab w:val="left" w:pos="1440" w:leader="none"/>
        </w:tabs>
      </w:pPr>
      <w:rPr>
        <w:rFonts w:ascii="Courier New" w:hAnsi="Courier New"/>
      </w:rPr>
    </w:lvl>
    <w:lvl w:ilvl="2" w:tplc="321B4C0C">
      <w:start w:val="1"/>
      <w:numFmt w:val="bullet"/>
      <w:suff w:val="tab"/>
      <w:lvlText w:val=""/>
      <w:lvlJc w:val="left"/>
      <w:pPr>
        <w:ind w:hanging="360" w:left="2160"/>
        <w:tabs>
          <w:tab w:val="left" w:pos="2160" w:leader="none"/>
        </w:tabs>
      </w:pPr>
      <w:rPr>
        <w:rFonts w:ascii="Wingdings" w:hAnsi="Wingdings"/>
      </w:rPr>
    </w:lvl>
    <w:lvl w:ilvl="3" w:tplc="3BEB77E8">
      <w:start w:val="1"/>
      <w:numFmt w:val="bullet"/>
      <w:suff w:val="tab"/>
      <w:lvlText w:val=""/>
      <w:lvlJc w:val="left"/>
      <w:pPr>
        <w:ind w:hanging="360" w:left="2880"/>
        <w:tabs>
          <w:tab w:val="left" w:pos="2880" w:leader="none"/>
        </w:tabs>
      </w:pPr>
      <w:rPr>
        <w:rFonts w:ascii="Symbol" w:hAnsi="Symbol"/>
      </w:rPr>
    </w:lvl>
    <w:lvl w:ilvl="4" w:tplc="5CAFC072">
      <w:start w:val="1"/>
      <w:numFmt w:val="bullet"/>
      <w:suff w:val="tab"/>
      <w:lvlText w:val="o"/>
      <w:lvlJc w:val="left"/>
      <w:pPr>
        <w:ind w:hanging="360" w:left="3600"/>
        <w:tabs>
          <w:tab w:val="left" w:pos="3600" w:leader="none"/>
        </w:tabs>
      </w:pPr>
      <w:rPr>
        <w:rFonts w:ascii="Courier New" w:hAnsi="Courier New"/>
      </w:rPr>
    </w:lvl>
    <w:lvl w:ilvl="5" w:tplc="7F353285">
      <w:start w:val="1"/>
      <w:numFmt w:val="bullet"/>
      <w:suff w:val="tab"/>
      <w:lvlText w:val=""/>
      <w:lvlJc w:val="left"/>
      <w:pPr>
        <w:ind w:hanging="360" w:left="4320"/>
        <w:tabs>
          <w:tab w:val="left" w:pos="4320" w:leader="none"/>
        </w:tabs>
      </w:pPr>
      <w:rPr>
        <w:rFonts w:ascii="Wingdings" w:hAnsi="Wingdings"/>
      </w:rPr>
    </w:lvl>
    <w:lvl w:ilvl="6" w:tplc="14EAA5E6">
      <w:start w:val="1"/>
      <w:numFmt w:val="bullet"/>
      <w:suff w:val="tab"/>
      <w:lvlText w:val=""/>
      <w:lvlJc w:val="left"/>
      <w:pPr>
        <w:ind w:hanging="360" w:left="5040"/>
        <w:tabs>
          <w:tab w:val="left" w:pos="5040" w:leader="none"/>
        </w:tabs>
      </w:pPr>
      <w:rPr>
        <w:rFonts w:ascii="Symbol" w:hAnsi="Symbol"/>
      </w:rPr>
    </w:lvl>
    <w:lvl w:ilvl="7" w:tplc="2FED78CE">
      <w:start w:val="1"/>
      <w:numFmt w:val="bullet"/>
      <w:suff w:val="tab"/>
      <w:lvlText w:val="o"/>
      <w:lvlJc w:val="left"/>
      <w:pPr>
        <w:ind w:hanging="360" w:left="5760"/>
        <w:tabs>
          <w:tab w:val="left" w:pos="5760" w:leader="none"/>
        </w:tabs>
      </w:pPr>
      <w:rPr>
        <w:rFonts w:ascii="Courier New" w:hAnsi="Courier New"/>
      </w:rPr>
    </w:lvl>
    <w:lvl w:ilvl="8" w:tplc="207B06E2">
      <w:start w:val="1"/>
      <w:numFmt w:val="bullet"/>
      <w:suff w:val="tab"/>
      <w:lvlText w:val=""/>
      <w:lvlJc w:val="left"/>
      <w:pPr>
        <w:ind w:hanging="360" w:left="6480"/>
        <w:tabs>
          <w:tab w:val="left" w:pos="6480" w:leader="none"/>
        </w:tabs>
      </w:pPr>
      <w:rPr>
        <w:rFonts w:ascii="Wingdings" w:hAnsi="Wingdings"/>
      </w:rPr>
    </w:lvl>
  </w:abstractNum>
  <w:abstractNum w:abstractNumId="23">
    <w:nsid w:val="7B0D7E5B"/>
    <w:multiLevelType w:val="hybridMultilevel"/>
    <w:lvl w:ilvl="0" w:tplc="67CD7F1D">
      <w:start w:val="1"/>
      <w:numFmt w:val="bullet"/>
      <w:suff w:val="tab"/>
      <w:lvlText w:val=""/>
      <w:lvlJc w:val="left"/>
      <w:pPr>
        <w:ind w:hanging="360" w:left="1429"/>
        <w:tabs>
          <w:tab w:val="left" w:pos="1429" w:leader="none"/>
        </w:tabs>
      </w:pPr>
      <w:rPr>
        <w:rFonts w:ascii="Wingdings" w:hAnsi="Wingdings"/>
      </w:rPr>
    </w:lvl>
    <w:lvl w:ilvl="1" w:tplc="544CAA32">
      <w:start w:val="1"/>
      <w:numFmt w:val="bullet"/>
      <w:suff w:val="tab"/>
      <w:lvlText w:val="o"/>
      <w:lvlJc w:val="left"/>
      <w:pPr>
        <w:ind w:hanging="360" w:left="2149"/>
        <w:tabs>
          <w:tab w:val="left" w:pos="2149" w:leader="none"/>
        </w:tabs>
      </w:pPr>
      <w:rPr>
        <w:rFonts w:ascii="Courier New" w:hAnsi="Courier New"/>
      </w:rPr>
    </w:lvl>
    <w:lvl w:ilvl="2" w:tplc="67DF2CE1">
      <w:start w:val="1"/>
      <w:numFmt w:val="bullet"/>
      <w:suff w:val="tab"/>
      <w:lvlText w:val=""/>
      <w:lvlJc w:val="left"/>
      <w:pPr>
        <w:ind w:hanging="360" w:left="2869"/>
        <w:tabs>
          <w:tab w:val="left" w:pos="2869" w:leader="none"/>
        </w:tabs>
      </w:pPr>
      <w:rPr>
        <w:rFonts w:ascii="Wingdings" w:hAnsi="Wingdings"/>
      </w:rPr>
    </w:lvl>
    <w:lvl w:ilvl="3" w:tplc="6F17794B">
      <w:start w:val="1"/>
      <w:numFmt w:val="bullet"/>
      <w:suff w:val="tab"/>
      <w:lvlText w:val=""/>
      <w:lvlJc w:val="left"/>
      <w:pPr>
        <w:ind w:hanging="360" w:left="3589"/>
        <w:tabs>
          <w:tab w:val="left" w:pos="3589" w:leader="none"/>
        </w:tabs>
      </w:pPr>
      <w:rPr>
        <w:rFonts w:ascii="Symbol" w:hAnsi="Symbol"/>
      </w:rPr>
    </w:lvl>
    <w:lvl w:ilvl="4" w:tplc="3E470102">
      <w:start w:val="1"/>
      <w:numFmt w:val="bullet"/>
      <w:suff w:val="tab"/>
      <w:lvlText w:val="o"/>
      <w:lvlJc w:val="left"/>
      <w:pPr>
        <w:ind w:hanging="360" w:left="4309"/>
        <w:tabs>
          <w:tab w:val="left" w:pos="4309" w:leader="none"/>
        </w:tabs>
      </w:pPr>
      <w:rPr>
        <w:rFonts w:ascii="Courier New" w:hAnsi="Courier New"/>
      </w:rPr>
    </w:lvl>
    <w:lvl w:ilvl="5" w:tplc="481DA737">
      <w:start w:val="1"/>
      <w:numFmt w:val="bullet"/>
      <w:suff w:val="tab"/>
      <w:lvlText w:val=""/>
      <w:lvlJc w:val="left"/>
      <w:pPr>
        <w:ind w:hanging="360" w:left="5029"/>
        <w:tabs>
          <w:tab w:val="left" w:pos="5029" w:leader="none"/>
        </w:tabs>
      </w:pPr>
      <w:rPr>
        <w:rFonts w:ascii="Wingdings" w:hAnsi="Wingdings"/>
      </w:rPr>
    </w:lvl>
    <w:lvl w:ilvl="6" w:tplc="0BA33583">
      <w:start w:val="1"/>
      <w:numFmt w:val="bullet"/>
      <w:suff w:val="tab"/>
      <w:lvlText w:val=""/>
      <w:lvlJc w:val="left"/>
      <w:pPr>
        <w:ind w:hanging="360" w:left="5749"/>
        <w:tabs>
          <w:tab w:val="left" w:pos="5749" w:leader="none"/>
        </w:tabs>
      </w:pPr>
      <w:rPr>
        <w:rFonts w:ascii="Symbol" w:hAnsi="Symbol"/>
      </w:rPr>
    </w:lvl>
    <w:lvl w:ilvl="7" w:tplc="1A6D436A">
      <w:start w:val="1"/>
      <w:numFmt w:val="bullet"/>
      <w:suff w:val="tab"/>
      <w:lvlText w:val="o"/>
      <w:lvlJc w:val="left"/>
      <w:pPr>
        <w:ind w:hanging="360" w:left="6469"/>
        <w:tabs>
          <w:tab w:val="left" w:pos="6469" w:leader="none"/>
        </w:tabs>
      </w:pPr>
      <w:rPr>
        <w:rFonts w:ascii="Courier New" w:hAnsi="Courier New"/>
      </w:rPr>
    </w:lvl>
    <w:lvl w:ilvl="8" w:tplc="0178EA68">
      <w:start w:val="1"/>
      <w:numFmt w:val="bullet"/>
      <w:suff w:val="tab"/>
      <w:lvlText w:val=""/>
      <w:lvlJc w:val="left"/>
      <w:pPr>
        <w:ind w:hanging="360" w:left="7189"/>
        <w:tabs>
          <w:tab w:val="left" w:pos="7189" w:leader="none"/>
        </w:tabs>
      </w:pPr>
      <w:rPr>
        <w:rFonts w:ascii="Wingdings" w:hAnsi="Wingdings"/>
      </w:rPr>
    </w:lvl>
  </w:abstractNum>
  <w:abstractNum w:abstractNumId="24">
    <w:nsid w:val="7BAC3D9A"/>
    <w:multiLevelType w:val="hybridMultilevel"/>
    <w:lvl w:ilvl="0" w:tplc="3963E593">
      <w:start w:val="1"/>
      <w:numFmt w:val="bullet"/>
      <w:suff w:val="tab"/>
      <w:lvlText w:val=""/>
      <w:lvlJc w:val="left"/>
      <w:pPr>
        <w:ind w:hanging="360" w:left="720"/>
        <w:tabs>
          <w:tab w:val="left" w:pos="720" w:leader="none"/>
        </w:tabs>
      </w:pPr>
      <w:rPr>
        <w:rFonts w:ascii="Symbol" w:hAnsi="Symbol"/>
      </w:rPr>
    </w:lvl>
    <w:lvl w:ilvl="1" w:tplc="0768D195">
      <w:start w:val="1"/>
      <w:numFmt w:val="bullet"/>
      <w:suff w:val="tab"/>
      <w:lvlText w:val=""/>
      <w:lvlJc w:val="left"/>
      <w:pPr>
        <w:ind w:hanging="360" w:left="1440"/>
        <w:tabs>
          <w:tab w:val="left" w:pos="1440" w:leader="none"/>
        </w:tabs>
      </w:pPr>
      <w:rPr>
        <w:rFonts w:ascii="Wingdings" w:hAnsi="Wingdings"/>
      </w:rPr>
    </w:lvl>
    <w:lvl w:ilvl="2" w:tplc="7F6A73F9">
      <w:start w:val="1"/>
      <w:numFmt w:val="bullet"/>
      <w:suff w:val="tab"/>
      <w:lvlText w:val=""/>
      <w:lvlJc w:val="left"/>
      <w:pPr>
        <w:ind w:hanging="360" w:left="2160"/>
        <w:tabs>
          <w:tab w:val="left" w:pos="2160" w:leader="none"/>
        </w:tabs>
      </w:pPr>
      <w:rPr>
        <w:rFonts w:ascii="Wingdings" w:hAnsi="Wingdings"/>
      </w:rPr>
    </w:lvl>
    <w:lvl w:ilvl="3" w:tplc="53A97DB5">
      <w:start w:val="1"/>
      <w:numFmt w:val="bullet"/>
      <w:suff w:val="tab"/>
      <w:lvlText w:val=""/>
      <w:lvlJc w:val="left"/>
      <w:pPr>
        <w:ind w:hanging="360" w:left="2880"/>
        <w:tabs>
          <w:tab w:val="left" w:pos="2880" w:leader="none"/>
        </w:tabs>
      </w:pPr>
      <w:rPr>
        <w:rFonts w:ascii="Symbol" w:hAnsi="Symbol"/>
      </w:rPr>
    </w:lvl>
    <w:lvl w:ilvl="4" w:tplc="387CFF5A">
      <w:start w:val="1"/>
      <w:numFmt w:val="bullet"/>
      <w:suff w:val="tab"/>
      <w:lvlText w:val="o"/>
      <w:lvlJc w:val="left"/>
      <w:pPr>
        <w:ind w:hanging="360" w:left="3600"/>
        <w:tabs>
          <w:tab w:val="left" w:pos="3600" w:leader="none"/>
        </w:tabs>
      </w:pPr>
      <w:rPr>
        <w:rFonts w:ascii="Courier New" w:hAnsi="Courier New"/>
      </w:rPr>
    </w:lvl>
    <w:lvl w:ilvl="5" w:tplc="5917637E">
      <w:start w:val="1"/>
      <w:numFmt w:val="bullet"/>
      <w:suff w:val="tab"/>
      <w:lvlText w:val=""/>
      <w:lvlJc w:val="left"/>
      <w:pPr>
        <w:ind w:hanging="360" w:left="4320"/>
        <w:tabs>
          <w:tab w:val="left" w:pos="4320" w:leader="none"/>
        </w:tabs>
      </w:pPr>
      <w:rPr>
        <w:rFonts w:ascii="Wingdings" w:hAnsi="Wingdings"/>
      </w:rPr>
    </w:lvl>
    <w:lvl w:ilvl="6" w:tplc="26B13BFD">
      <w:start w:val="1"/>
      <w:numFmt w:val="bullet"/>
      <w:suff w:val="tab"/>
      <w:lvlText w:val=""/>
      <w:lvlJc w:val="left"/>
      <w:pPr>
        <w:ind w:hanging="360" w:left="5040"/>
        <w:tabs>
          <w:tab w:val="left" w:pos="5040" w:leader="none"/>
        </w:tabs>
      </w:pPr>
      <w:rPr>
        <w:rFonts w:ascii="Symbol" w:hAnsi="Symbol"/>
      </w:rPr>
    </w:lvl>
    <w:lvl w:ilvl="7" w:tplc="548EA0C3">
      <w:start w:val="1"/>
      <w:numFmt w:val="bullet"/>
      <w:suff w:val="tab"/>
      <w:lvlText w:val="o"/>
      <w:lvlJc w:val="left"/>
      <w:pPr>
        <w:ind w:hanging="360" w:left="5760"/>
        <w:tabs>
          <w:tab w:val="left" w:pos="5760" w:leader="none"/>
        </w:tabs>
      </w:pPr>
      <w:rPr>
        <w:rFonts w:ascii="Courier New" w:hAnsi="Courier New"/>
      </w:rPr>
    </w:lvl>
    <w:lvl w:ilvl="8" w:tplc="3CEA0161">
      <w:start w:val="1"/>
      <w:numFmt w:val="bullet"/>
      <w:suff w:val="tab"/>
      <w:lvlText w:val=""/>
      <w:lvlJc w:val="left"/>
      <w:pPr>
        <w:ind w:hanging="360" w:left="6480"/>
        <w:tabs>
          <w:tab w:val="left" w:pos="6480" w:leader="none"/>
        </w:tabs>
      </w:pPr>
      <w:rPr>
        <w:rFonts w:ascii="Wingdings" w:hAnsi="Wingdings"/>
      </w:rPr>
    </w:lvl>
  </w:abstractNum>
  <w:abstractNum w:abstractNumId="25">
    <w:nsid w:val="7CB337F4"/>
    <w:multiLevelType w:val="hybridMultilevel"/>
    <w:lvl w:ilvl="0" w:tplc="00BFA41C">
      <w:start w:val="1"/>
      <w:numFmt w:val="bullet"/>
      <w:suff w:val="tab"/>
      <w:lvlText w:val=""/>
      <w:lvlJc w:val="left"/>
      <w:pPr>
        <w:ind w:hanging="360" w:left="720"/>
        <w:tabs>
          <w:tab w:val="left" w:pos="720" w:leader="none"/>
        </w:tabs>
      </w:pPr>
      <w:rPr>
        <w:rFonts w:ascii="Symbol" w:hAnsi="Symbol"/>
      </w:rPr>
    </w:lvl>
    <w:lvl w:ilvl="1" w:tplc="6AD9D2BD">
      <w:start w:val="1"/>
      <w:numFmt w:val="bullet"/>
      <w:suff w:val="tab"/>
      <w:lvlText w:val="o"/>
      <w:lvlJc w:val="left"/>
      <w:pPr>
        <w:ind w:hanging="360" w:left="1440"/>
        <w:tabs>
          <w:tab w:val="left" w:pos="1440" w:leader="none"/>
        </w:tabs>
      </w:pPr>
      <w:rPr>
        <w:rFonts w:ascii="Courier New" w:hAnsi="Courier New"/>
      </w:rPr>
    </w:lvl>
    <w:lvl w:ilvl="2" w:tplc="2482BEAD">
      <w:start w:val="1"/>
      <w:numFmt w:val="bullet"/>
      <w:suff w:val="tab"/>
      <w:lvlText w:val=""/>
      <w:lvlJc w:val="left"/>
      <w:pPr>
        <w:ind w:hanging="360" w:left="2160"/>
        <w:tabs>
          <w:tab w:val="left" w:pos="2160" w:leader="none"/>
        </w:tabs>
      </w:pPr>
      <w:rPr>
        <w:rFonts w:ascii="Wingdings" w:hAnsi="Wingdings"/>
      </w:rPr>
    </w:lvl>
    <w:lvl w:ilvl="3" w:tplc="7F7DE741">
      <w:start w:val="1"/>
      <w:numFmt w:val="bullet"/>
      <w:suff w:val="tab"/>
      <w:lvlText w:val=""/>
      <w:lvlJc w:val="left"/>
      <w:pPr>
        <w:ind w:hanging="360" w:left="2880"/>
        <w:tabs>
          <w:tab w:val="left" w:pos="2880" w:leader="none"/>
        </w:tabs>
      </w:pPr>
      <w:rPr>
        <w:rFonts w:ascii="Symbol" w:hAnsi="Symbol"/>
      </w:rPr>
    </w:lvl>
    <w:lvl w:ilvl="4" w:tplc="7CBA816D">
      <w:start w:val="1"/>
      <w:numFmt w:val="bullet"/>
      <w:suff w:val="tab"/>
      <w:lvlText w:val="o"/>
      <w:lvlJc w:val="left"/>
      <w:pPr>
        <w:ind w:hanging="360" w:left="3600"/>
        <w:tabs>
          <w:tab w:val="left" w:pos="3600" w:leader="none"/>
        </w:tabs>
      </w:pPr>
      <w:rPr>
        <w:rFonts w:ascii="Courier New" w:hAnsi="Courier New"/>
      </w:rPr>
    </w:lvl>
    <w:lvl w:ilvl="5" w:tplc="5F4CB6C3">
      <w:start w:val="1"/>
      <w:numFmt w:val="bullet"/>
      <w:suff w:val="tab"/>
      <w:lvlText w:val=""/>
      <w:lvlJc w:val="left"/>
      <w:pPr>
        <w:ind w:hanging="360" w:left="4320"/>
        <w:tabs>
          <w:tab w:val="left" w:pos="4320" w:leader="none"/>
        </w:tabs>
      </w:pPr>
      <w:rPr>
        <w:rFonts w:ascii="Wingdings" w:hAnsi="Wingdings"/>
      </w:rPr>
    </w:lvl>
    <w:lvl w:ilvl="6" w:tplc="5EFB6F13">
      <w:start w:val="1"/>
      <w:numFmt w:val="bullet"/>
      <w:suff w:val="tab"/>
      <w:lvlText w:val=""/>
      <w:lvlJc w:val="left"/>
      <w:pPr>
        <w:ind w:hanging="360" w:left="5040"/>
        <w:tabs>
          <w:tab w:val="left" w:pos="5040" w:leader="none"/>
        </w:tabs>
      </w:pPr>
      <w:rPr>
        <w:rFonts w:ascii="Symbol" w:hAnsi="Symbol"/>
      </w:rPr>
    </w:lvl>
    <w:lvl w:ilvl="7" w:tplc="77DC0668">
      <w:start w:val="1"/>
      <w:numFmt w:val="bullet"/>
      <w:suff w:val="tab"/>
      <w:lvlText w:val="o"/>
      <w:lvlJc w:val="left"/>
      <w:pPr>
        <w:ind w:hanging="360" w:left="5760"/>
        <w:tabs>
          <w:tab w:val="left" w:pos="5760" w:leader="none"/>
        </w:tabs>
      </w:pPr>
      <w:rPr>
        <w:rFonts w:ascii="Courier New" w:hAnsi="Courier New"/>
      </w:rPr>
    </w:lvl>
    <w:lvl w:ilvl="8" w:tplc="399BA604">
      <w:start w:val="1"/>
      <w:numFmt w:val="bullet"/>
      <w:suff w:val="tab"/>
      <w:lvlText w:val=""/>
      <w:lvlJc w:val="left"/>
      <w:pPr>
        <w:ind w:hanging="360" w:left="6480"/>
        <w:tabs>
          <w:tab w:val="left" w:pos="6480" w:leader="none"/>
        </w:tabs>
      </w:pPr>
      <w:rPr>
        <w:rFonts w:ascii="Wingdings" w:hAnsi="Wingdings"/>
      </w:rPr>
    </w:lvl>
  </w:abstractNum>
  <w:abstractNum w:abstractNumId="26">
    <w:nsid w:val="7D7952EC"/>
    <w:multiLevelType w:val="hybridMultilevel"/>
    <w:lvl w:ilvl="0" w:tplc="4C3B4609">
      <w:start w:val="1"/>
      <w:numFmt w:val="bullet"/>
      <w:suff w:val="tab"/>
      <w:lvlText w:val=""/>
      <w:lvlJc w:val="left"/>
      <w:pPr>
        <w:ind w:hanging="360" w:left="720"/>
        <w:tabs>
          <w:tab w:val="left" w:pos="720" w:leader="none"/>
        </w:tabs>
      </w:pPr>
      <w:rPr>
        <w:rFonts w:ascii="Symbol" w:hAnsi="Symbol"/>
        <w:sz w:val="20"/>
      </w:rPr>
    </w:lvl>
    <w:lvl w:ilvl="1" w:tplc="496C74A5">
      <w:start w:val="1"/>
      <w:numFmt w:val="bullet"/>
      <w:suff w:val="tab"/>
      <w:lvlText w:val="o"/>
      <w:lvlJc w:val="left"/>
      <w:pPr>
        <w:ind w:hanging="360" w:left="1440"/>
        <w:tabs>
          <w:tab w:val="left" w:pos="1440" w:leader="none"/>
        </w:tabs>
      </w:pPr>
      <w:rPr>
        <w:rFonts w:ascii="Courier New" w:hAnsi="Courier New"/>
        <w:sz w:val="20"/>
      </w:rPr>
    </w:lvl>
    <w:lvl w:ilvl="2" w:tplc="7A06E79C">
      <w:start w:val="1"/>
      <w:numFmt w:val="bullet"/>
      <w:suff w:val="tab"/>
      <w:lvlText w:val=""/>
      <w:lvlJc w:val="left"/>
      <w:pPr>
        <w:ind w:hanging="360" w:left="2160"/>
        <w:tabs>
          <w:tab w:val="left" w:pos="2160" w:leader="none"/>
        </w:tabs>
      </w:pPr>
      <w:rPr>
        <w:rFonts w:ascii="Wingdings" w:hAnsi="Wingdings"/>
        <w:sz w:val="20"/>
      </w:rPr>
    </w:lvl>
    <w:lvl w:ilvl="3" w:tplc="0056C17C">
      <w:start w:val="1"/>
      <w:numFmt w:val="bullet"/>
      <w:suff w:val="tab"/>
      <w:lvlText w:val=""/>
      <w:lvlJc w:val="left"/>
      <w:pPr>
        <w:ind w:hanging="360" w:left="2880"/>
        <w:tabs>
          <w:tab w:val="left" w:pos="2880" w:leader="none"/>
        </w:tabs>
      </w:pPr>
      <w:rPr>
        <w:rFonts w:ascii="Wingdings" w:hAnsi="Wingdings"/>
        <w:sz w:val="20"/>
      </w:rPr>
    </w:lvl>
    <w:lvl w:ilvl="4" w:tplc="6828A8D9">
      <w:start w:val="1"/>
      <w:numFmt w:val="bullet"/>
      <w:suff w:val="tab"/>
      <w:lvlText w:val=""/>
      <w:lvlJc w:val="left"/>
      <w:pPr>
        <w:ind w:hanging="360" w:left="3600"/>
        <w:tabs>
          <w:tab w:val="left" w:pos="3600" w:leader="none"/>
        </w:tabs>
      </w:pPr>
      <w:rPr>
        <w:rFonts w:ascii="Wingdings" w:hAnsi="Wingdings"/>
        <w:sz w:val="20"/>
      </w:rPr>
    </w:lvl>
    <w:lvl w:ilvl="5" w:tplc="1715F4C2">
      <w:start w:val="1"/>
      <w:numFmt w:val="bullet"/>
      <w:suff w:val="tab"/>
      <w:lvlText w:val=""/>
      <w:lvlJc w:val="left"/>
      <w:pPr>
        <w:ind w:hanging="360" w:left="4320"/>
        <w:tabs>
          <w:tab w:val="left" w:pos="4320" w:leader="none"/>
        </w:tabs>
      </w:pPr>
      <w:rPr>
        <w:rFonts w:ascii="Wingdings" w:hAnsi="Wingdings"/>
        <w:sz w:val="20"/>
      </w:rPr>
    </w:lvl>
    <w:lvl w:ilvl="6" w:tplc="7C0AAA44">
      <w:start w:val="1"/>
      <w:numFmt w:val="bullet"/>
      <w:suff w:val="tab"/>
      <w:lvlText w:val=""/>
      <w:lvlJc w:val="left"/>
      <w:pPr>
        <w:ind w:hanging="360" w:left="5040"/>
        <w:tabs>
          <w:tab w:val="left" w:pos="5040" w:leader="none"/>
        </w:tabs>
      </w:pPr>
      <w:rPr>
        <w:rFonts w:ascii="Wingdings" w:hAnsi="Wingdings"/>
        <w:sz w:val="20"/>
      </w:rPr>
    </w:lvl>
    <w:lvl w:ilvl="7" w:tplc="0BCD11CE">
      <w:start w:val="1"/>
      <w:numFmt w:val="bullet"/>
      <w:suff w:val="tab"/>
      <w:lvlText w:val=""/>
      <w:lvlJc w:val="left"/>
      <w:pPr>
        <w:ind w:hanging="360" w:left="5760"/>
        <w:tabs>
          <w:tab w:val="left" w:pos="5760" w:leader="none"/>
        </w:tabs>
      </w:pPr>
      <w:rPr>
        <w:rFonts w:ascii="Wingdings" w:hAnsi="Wingdings"/>
        <w:sz w:val="20"/>
      </w:rPr>
    </w:lvl>
    <w:lvl w:ilvl="8" w:tplc="2589744B">
      <w:start w:val="1"/>
      <w:numFmt w:val="bullet"/>
      <w:suff w:val="tab"/>
      <w:lvlText w:val=""/>
      <w:lvlJc w:val="left"/>
      <w:pPr>
        <w:ind w:hanging="360" w:left="6480"/>
        <w:tabs>
          <w:tab w:val="left" w:pos="6480" w:leader="none"/>
        </w:tabs>
      </w:pPr>
      <w:rPr>
        <w:rFonts w:ascii="Wingdings" w:hAnsi="Wingdings"/>
        <w:sz w:val="20"/>
      </w:rPr>
    </w:lvl>
  </w:abstractNum>
  <w:abstractNum w:abstractNumId="27">
    <w:nsid w:val="7DEC0C96"/>
    <w:multiLevelType w:val="hybridMultilevel"/>
    <w:lvl w:ilvl="0" w:tplc="5AE85C81">
      <w:start w:val="1"/>
      <w:numFmt w:val="bullet"/>
      <w:suff w:val="tab"/>
      <w:lvlText w:val=""/>
      <w:lvlJc w:val="left"/>
      <w:pPr>
        <w:ind w:hanging="360" w:left="720"/>
        <w:tabs>
          <w:tab w:val="left" w:pos="720" w:leader="none"/>
        </w:tabs>
      </w:pPr>
      <w:rPr>
        <w:rFonts w:ascii="Wingdings" w:hAnsi="Wingdings"/>
      </w:rPr>
    </w:lvl>
    <w:lvl w:ilvl="1" w:tplc="487B8E52">
      <w:start w:val="1"/>
      <w:numFmt w:val="bullet"/>
      <w:suff w:val="tab"/>
      <w:lvlText w:val="o"/>
      <w:lvlJc w:val="left"/>
      <w:pPr>
        <w:ind w:hanging="360" w:left="1440"/>
        <w:tabs>
          <w:tab w:val="left" w:pos="1440" w:leader="none"/>
        </w:tabs>
      </w:pPr>
      <w:rPr>
        <w:rFonts w:ascii="Courier New" w:hAnsi="Courier New"/>
      </w:rPr>
    </w:lvl>
    <w:lvl w:ilvl="2" w:tplc="50AF713A">
      <w:start w:val="1"/>
      <w:numFmt w:val="bullet"/>
      <w:suff w:val="tab"/>
      <w:lvlText w:val=""/>
      <w:lvlJc w:val="left"/>
      <w:pPr>
        <w:ind w:hanging="360" w:left="2160"/>
        <w:tabs>
          <w:tab w:val="left" w:pos="2160" w:leader="none"/>
        </w:tabs>
      </w:pPr>
      <w:rPr>
        <w:rFonts w:ascii="Wingdings" w:hAnsi="Wingdings"/>
      </w:rPr>
    </w:lvl>
    <w:lvl w:ilvl="3" w:tplc="0E550F78">
      <w:start w:val="1"/>
      <w:numFmt w:val="bullet"/>
      <w:suff w:val="tab"/>
      <w:lvlText w:val=""/>
      <w:lvlJc w:val="left"/>
      <w:pPr>
        <w:ind w:hanging="360" w:left="2880"/>
        <w:tabs>
          <w:tab w:val="left" w:pos="2880" w:leader="none"/>
        </w:tabs>
      </w:pPr>
      <w:rPr>
        <w:rFonts w:ascii="Symbol" w:hAnsi="Symbol"/>
      </w:rPr>
    </w:lvl>
    <w:lvl w:ilvl="4" w:tplc="7479B8BC">
      <w:start w:val="1"/>
      <w:numFmt w:val="bullet"/>
      <w:suff w:val="tab"/>
      <w:lvlText w:val="o"/>
      <w:lvlJc w:val="left"/>
      <w:pPr>
        <w:ind w:hanging="360" w:left="3600"/>
        <w:tabs>
          <w:tab w:val="left" w:pos="3600" w:leader="none"/>
        </w:tabs>
      </w:pPr>
      <w:rPr>
        <w:rFonts w:ascii="Courier New" w:hAnsi="Courier New"/>
      </w:rPr>
    </w:lvl>
    <w:lvl w:ilvl="5" w:tplc="1F27EE45">
      <w:start w:val="1"/>
      <w:numFmt w:val="bullet"/>
      <w:suff w:val="tab"/>
      <w:lvlText w:val=""/>
      <w:lvlJc w:val="left"/>
      <w:pPr>
        <w:ind w:hanging="360" w:left="4320"/>
        <w:tabs>
          <w:tab w:val="left" w:pos="4320" w:leader="none"/>
        </w:tabs>
      </w:pPr>
      <w:rPr>
        <w:rFonts w:ascii="Wingdings" w:hAnsi="Wingdings"/>
      </w:rPr>
    </w:lvl>
    <w:lvl w:ilvl="6" w:tplc="27A72581">
      <w:start w:val="1"/>
      <w:numFmt w:val="bullet"/>
      <w:suff w:val="tab"/>
      <w:lvlText w:val=""/>
      <w:lvlJc w:val="left"/>
      <w:pPr>
        <w:ind w:hanging="360" w:left="5040"/>
        <w:tabs>
          <w:tab w:val="left" w:pos="5040" w:leader="none"/>
        </w:tabs>
      </w:pPr>
      <w:rPr>
        <w:rFonts w:ascii="Symbol" w:hAnsi="Symbol"/>
      </w:rPr>
    </w:lvl>
    <w:lvl w:ilvl="7" w:tplc="1F142AD3">
      <w:start w:val="1"/>
      <w:numFmt w:val="bullet"/>
      <w:suff w:val="tab"/>
      <w:lvlText w:val="o"/>
      <w:lvlJc w:val="left"/>
      <w:pPr>
        <w:ind w:hanging="360" w:left="5760"/>
        <w:tabs>
          <w:tab w:val="left" w:pos="5760" w:leader="none"/>
        </w:tabs>
      </w:pPr>
      <w:rPr>
        <w:rFonts w:ascii="Courier New" w:hAnsi="Courier New"/>
      </w:rPr>
    </w:lvl>
    <w:lvl w:ilvl="8" w:tplc="5E8744BB">
      <w:start w:val="1"/>
      <w:numFmt w:val="bullet"/>
      <w:suff w:val="tab"/>
      <w:lvlText w:val=""/>
      <w:lvlJc w:val="left"/>
      <w:pPr>
        <w:ind w:hanging="360" w:left="6480"/>
        <w:tabs>
          <w:tab w:val="left" w:pos="6480" w:leader="none"/>
        </w:tabs>
      </w:pPr>
      <w:rPr>
        <w:rFonts w:ascii="Wingdings" w:hAnsi="Wingdings"/>
      </w:rPr>
    </w:lvl>
  </w:abstractNum>
  <w:num w:numId="1">
    <w:abstractNumId w:val="14"/>
  </w:num>
  <w:num w:numId="2">
    <w:abstractNumId w:val="23"/>
  </w:num>
  <w:num w:numId="3">
    <w:abstractNumId w:val="11"/>
  </w:num>
  <w:num w:numId="4">
    <w:abstractNumId w:val="12"/>
  </w:num>
  <w:num w:numId="5">
    <w:abstractNumId w:val="19"/>
  </w:num>
  <w:num w:numId="6">
    <w:abstractNumId w:val="24"/>
  </w:num>
  <w:num w:numId="7">
    <w:abstractNumId w:val="17"/>
  </w:num>
  <w:num w:numId="8">
    <w:abstractNumId w:val="13"/>
  </w:num>
  <w:num w:numId="9">
    <w:abstractNumId w:val="10"/>
  </w:num>
  <w:num w:numId="10">
    <w:abstractNumId w:val="6"/>
  </w:num>
  <w:num w:numId="11">
    <w:abstractNumId w:val="5"/>
  </w:num>
  <w:num w:numId="12">
    <w:abstractNumId w:val="4"/>
  </w:num>
  <w:num w:numId="13">
    <w:abstractNumId w:val="25"/>
  </w:num>
  <w:num w:numId="14">
    <w:abstractNumId w:val="20"/>
  </w:num>
  <w:num w:numId="15">
    <w:abstractNumId w:val="16"/>
  </w:num>
  <w:num w:numId="16">
    <w:abstractNumId w:val="1"/>
  </w:num>
  <w:num w:numId="17">
    <w:abstractNumId w:val="21"/>
  </w:num>
  <w:num w:numId="18">
    <w:abstractNumId w:val="15"/>
  </w:num>
  <w:num w:numId="19">
    <w:abstractNumId w:val="0"/>
  </w:num>
  <w:num w:numId="20">
    <w:abstractNumId w:val="7"/>
  </w:num>
  <w:num w:numId="21">
    <w:abstractNumId w:val="9"/>
  </w:num>
  <w:num w:numId="22">
    <w:abstractNumId w:val="18"/>
  </w:num>
  <w:num w:numId="23">
    <w:abstractNumId w:val="26"/>
  </w:num>
  <w:num w:numId="24">
    <w:abstractNumId w:val="22"/>
  </w:num>
  <w:num w:numId="25">
    <w:abstractNumId w:val="8"/>
  </w:num>
  <w:num w:numId="26">
    <w:abstractNumId w:val="27"/>
  </w:num>
  <w:num w:numId="27">
    <w:abstractNumId w:val="2"/>
  </w:num>
  <w:num w:numId="28">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Default"/>
    <w:next w:val="P2"/>
    <w:pPr/>
    <w:rPr>
      <w:rFonts w:ascii="Verdana" w:hAnsi="Verdana"/>
      <w:color w:val="000000"/>
      <w:sz w:val="24"/>
    </w:rPr>
  </w:style>
  <w:style w:type="paragraph" w:styleId="P3">
    <w:name w:val="Título 1"/>
    <w:basedOn w:val="P0"/>
    <w:next w:val="P0"/>
    <w:qFormat/>
    <w:pPr>
      <w:keepNext w:val="1"/>
      <w:jc w:val="center"/>
      <w:outlineLvl w:val="0"/>
    </w:pPr>
    <w:rPr>
      <w:rFonts w:ascii="Courier New" w:hAnsi="Courier New"/>
      <w:b w:val="1"/>
    </w:rPr>
  </w:style>
  <w:style w:type="paragraph" w:styleId="P4">
    <w:name w:val="Título 2"/>
    <w:basedOn w:val="P0"/>
    <w:next w:val="P0"/>
    <w:qFormat/>
    <w:pPr>
      <w:keepNext w:val="1"/>
      <w:jc w:val="center"/>
      <w:outlineLvl w:val="1"/>
    </w:pPr>
    <w:rPr>
      <w:b w:val="1"/>
    </w:rPr>
  </w:style>
  <w:style w:type="paragraph" w:styleId="P5">
    <w:name w:val="Título 3"/>
    <w:basedOn w:val="P0"/>
    <w:next w:val="P0"/>
    <w:qFormat/>
    <w:pPr>
      <w:keepNext w:val="1"/>
      <w:jc w:val="center"/>
      <w:outlineLvl w:val="2"/>
    </w:pPr>
    <w:rPr>
      <w:rFonts w:ascii="Courier New" w:hAnsi="Courier New"/>
      <w:b w:val="1"/>
      <w:u w:val="single"/>
    </w:rPr>
  </w:style>
  <w:style w:type="paragraph" w:styleId="P6">
    <w:name w:val="Título 4"/>
    <w:basedOn w:val="P0"/>
    <w:next w:val="P0"/>
    <w:qFormat/>
    <w:pPr>
      <w:keepNext w:val="1"/>
      <w:jc w:val="center"/>
      <w:outlineLvl w:val="3"/>
    </w:pPr>
    <w:rPr>
      <w:rFonts w:ascii="Courier New" w:hAnsi="Courier New"/>
      <w:sz w:val="144"/>
    </w:rPr>
  </w:style>
  <w:style w:type="paragraph" w:styleId="P7">
    <w:name w:val="Título 5"/>
    <w:basedOn w:val="P0"/>
    <w:next w:val="P0"/>
    <w:qFormat/>
    <w:pPr>
      <w:keepNext w:val="1"/>
      <w:jc w:val="both"/>
      <w:outlineLvl w:val="4"/>
    </w:pPr>
    <w:rPr>
      <w:rFonts w:ascii="Courier New" w:hAnsi="Courier New"/>
      <w:u w:val="single"/>
    </w:rPr>
  </w:style>
  <w:style w:type="paragraph" w:styleId="P8">
    <w:name w:val="Título 6"/>
    <w:basedOn w:val="P0"/>
    <w:next w:val="P0"/>
    <w:qFormat/>
    <w:pPr>
      <w:keepNext w:val="1"/>
      <w:jc w:val="center"/>
      <w:outlineLvl w:val="5"/>
    </w:pPr>
    <w:rPr>
      <w:rFonts w:ascii="Courier New" w:hAnsi="Courier New"/>
      <w:b w:val="1"/>
      <w:sz w:val="144"/>
    </w:rPr>
  </w:style>
  <w:style w:type="paragraph" w:styleId="P9">
    <w:name w:val="Título 7"/>
    <w:basedOn w:val="P0"/>
    <w:next w:val="P0"/>
    <w:qFormat/>
    <w:pPr>
      <w:keepNext w:val="1"/>
      <w:ind w:left="561"/>
      <w:jc w:val="center"/>
      <w:outlineLvl w:val="6"/>
    </w:pPr>
    <w:rPr>
      <w:rFonts w:ascii="Courier New" w:hAnsi="Courier New"/>
      <w:b w:val="1"/>
    </w:rPr>
  </w:style>
  <w:style w:type="paragraph" w:styleId="P10">
    <w:name w:val="Título 8"/>
    <w:basedOn w:val="P0"/>
    <w:next w:val="P0"/>
    <w:qFormat/>
    <w:pPr>
      <w:keepNext w:val="1"/>
      <w:jc w:val="center"/>
      <w:outlineLvl w:val="7"/>
    </w:pPr>
    <w:rPr>
      <w:rFonts w:ascii="Arial" w:hAnsi="Arial"/>
      <w:sz w:val="22"/>
      <w:u w:val="single"/>
    </w:rPr>
  </w:style>
  <w:style w:type="paragraph" w:styleId="P11">
    <w:name w:val="Título 9"/>
    <w:basedOn w:val="P0"/>
    <w:next w:val="P0"/>
    <w:qFormat/>
    <w:pPr>
      <w:keepNext w:val="1"/>
      <w:jc w:val="center"/>
      <w:outlineLvl w:val="8"/>
    </w:pPr>
    <w:rPr>
      <w:rFonts w:ascii="Courier New" w:hAnsi="Courier New"/>
      <w:b w:val="1"/>
      <w:sz w:val="190"/>
    </w:rPr>
  </w:style>
  <w:style w:type="paragraph" w:styleId="P12">
    <w:name w:val="Texto independiente"/>
    <w:basedOn w:val="P0"/>
    <w:next w:val="P12"/>
    <w:link w:val="C5"/>
    <w:pPr>
      <w:jc w:val="both"/>
    </w:pPr>
    <w:rPr>
      <w:rFonts w:ascii="Courier New" w:hAnsi="Courier New"/>
    </w:rPr>
  </w:style>
  <w:style w:type="paragraph" w:styleId="P13">
    <w:name w:val="Sangría de texto normal"/>
    <w:basedOn w:val="P0"/>
    <w:next w:val="P13"/>
    <w:pPr>
      <w:ind w:left="748"/>
      <w:jc w:val="both"/>
    </w:pPr>
    <w:rPr>
      <w:rFonts w:ascii="Courier New" w:hAnsi="Courier New"/>
    </w:rPr>
  </w:style>
  <w:style w:type="paragraph" w:styleId="P14">
    <w:name w:val="Sangría 2 de t. independiente"/>
    <w:basedOn w:val="P0"/>
    <w:next w:val="P14"/>
    <w:pPr>
      <w:ind w:hanging="748"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paragraph" w:styleId="P16">
    <w:name w:val="Encabezado"/>
    <w:basedOn w:val="P0"/>
    <w:next w:val="P16"/>
    <w:link w:val="C13"/>
    <w:pPr>
      <w:tabs>
        <w:tab w:val="center" w:pos="4252" w:leader="none"/>
        <w:tab w:val="right" w:pos="8504" w:leader="none"/>
      </w:tabs>
    </w:pPr>
    <w:rPr/>
  </w:style>
  <w:style w:type="paragraph" w:styleId="P17">
    <w:name w:val="Texto independiente 2"/>
    <w:basedOn w:val="P0"/>
    <w:next w:val="P17"/>
    <w:link w:val="C8"/>
    <w:pPr/>
    <w:rPr>
      <w:rFonts w:ascii="Arial" w:hAnsi="Arial"/>
      <w:b w:val="1"/>
      <w:sz w:val="28"/>
    </w:rPr>
  </w:style>
  <w:style w:type="paragraph" w:styleId="P18">
    <w:name w:val="Texto independiente 3"/>
    <w:basedOn w:val="P0"/>
    <w:next w:val="P18"/>
    <w:link w:val="C15"/>
    <w:pPr>
      <w:jc w:val="both"/>
    </w:pPr>
    <w:rPr>
      <w:rFonts w:ascii="Courier New" w:hAnsi="Courier New"/>
      <w:b w:val="1"/>
    </w:rPr>
  </w:style>
  <w:style w:type="paragraph" w:styleId="P19">
    <w:name w:val="Título"/>
    <w:basedOn w:val="P0"/>
    <w:next w:val="P19"/>
    <w:qFormat/>
    <w:pPr>
      <w:jc w:val="center"/>
    </w:pPr>
    <w:rPr>
      <w:rFonts w:ascii="Courier New" w:hAnsi="Courier New"/>
      <w:b w:val="1"/>
      <w:u w:val="single"/>
    </w:rPr>
  </w:style>
  <w:style w:type="paragraph" w:styleId="P20">
    <w:name w:val="Normal (Web)"/>
    <w:basedOn w:val="P0"/>
    <w:next w:val="P20"/>
    <w:pPr>
      <w:spacing w:before="100" w:after="100"/>
    </w:pPr>
    <w:rPr/>
  </w:style>
  <w:style w:type="paragraph" w:styleId="P21">
    <w:name w:val="Texto sin formato"/>
    <w:basedOn w:val="P0"/>
    <w:next w:val="P21"/>
    <w:link w:val="C11"/>
    <w:pPr/>
    <w:rPr>
      <w:rFonts w:ascii="Courier New" w:hAnsi="Courier New"/>
      <w:sz w:val="20"/>
    </w:rPr>
  </w:style>
  <w:style w:type="paragraph" w:styleId="P22">
    <w:name w:val="Remite de sobre"/>
    <w:basedOn w:val="P0"/>
    <w:next w:val="P22"/>
    <w:pPr>
      <w:jc w:val="both"/>
    </w:pPr>
    <w:rPr>
      <w:rFonts w:ascii="Benguiat Bk BT" w:hAnsi="Benguiat Bk BT"/>
      <w:b w:val="1"/>
      <w:i w:val="1"/>
      <w:u w:val="single"/>
    </w:rPr>
  </w:style>
  <w:style w:type="paragraph" w:styleId="P23">
    <w:name w:val="Lista"/>
    <w:basedOn w:val="P0"/>
    <w:next w:val="P23"/>
    <w:pPr>
      <w:ind w:hanging="283" w:left="283"/>
    </w:pPr>
    <w:rPr/>
  </w:style>
  <w:style w:type="paragraph" w:styleId="P24">
    <w:name w:val="H2"/>
    <w:basedOn w:val="P0"/>
    <w:next w:val="P0"/>
    <w:pPr>
      <w:keepNext w:val="1"/>
      <w:spacing w:before="100" w:after="100"/>
      <w:outlineLvl w:val="2"/>
    </w:pPr>
    <w:rPr>
      <w:b w:val="1"/>
      <w:sz w:val="36"/>
    </w:rPr>
  </w:style>
  <w:style w:type="paragraph" w:styleId="P25">
    <w:name w:val="Blockquote"/>
    <w:basedOn w:val="P0"/>
    <w:next w:val="P25"/>
    <w:pPr>
      <w:spacing w:before="100" w:after="100"/>
      <w:ind w:left="360" w:right="360"/>
    </w:pPr>
    <w:rPr/>
  </w:style>
  <w:style w:type="paragraph" w:styleId="P26">
    <w:name w:val="Texto independiente 21"/>
    <w:basedOn w:val="P0"/>
    <w:next w:val="P26"/>
    <w:pPr>
      <w:suppressAutoHyphens w:val="1"/>
    </w:pPr>
    <w:rPr>
      <w:rFonts w:ascii="Arial" w:hAnsi="Arial"/>
      <w:sz w:val="22"/>
    </w:rPr>
  </w:style>
  <w:style w:type="paragraph" w:styleId="P27">
    <w:name w:val="H3"/>
    <w:basedOn w:val="P0"/>
    <w:next w:val="P0"/>
    <w:pPr>
      <w:keepNext w:val="1"/>
      <w:spacing w:before="100" w:after="100"/>
      <w:outlineLvl w:val="3"/>
    </w:pPr>
    <w:rPr>
      <w:b w:val="1"/>
      <w:sz w:val="28"/>
    </w:rPr>
  </w:style>
  <w:style w:type="paragraph" w:styleId="P28">
    <w:name w:val="Texto de globo"/>
    <w:basedOn w:val="P0"/>
    <w:next w:val="P28"/>
    <w:link w:val="C9"/>
    <w:pPr/>
    <w:rPr>
      <w:rFonts w:ascii="Tahoma" w:hAnsi="Tahoma"/>
      <w:sz w:val="16"/>
    </w:rPr>
  </w:style>
  <w:style w:type="paragraph" w:styleId="P29">
    <w:name w:val="Párrafo de lista"/>
    <w:basedOn w:val="P0"/>
    <w:next w:val="P29"/>
    <w:qFormat/>
    <w:pPr>
      <w:ind w:left="708"/>
    </w:pPr>
    <w:rPr/>
  </w:style>
  <w:style w:type="paragraph" w:styleId="P30">
    <w:name w:val="Pie de página"/>
    <w:basedOn w:val="P0"/>
    <w:next w:val="P30"/>
    <w:link w:val="C10"/>
    <w:pPr>
      <w:tabs>
        <w:tab w:val="center" w:pos="4419" w:leader="none"/>
        <w:tab w:val="right" w:pos="8838" w:leader="none"/>
      </w:tabs>
    </w:pPr>
    <w:rPr>
      <w:sz w:val="20"/>
    </w:rPr>
  </w:style>
  <w:style w:type="paragraph" w:styleId="P31">
    <w:name w:val="style10"/>
    <w:basedOn w:val="P0"/>
    <w:next w:val="P31"/>
    <w:pPr>
      <w:spacing w:before="100" w:after="100" w:beforeAutospacing="1" w:afterAutospacing="1"/>
      <w:ind w:left="150" w:right="150"/>
      <w:jc w:val="both"/>
    </w:pPr>
    <w:rPr/>
  </w:style>
  <w:style w:type="paragraph" w:styleId="P32">
    <w:name w:val="style11"/>
    <w:basedOn w:val="P0"/>
    <w:next w:val="P32"/>
    <w:pPr>
      <w:spacing w:before="100" w:after="100" w:beforeAutospacing="1" w:afterAutospacing="1"/>
      <w:ind w:left="150" w:right="150"/>
      <w:jc w:val="center"/>
    </w:pPr>
    <w:rPr/>
  </w:style>
  <w:style w:type="paragraph" w:styleId="P33">
    <w:name w:val="Texto independiente primera sangría"/>
    <w:basedOn w:val="P12"/>
    <w:next w:val="P33"/>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2"/>
    <w:rPr>
      <w:rFonts w:ascii="Courier New" w:hAnsi="Courier New"/>
    </w:rPr>
  </w:style>
  <w:style w:type="character" w:styleId="C6">
    <w:name w:val="Texto independiente primera sangría Car"/>
    <w:link w:val="P33"/>
    <w:rPr/>
  </w:style>
  <w:style w:type="character" w:styleId="C7">
    <w:name w:val="Hipervínculo"/>
    <w:rPr>
      <w:color w:val="0000FF"/>
      <w:u w:val="single"/>
    </w:rPr>
  </w:style>
  <w:style w:type="character" w:styleId="C8">
    <w:name w:val="Texto independiente 2 Car"/>
    <w:link w:val="P17"/>
    <w:rPr>
      <w:rFonts w:ascii="Arial" w:hAnsi="Arial"/>
      <w:b w:val="1"/>
      <w:sz w:val="28"/>
    </w:rPr>
  </w:style>
  <w:style w:type="character" w:styleId="C9">
    <w:name w:val="Texto de globo Car"/>
    <w:link w:val="P28"/>
    <w:rPr>
      <w:rFonts w:ascii="Tahoma" w:hAnsi="Tahoma"/>
      <w:sz w:val="16"/>
    </w:rPr>
  </w:style>
  <w:style w:type="character" w:styleId="C10">
    <w:name w:val="Pie de página Car"/>
    <w:link w:val="P30"/>
    <w:rPr>
      <w:sz w:val="20"/>
    </w:rPr>
  </w:style>
  <w:style w:type="character" w:styleId="C11">
    <w:name w:val="Texto sin formato Car"/>
    <w:link w:val="P21"/>
    <w:rPr>
      <w:rFonts w:ascii="Courier New" w:hAnsi="Courier New"/>
      <w:sz w:val="20"/>
    </w:rPr>
  </w:style>
  <w:style w:type="character" w:styleId="C12">
    <w:name w:val="Número de línea"/>
    <w:rPr/>
  </w:style>
  <w:style w:type="character" w:styleId="C13">
    <w:name w:val="Encabezado Car"/>
    <w:link w:val="P16"/>
    <w:rPr/>
  </w:style>
  <w:style w:type="character" w:styleId="C14">
    <w:name w:val="Énfasis"/>
    <w:qFormat/>
    <w:rPr>
      <w:i w:val="1"/>
    </w:rPr>
  </w:style>
  <w:style w:type="character" w:styleId="C15">
    <w:name w:val="Texto independiente 3 Car"/>
    <w:link w:val="P18"/>
    <w:rPr>
      <w:rFonts w:ascii="Courier New" w:hAnsi="Courier New"/>
      <w:b w:val="1"/>
    </w:rPr>
  </w:style>
  <w:style w:type="character" w:styleId="C16">
    <w:name w:val="style121"/>
    <w:rPr>
      <w:sz w:val="36"/>
    </w:rPr>
  </w:style>
  <w:style w:type="character" w:styleId="C17">
    <w:name w:val="style81"/>
    <w:rPr>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2013-11-22T14:59:00Z</dcterms:created>
  <cp:lastModifiedBy>Ethan Puglia</cp:lastModifiedBy>
  <cp:lastPrinted>2013-11-27T16:48:00Z</cp:lastPrinted>
  <dcterms:modified xsi:type="dcterms:W3CDTF">2019-03-28T17:33:16Z</dcterms:modified>
  <cp:revision>9</cp:revision>
  <dc:title>PROYECTO DE ORDENANZA VIOLENCIA FAMILIAR</dc:title>
</cp:coreProperties>
</file>