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4B7BDD0" Type="http://schemas.openxmlformats.org/officeDocument/2006/relationships/officeDocument" Target="/word/document.xml" /><Relationship Id="coreR44B7BDD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rPr>
          <w:rStyle w:val="C3"/>
        </w:rPr>
      </w:pPr>
    </w:p>
    <w:p>
      <w:pPr>
        <w:pStyle w:val="P4"/>
        <w:rPr>
          <w:rStyle w:val="C3"/>
        </w:rPr>
      </w:pPr>
    </w:p>
    <w:p>
      <w:pPr>
        <w:pStyle w:val="P4"/>
      </w:pPr>
      <w:r>
        <w:t>ORDENANZA Nº 9667</w:t>
      </w:r>
    </w:p>
    <w:p>
      <w:pPr>
        <w:ind w:hanging="426" w:left="426"/>
        <w:jc w:val="both"/>
        <w:rPr>
          <w:rStyle w:val="C3"/>
          <w:rFonts w:ascii="Courier New" w:hAnsi="Courier New"/>
        </w:rPr>
      </w:pPr>
    </w:p>
    <w:p>
      <w:pPr>
        <w:spacing w:before="100" w:after="100" w:beforeAutospacing="1" w:afterAutospacing="1"/>
        <w:ind w:hanging="567" w:left="709"/>
        <w:jc w:val="both"/>
        <w:rPr>
          <w:rStyle w:val="C3"/>
          <w:rFonts w:ascii="Courier New" w:hAnsi="Courier New"/>
        </w:rPr>
      </w:pPr>
      <w:r>
        <w:rPr>
          <w:rStyle w:val="C3"/>
          <w:rFonts w:ascii="Courier New" w:hAnsi="Courier New"/>
        </w:rPr>
        <w:t>VISTO: Que el Gobierno Provincial le otorga a los municipios la posibilidad de una fuente de financiamiento económica mediante un sistema de adelanto de fondos coparticipables; y</w:t>
      </w:r>
    </w:p>
    <w:p>
      <w:pPr>
        <w:spacing w:before="100" w:after="100" w:beforeAutospacing="1" w:afterAutospacing="1"/>
        <w:ind w:hanging="567" w:left="709"/>
        <w:jc w:val="both"/>
        <w:rPr>
          <w:rStyle w:val="C3"/>
          <w:rFonts w:ascii="Courier New" w:hAnsi="Courier New"/>
        </w:rPr>
      </w:pPr>
    </w:p>
    <w:p>
      <w:pPr>
        <w:ind w:hanging="426" w:left="426"/>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el sistema de adelanto de coparticipación le posibilita a los municipios tomar financiación sin costo financiero, lo que implicaría que el Municipio se endeudaría de la forma más económica posible y existente, el reintegro de este préstamo no excede el ejercicio de gobierno de la actual Administración Municipal;</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con la obtención del Adelanto de Coparticipación, el Municipio podrá obtener y contar con un fondo de respaldo para atender asuntos derivados de la gestión, lo cual redundará en una mejor prestación de servicios a los vecinos;</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evaluado el Proyecto de Ordenanza por el Concejo constituido en Comisión y luego de realizados los procedimientos legales establecidos por Carta Orgánica Municipal, se emiten diferentes despachos aprobándose por mayoría el despacho favorable en sesión del día 18 de diciembre de 2013.</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pStyle w:val="P20"/>
        <w:jc w:val="right"/>
        <w:rPr>
          <w:rStyle w:val="C3"/>
          <w:sz w:val="24"/>
        </w:rPr>
      </w:pPr>
    </w:p>
    <w:p>
      <w:pPr>
        <w:pStyle w:val="P20"/>
        <w:jc w:val="right"/>
        <w:rPr>
          <w:rStyle w:val="C3"/>
          <w:sz w:val="24"/>
        </w:rPr>
      </w:pPr>
      <w:r>
        <w:rPr>
          <w:rStyle w:val="C3"/>
          <w:sz w:val="24"/>
        </w:rPr>
        <w:t>...///</w:t>
      </w:r>
    </w:p>
    <w:p>
      <w:pPr>
        <w:pStyle w:val="P20"/>
        <w:jc w:val="right"/>
        <w:rPr>
          <w:rStyle w:val="C3"/>
          <w:sz w:val="24"/>
        </w:rPr>
      </w:pPr>
    </w:p>
    <w:p>
      <w:pPr>
        <w:pStyle w:val="P20"/>
        <w:jc w:val="right"/>
        <w:rPr>
          <w:rStyle w:val="C3"/>
          <w:sz w:val="24"/>
        </w:rPr>
      </w:pPr>
    </w:p>
    <w:p>
      <w:pPr>
        <w:pStyle w:val="P20"/>
        <w:jc w:val="right"/>
        <w:rPr>
          <w:rStyle w:val="C3"/>
          <w:sz w:val="24"/>
        </w:rPr>
      </w:pPr>
    </w:p>
    <w:p>
      <w:pPr>
        <w:pStyle w:val="P20"/>
        <w:jc w:val="right"/>
        <w:rPr>
          <w:rStyle w:val="C3"/>
          <w:sz w:val="24"/>
        </w:rPr>
      </w:pPr>
    </w:p>
    <w:p>
      <w:pPr>
        <w:pStyle w:val="P20"/>
        <w:jc w:val="right"/>
        <w:rPr>
          <w:rStyle w:val="C3"/>
          <w:sz w:val="24"/>
        </w:rPr>
      </w:pPr>
    </w:p>
    <w:p>
      <w:pPr>
        <w:ind w:hanging="426" w:left="426"/>
        <w:jc w:val="both"/>
        <w:rPr>
          <w:rStyle w:val="C3"/>
          <w:rFonts w:ascii="Courier New" w:hAnsi="Courier New"/>
        </w:rPr>
      </w:pPr>
      <w:r>
        <w:rPr>
          <w:rStyle w:val="C3"/>
          <w:rFonts w:ascii="Courier New" w:hAnsi="Courier New"/>
        </w:rPr>
        <w:t>...///2.-</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w:t>
      </w:r>
      <w:r>
        <w:rPr>
          <w:rStyle w:val="C3"/>
          <w:rFonts w:ascii="Courier New" w:hAnsi="Courier New"/>
          <w:b w:val="1"/>
        </w:rPr>
        <w:t>Í</w:t>
      </w:r>
      <w:r>
        <w:rPr>
          <w:rStyle w:val="C3"/>
          <w:rFonts w:ascii="Courier New" w:hAnsi="Courier New"/>
          <w:b w:val="1"/>
        </w:rPr>
        <w:t xml:space="preserve">CESE </w:t>
      </w:r>
      <w:r>
        <w:rPr>
          <w:rStyle w:val="C3"/>
          <w:rFonts w:ascii="Courier New" w:hAnsi="Courier New"/>
        </w:rPr>
        <w:t xml:space="preserve">al Departamento Ejecutivo Municipal para que gestione y tome del Superior Gobierno de la Provincia de Córdoba, un préstamo, en calidad de Adelanto de Coparticipación, de hasta Pesos Cinco millones ($5.000.000,00), con destino a atender asuntos derivados de la gestión municipal.   </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FAC</w:t>
      </w:r>
      <w:r>
        <w:rPr>
          <w:rStyle w:val="C3"/>
          <w:rFonts w:ascii="Courier New" w:hAnsi="Courier New"/>
          <w:b w:val="1"/>
        </w:rPr>
        <w:t>Ú</w:t>
      </w:r>
      <w:r>
        <w:rPr>
          <w:rStyle w:val="C3"/>
          <w:rFonts w:ascii="Courier New" w:hAnsi="Courier New"/>
          <w:b w:val="1"/>
        </w:rPr>
        <w:t xml:space="preserve">LTESE </w:t>
      </w:r>
      <w:r>
        <w:rPr>
          <w:rStyle w:val="C3"/>
          <w:rFonts w:ascii="Courier New" w:hAnsi="Courier New"/>
        </w:rPr>
        <w:t xml:space="preserve">al Departamento Ejecutivo Municipal que para atender el pago del crédito, ceda al Superior Gobierno de la Provincia de Córdoba, de la coparticipación que mensualmente corresponda al Municipio en los impuestos provinciales, hasta la suma de Pesos Doscientos Ocho mil trescientos treinta y tres con treinta y tres centavos ($208.333,33) mensuales, durante el termino máximo de veinticuatro (24) meses, a partir del mes de enero de 2014.  </w:t>
      </w:r>
      <w:r>
        <w:rPr>
          <w:rStyle w:val="C3"/>
          <w:rFonts w:ascii="Courier New" w:hAnsi="Courier New"/>
          <w:b w:val="1"/>
        </w:rPr>
        <w:t xml:space="preserve"> </w:t>
      </w:r>
      <w:r>
        <w:rPr>
          <w:rStyle w:val="C3"/>
          <w:rFonts w:ascii="Courier New" w:hAnsi="Courier New"/>
        </w:rPr>
        <w:t xml:space="preserve"> </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AUTOR</w:t>
      </w:r>
      <w:r>
        <w:rPr>
          <w:rStyle w:val="C3"/>
          <w:rFonts w:ascii="Courier New" w:hAnsi="Courier New"/>
          <w:b w:val="1"/>
        </w:rPr>
        <w:t>Í</w:t>
      </w:r>
      <w:r>
        <w:rPr>
          <w:rStyle w:val="C3"/>
          <w:rFonts w:ascii="Courier New" w:hAnsi="Courier New"/>
          <w:b w:val="1"/>
        </w:rPr>
        <w:t xml:space="preserve">CESE </w:t>
      </w:r>
      <w:r>
        <w:rPr>
          <w:rStyle w:val="C3"/>
          <w:rFonts w:ascii="Courier New" w:hAnsi="Courier New"/>
        </w:rPr>
        <w:t>al Departamento Ejecutivo Municipal a otorgar en garantía y como medio de pago del endeudamiento autorizado por el Articulo 1 de la presente los recursos provenientes de la Coparticipación Provincial o régimen que lo reemplace para hacer frente a las obligaciones derivadas de la presente operatoria.</w:t>
      </w:r>
      <w:r>
        <w:rPr>
          <w:rStyle w:val="C3"/>
          <w:rFonts w:ascii="Courier New" w:hAnsi="Courier New"/>
          <w:b w:val="1"/>
        </w:rPr>
        <w:t xml:space="preserve"> </w:t>
      </w:r>
      <w:r>
        <w:rPr>
          <w:rStyle w:val="C3"/>
          <w:rFonts w:ascii="Courier New" w:hAnsi="Courier New"/>
          <w:b w:val="1"/>
        </w:rPr>
        <w:t xml:space="preserve"> </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FACÚ</w:t>
      </w:r>
      <w:r>
        <w:rPr>
          <w:rStyle w:val="C3"/>
          <w:rFonts w:ascii="Courier New" w:hAnsi="Courier New"/>
          <w:b w:val="1"/>
        </w:rPr>
        <w:t xml:space="preserve">LTESE </w:t>
      </w:r>
      <w:r>
        <w:rPr>
          <w:rStyle w:val="C3"/>
          <w:rFonts w:ascii="Courier New" w:hAnsi="Courier New"/>
        </w:rPr>
        <w:t xml:space="preserve">al Departamento Ejecutivo Municipal a suscribir los contratos y demás documentación que fuera menester a fin de dar cumplimiento a la presente Ordenanza. </w:t>
      </w:r>
    </w:p>
    <w:p>
      <w:pPr>
        <w:spacing w:beforeAutospacing="1" w:afterAutospacing="1"/>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pStyle w:val="P17"/>
        <w:rPr>
          <w:rStyle w:val="C3"/>
        </w:rPr>
      </w:pPr>
    </w:p>
    <w:p>
      <w:pPr>
        <w:pStyle w:val="P17"/>
        <w:rPr>
          <w:rStyle w:val="C3"/>
        </w:rPr>
      </w:pPr>
    </w:p>
    <w:p>
      <w:pPr>
        <w:pStyle w:val="P17"/>
      </w:pPr>
      <w:r>
        <w:t xml:space="preserve">DADA EN LA SALA DE SESIONES DEL HONORABLE CONCEJO DELIBERANTE A LOS DIECIOCHO DÍAS DEL MES DE DICIEMBRE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137564CB">
      <w:start w:val="0"/>
      <w:numFmt w:val="bullet"/>
      <w:suff w:val="tab"/>
      <w:lvlText w:val=""/>
      <w:lvlJc w:val="left"/>
      <w:pPr>
        <w:ind w:hanging="360" w:left="786"/>
      </w:pPr>
      <w:rPr>
        <w:rFonts w:ascii="Symbol" w:hAnsi="Symbol"/>
      </w:rPr>
    </w:lvl>
    <w:lvl w:ilvl="1" w:tplc="661492AE">
      <w:start w:val="1"/>
      <w:numFmt w:val="bullet"/>
      <w:suff w:val="tab"/>
      <w:lvlText w:val="o"/>
      <w:lvlJc w:val="left"/>
      <w:pPr>
        <w:ind w:hanging="360" w:left="1506"/>
      </w:pPr>
      <w:rPr>
        <w:rFonts w:ascii="Courier New" w:hAnsi="Courier New"/>
      </w:rPr>
    </w:lvl>
    <w:lvl w:ilvl="2" w:tplc="7FD55E6E">
      <w:start w:val="1"/>
      <w:numFmt w:val="bullet"/>
      <w:suff w:val="tab"/>
      <w:lvlText w:val=""/>
      <w:lvlJc w:val="left"/>
      <w:pPr>
        <w:ind w:hanging="360" w:left="2226"/>
      </w:pPr>
      <w:rPr>
        <w:rFonts w:ascii="Wingdings" w:hAnsi="Wingdings"/>
      </w:rPr>
    </w:lvl>
    <w:lvl w:ilvl="3" w:tplc="73EFEDB6">
      <w:start w:val="1"/>
      <w:numFmt w:val="bullet"/>
      <w:suff w:val="tab"/>
      <w:lvlText w:val=""/>
      <w:lvlJc w:val="left"/>
      <w:pPr>
        <w:ind w:hanging="360" w:left="2946"/>
      </w:pPr>
      <w:rPr>
        <w:rFonts w:ascii="Symbol" w:hAnsi="Symbol"/>
      </w:rPr>
    </w:lvl>
    <w:lvl w:ilvl="4" w:tplc="1A1F9A72">
      <w:start w:val="1"/>
      <w:numFmt w:val="bullet"/>
      <w:suff w:val="tab"/>
      <w:lvlText w:val="o"/>
      <w:lvlJc w:val="left"/>
      <w:pPr>
        <w:ind w:hanging="360" w:left="3666"/>
      </w:pPr>
      <w:rPr>
        <w:rFonts w:ascii="Courier New" w:hAnsi="Courier New"/>
      </w:rPr>
    </w:lvl>
    <w:lvl w:ilvl="5" w:tplc="35380138">
      <w:start w:val="1"/>
      <w:numFmt w:val="bullet"/>
      <w:suff w:val="tab"/>
      <w:lvlText w:val=""/>
      <w:lvlJc w:val="left"/>
      <w:pPr>
        <w:ind w:hanging="360" w:left="4386"/>
      </w:pPr>
      <w:rPr>
        <w:rFonts w:ascii="Wingdings" w:hAnsi="Wingdings"/>
      </w:rPr>
    </w:lvl>
    <w:lvl w:ilvl="6" w:tplc="1EC8A279">
      <w:start w:val="1"/>
      <w:numFmt w:val="bullet"/>
      <w:suff w:val="tab"/>
      <w:lvlText w:val=""/>
      <w:lvlJc w:val="left"/>
      <w:pPr>
        <w:ind w:hanging="360" w:left="5106"/>
      </w:pPr>
      <w:rPr>
        <w:rFonts w:ascii="Symbol" w:hAnsi="Symbol"/>
      </w:rPr>
    </w:lvl>
    <w:lvl w:ilvl="7" w:tplc="2CB70C17">
      <w:start w:val="1"/>
      <w:numFmt w:val="bullet"/>
      <w:suff w:val="tab"/>
      <w:lvlText w:val="o"/>
      <w:lvlJc w:val="left"/>
      <w:pPr>
        <w:ind w:hanging="360" w:left="5826"/>
      </w:pPr>
      <w:rPr>
        <w:rFonts w:ascii="Courier New" w:hAnsi="Courier New"/>
      </w:rPr>
    </w:lvl>
    <w:lvl w:ilvl="8" w:tplc="7678F052">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700B405E">
      <w:start w:val="0"/>
      <w:numFmt w:val="bullet"/>
      <w:suff w:val="tab"/>
      <w:lvlText w:val="-"/>
      <w:lvlJc w:val="left"/>
      <w:pPr>
        <w:ind w:hanging="360" w:left="720"/>
      </w:pPr>
      <w:rPr>
        <w:rFonts w:ascii="Courier New" w:hAnsi="Courier New"/>
      </w:rPr>
    </w:lvl>
    <w:lvl w:ilvl="1" w:tplc="0D5C5EC0">
      <w:start w:val="1"/>
      <w:numFmt w:val="bullet"/>
      <w:suff w:val="tab"/>
      <w:lvlText w:val="o"/>
      <w:lvlJc w:val="left"/>
      <w:pPr>
        <w:ind w:hanging="360" w:left="1440"/>
      </w:pPr>
      <w:rPr>
        <w:rFonts w:ascii="Courier New" w:hAnsi="Courier New"/>
      </w:rPr>
    </w:lvl>
    <w:lvl w:ilvl="2" w:tplc="5ACAEA1B">
      <w:start w:val="1"/>
      <w:numFmt w:val="bullet"/>
      <w:suff w:val="tab"/>
      <w:lvlText w:val=""/>
      <w:lvlJc w:val="left"/>
      <w:pPr>
        <w:ind w:hanging="360" w:left="2160"/>
      </w:pPr>
      <w:rPr>
        <w:rFonts w:ascii="Wingdings" w:hAnsi="Wingdings"/>
      </w:rPr>
    </w:lvl>
    <w:lvl w:ilvl="3" w:tplc="38A12B2B">
      <w:start w:val="1"/>
      <w:numFmt w:val="bullet"/>
      <w:suff w:val="tab"/>
      <w:lvlText w:val=""/>
      <w:lvlJc w:val="left"/>
      <w:pPr>
        <w:ind w:hanging="360" w:left="2880"/>
      </w:pPr>
      <w:rPr>
        <w:rFonts w:ascii="Symbol" w:hAnsi="Symbol"/>
      </w:rPr>
    </w:lvl>
    <w:lvl w:ilvl="4" w:tplc="22AEF9D6">
      <w:start w:val="1"/>
      <w:numFmt w:val="bullet"/>
      <w:suff w:val="tab"/>
      <w:lvlText w:val="o"/>
      <w:lvlJc w:val="left"/>
      <w:pPr>
        <w:ind w:hanging="360" w:left="3600"/>
      </w:pPr>
      <w:rPr>
        <w:rFonts w:ascii="Courier New" w:hAnsi="Courier New"/>
      </w:rPr>
    </w:lvl>
    <w:lvl w:ilvl="5" w:tplc="22E56A51">
      <w:start w:val="1"/>
      <w:numFmt w:val="bullet"/>
      <w:suff w:val="tab"/>
      <w:lvlText w:val=""/>
      <w:lvlJc w:val="left"/>
      <w:pPr>
        <w:ind w:hanging="360" w:left="4320"/>
      </w:pPr>
      <w:rPr>
        <w:rFonts w:ascii="Wingdings" w:hAnsi="Wingdings"/>
      </w:rPr>
    </w:lvl>
    <w:lvl w:ilvl="6" w:tplc="29E46D59">
      <w:start w:val="1"/>
      <w:numFmt w:val="bullet"/>
      <w:suff w:val="tab"/>
      <w:lvlText w:val=""/>
      <w:lvlJc w:val="left"/>
      <w:pPr>
        <w:ind w:hanging="360" w:left="5040"/>
      </w:pPr>
      <w:rPr>
        <w:rFonts w:ascii="Symbol" w:hAnsi="Symbol"/>
      </w:rPr>
    </w:lvl>
    <w:lvl w:ilvl="7" w:tplc="7FA5BC4C">
      <w:start w:val="1"/>
      <w:numFmt w:val="bullet"/>
      <w:suff w:val="tab"/>
      <w:lvlText w:val="o"/>
      <w:lvlJc w:val="left"/>
      <w:pPr>
        <w:ind w:hanging="360" w:left="5760"/>
      </w:pPr>
      <w:rPr>
        <w:rFonts w:ascii="Courier New" w:hAnsi="Courier New"/>
      </w:rPr>
    </w:lvl>
    <w:lvl w:ilvl="8" w:tplc="1D24BD39">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0B296F82">
      <w:start w:val="1"/>
      <w:numFmt w:val="bullet"/>
      <w:suff w:val="tab"/>
      <w:lvlText w:val=""/>
      <w:lvlJc w:val="left"/>
      <w:pPr>
        <w:ind w:hanging="360" w:left="1146"/>
      </w:pPr>
      <w:rPr>
        <w:rFonts w:ascii="Symbol" w:hAnsi="Symbol"/>
      </w:rPr>
    </w:lvl>
    <w:lvl w:ilvl="1" w:tplc="2CA36B83">
      <w:start w:val="1"/>
      <w:numFmt w:val="bullet"/>
      <w:suff w:val="tab"/>
      <w:lvlText w:val="o"/>
      <w:lvlJc w:val="left"/>
      <w:pPr>
        <w:ind w:hanging="360" w:left="1866"/>
      </w:pPr>
      <w:rPr>
        <w:rFonts w:ascii="Courier New" w:hAnsi="Courier New"/>
      </w:rPr>
    </w:lvl>
    <w:lvl w:ilvl="2" w:tplc="71F8D7B6">
      <w:start w:val="1"/>
      <w:numFmt w:val="bullet"/>
      <w:suff w:val="tab"/>
      <w:lvlText w:val=""/>
      <w:lvlJc w:val="left"/>
      <w:pPr>
        <w:ind w:hanging="360" w:left="2586"/>
      </w:pPr>
      <w:rPr>
        <w:rFonts w:ascii="Wingdings" w:hAnsi="Wingdings"/>
      </w:rPr>
    </w:lvl>
    <w:lvl w:ilvl="3" w:tplc="6E3286A4">
      <w:start w:val="1"/>
      <w:numFmt w:val="bullet"/>
      <w:suff w:val="tab"/>
      <w:lvlText w:val=""/>
      <w:lvlJc w:val="left"/>
      <w:pPr>
        <w:ind w:hanging="360" w:left="3306"/>
      </w:pPr>
      <w:rPr>
        <w:rFonts w:ascii="Symbol" w:hAnsi="Symbol"/>
      </w:rPr>
    </w:lvl>
    <w:lvl w:ilvl="4" w:tplc="4D7D53A5">
      <w:start w:val="1"/>
      <w:numFmt w:val="bullet"/>
      <w:suff w:val="tab"/>
      <w:lvlText w:val="o"/>
      <w:lvlJc w:val="left"/>
      <w:pPr>
        <w:ind w:hanging="360" w:left="4026"/>
      </w:pPr>
      <w:rPr>
        <w:rFonts w:ascii="Courier New" w:hAnsi="Courier New"/>
      </w:rPr>
    </w:lvl>
    <w:lvl w:ilvl="5" w:tplc="1EBA7870">
      <w:start w:val="1"/>
      <w:numFmt w:val="bullet"/>
      <w:suff w:val="tab"/>
      <w:lvlText w:val=""/>
      <w:lvlJc w:val="left"/>
      <w:pPr>
        <w:ind w:hanging="360" w:left="4746"/>
      </w:pPr>
      <w:rPr>
        <w:rFonts w:ascii="Wingdings" w:hAnsi="Wingdings"/>
      </w:rPr>
    </w:lvl>
    <w:lvl w:ilvl="6" w:tplc="3A4B633C">
      <w:start w:val="1"/>
      <w:numFmt w:val="bullet"/>
      <w:suff w:val="tab"/>
      <w:lvlText w:val=""/>
      <w:lvlJc w:val="left"/>
      <w:pPr>
        <w:ind w:hanging="360" w:left="5466"/>
      </w:pPr>
      <w:rPr>
        <w:rFonts w:ascii="Symbol" w:hAnsi="Symbol"/>
      </w:rPr>
    </w:lvl>
    <w:lvl w:ilvl="7" w:tplc="5F59ACEE">
      <w:start w:val="1"/>
      <w:numFmt w:val="bullet"/>
      <w:suff w:val="tab"/>
      <w:lvlText w:val="o"/>
      <w:lvlJc w:val="left"/>
      <w:pPr>
        <w:ind w:hanging="360" w:left="6186"/>
      </w:pPr>
      <w:rPr>
        <w:rFonts w:ascii="Courier New" w:hAnsi="Courier New"/>
      </w:rPr>
    </w:lvl>
    <w:lvl w:ilvl="8" w:tplc="0EFAE2C4">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791200C5">
      <w:start w:val="0"/>
      <w:numFmt w:val="bullet"/>
      <w:suff w:val="tab"/>
      <w:lvlText w:val=""/>
      <w:lvlJc w:val="left"/>
      <w:pPr>
        <w:ind w:hanging="360" w:left="1288"/>
      </w:pPr>
      <w:rPr>
        <w:rFonts w:ascii="Symbol" w:hAnsi="Symbol"/>
      </w:rPr>
    </w:lvl>
    <w:lvl w:ilvl="1" w:tplc="793F9B12">
      <w:start w:val="1"/>
      <w:numFmt w:val="bullet"/>
      <w:suff w:val="tab"/>
      <w:lvlText w:val="o"/>
      <w:lvlJc w:val="left"/>
      <w:pPr>
        <w:ind w:hanging="360" w:left="2008"/>
      </w:pPr>
      <w:rPr>
        <w:rFonts w:ascii="Courier New" w:hAnsi="Courier New"/>
      </w:rPr>
    </w:lvl>
    <w:lvl w:ilvl="2" w:tplc="2AAEE68A">
      <w:start w:val="1"/>
      <w:numFmt w:val="bullet"/>
      <w:suff w:val="tab"/>
      <w:lvlText w:val=""/>
      <w:lvlJc w:val="left"/>
      <w:pPr>
        <w:ind w:hanging="360" w:left="2728"/>
      </w:pPr>
      <w:rPr>
        <w:rFonts w:ascii="Wingdings" w:hAnsi="Wingdings"/>
      </w:rPr>
    </w:lvl>
    <w:lvl w:ilvl="3" w:tplc="412DA695">
      <w:start w:val="1"/>
      <w:numFmt w:val="bullet"/>
      <w:suff w:val="tab"/>
      <w:lvlText w:val=""/>
      <w:lvlJc w:val="left"/>
      <w:pPr>
        <w:ind w:hanging="360" w:left="3448"/>
      </w:pPr>
      <w:rPr>
        <w:rFonts w:ascii="Symbol" w:hAnsi="Symbol"/>
      </w:rPr>
    </w:lvl>
    <w:lvl w:ilvl="4" w:tplc="071DC3AF">
      <w:start w:val="1"/>
      <w:numFmt w:val="bullet"/>
      <w:suff w:val="tab"/>
      <w:lvlText w:val="o"/>
      <w:lvlJc w:val="left"/>
      <w:pPr>
        <w:ind w:hanging="360" w:left="4168"/>
      </w:pPr>
      <w:rPr>
        <w:rFonts w:ascii="Courier New" w:hAnsi="Courier New"/>
      </w:rPr>
    </w:lvl>
    <w:lvl w:ilvl="5" w:tplc="229F772F">
      <w:start w:val="1"/>
      <w:numFmt w:val="bullet"/>
      <w:suff w:val="tab"/>
      <w:lvlText w:val=""/>
      <w:lvlJc w:val="left"/>
      <w:pPr>
        <w:ind w:hanging="360" w:left="4888"/>
      </w:pPr>
      <w:rPr>
        <w:rFonts w:ascii="Wingdings" w:hAnsi="Wingdings"/>
      </w:rPr>
    </w:lvl>
    <w:lvl w:ilvl="6" w:tplc="1E1CC779">
      <w:start w:val="1"/>
      <w:numFmt w:val="bullet"/>
      <w:suff w:val="tab"/>
      <w:lvlText w:val=""/>
      <w:lvlJc w:val="left"/>
      <w:pPr>
        <w:ind w:hanging="360" w:left="5608"/>
      </w:pPr>
      <w:rPr>
        <w:rFonts w:ascii="Symbol" w:hAnsi="Symbol"/>
      </w:rPr>
    </w:lvl>
    <w:lvl w:ilvl="7" w:tplc="67CE5467">
      <w:start w:val="1"/>
      <w:numFmt w:val="bullet"/>
      <w:suff w:val="tab"/>
      <w:lvlText w:val="o"/>
      <w:lvlJc w:val="left"/>
      <w:pPr>
        <w:ind w:hanging="360" w:left="6328"/>
      </w:pPr>
      <w:rPr>
        <w:rFonts w:ascii="Courier New" w:hAnsi="Courier New"/>
      </w:rPr>
    </w:lvl>
    <w:lvl w:ilvl="8" w:tplc="5FE10BD0">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5667EA05">
      <w:start w:val="0"/>
      <w:numFmt w:val="bullet"/>
      <w:suff w:val="tab"/>
      <w:lvlText w:val=""/>
      <w:lvlJc w:val="left"/>
      <w:pPr>
        <w:ind w:hanging="360" w:left="927"/>
      </w:pPr>
      <w:rPr>
        <w:rFonts w:ascii="Symbol" w:hAnsi="Symbol"/>
      </w:rPr>
    </w:lvl>
    <w:lvl w:ilvl="1" w:tplc="428E9782">
      <w:start w:val="1"/>
      <w:numFmt w:val="bullet"/>
      <w:suff w:val="tab"/>
      <w:lvlText w:val="o"/>
      <w:lvlJc w:val="left"/>
      <w:pPr>
        <w:ind w:hanging="360" w:left="1647"/>
      </w:pPr>
      <w:rPr>
        <w:rFonts w:ascii="Courier New" w:hAnsi="Courier New"/>
      </w:rPr>
    </w:lvl>
    <w:lvl w:ilvl="2" w:tplc="0DD93486">
      <w:start w:val="1"/>
      <w:numFmt w:val="bullet"/>
      <w:suff w:val="tab"/>
      <w:lvlText w:val=""/>
      <w:lvlJc w:val="left"/>
      <w:pPr>
        <w:ind w:hanging="360" w:left="2367"/>
      </w:pPr>
      <w:rPr>
        <w:rFonts w:ascii="Wingdings" w:hAnsi="Wingdings"/>
      </w:rPr>
    </w:lvl>
    <w:lvl w:ilvl="3" w:tplc="4F0FCA11">
      <w:start w:val="1"/>
      <w:numFmt w:val="bullet"/>
      <w:suff w:val="tab"/>
      <w:lvlText w:val=""/>
      <w:lvlJc w:val="left"/>
      <w:pPr>
        <w:ind w:hanging="360" w:left="3087"/>
      </w:pPr>
      <w:rPr>
        <w:rFonts w:ascii="Symbol" w:hAnsi="Symbol"/>
      </w:rPr>
    </w:lvl>
    <w:lvl w:ilvl="4" w:tplc="3CA8D5B4">
      <w:start w:val="1"/>
      <w:numFmt w:val="bullet"/>
      <w:suff w:val="tab"/>
      <w:lvlText w:val="o"/>
      <w:lvlJc w:val="left"/>
      <w:pPr>
        <w:ind w:hanging="360" w:left="3807"/>
      </w:pPr>
      <w:rPr>
        <w:rFonts w:ascii="Courier New" w:hAnsi="Courier New"/>
      </w:rPr>
    </w:lvl>
    <w:lvl w:ilvl="5" w:tplc="19B19A5B">
      <w:start w:val="1"/>
      <w:numFmt w:val="bullet"/>
      <w:suff w:val="tab"/>
      <w:lvlText w:val=""/>
      <w:lvlJc w:val="left"/>
      <w:pPr>
        <w:ind w:hanging="360" w:left="4527"/>
      </w:pPr>
      <w:rPr>
        <w:rFonts w:ascii="Wingdings" w:hAnsi="Wingdings"/>
      </w:rPr>
    </w:lvl>
    <w:lvl w:ilvl="6" w:tplc="08D3B8DA">
      <w:start w:val="1"/>
      <w:numFmt w:val="bullet"/>
      <w:suff w:val="tab"/>
      <w:lvlText w:val=""/>
      <w:lvlJc w:val="left"/>
      <w:pPr>
        <w:ind w:hanging="360" w:left="5247"/>
      </w:pPr>
      <w:rPr>
        <w:rFonts w:ascii="Symbol" w:hAnsi="Symbol"/>
      </w:rPr>
    </w:lvl>
    <w:lvl w:ilvl="7" w:tplc="5B6A8A1B">
      <w:start w:val="1"/>
      <w:numFmt w:val="bullet"/>
      <w:suff w:val="tab"/>
      <w:lvlText w:val="o"/>
      <w:lvlJc w:val="left"/>
      <w:pPr>
        <w:ind w:hanging="360" w:left="5967"/>
      </w:pPr>
      <w:rPr>
        <w:rFonts w:ascii="Courier New" w:hAnsi="Courier New"/>
      </w:rPr>
    </w:lvl>
    <w:lvl w:ilvl="8" w:tplc="6758B5B6">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10A76EC6">
      <w:start w:val="1"/>
      <w:numFmt w:val="bullet"/>
      <w:suff w:val="tab"/>
      <w:lvlText w:val=""/>
      <w:lvlJc w:val="left"/>
      <w:pPr>
        <w:ind w:hanging="360" w:left="1146"/>
      </w:pPr>
      <w:rPr>
        <w:rFonts w:ascii="Symbol" w:hAnsi="Symbol"/>
      </w:rPr>
    </w:lvl>
    <w:lvl w:ilvl="1" w:tplc="7A6D2488">
      <w:start w:val="1"/>
      <w:numFmt w:val="bullet"/>
      <w:suff w:val="tab"/>
      <w:lvlText w:val="o"/>
      <w:lvlJc w:val="left"/>
      <w:pPr>
        <w:ind w:hanging="360" w:left="1866"/>
      </w:pPr>
      <w:rPr>
        <w:rFonts w:ascii="Courier New" w:hAnsi="Courier New"/>
      </w:rPr>
    </w:lvl>
    <w:lvl w:ilvl="2" w:tplc="04B0CB2F">
      <w:start w:val="1"/>
      <w:numFmt w:val="bullet"/>
      <w:suff w:val="tab"/>
      <w:lvlText w:val=""/>
      <w:lvlJc w:val="left"/>
      <w:pPr>
        <w:ind w:hanging="360" w:left="2586"/>
      </w:pPr>
      <w:rPr>
        <w:rFonts w:ascii="Wingdings" w:hAnsi="Wingdings"/>
      </w:rPr>
    </w:lvl>
    <w:lvl w:ilvl="3" w:tplc="6D36A89A">
      <w:start w:val="1"/>
      <w:numFmt w:val="bullet"/>
      <w:suff w:val="tab"/>
      <w:lvlText w:val=""/>
      <w:lvlJc w:val="left"/>
      <w:pPr>
        <w:ind w:hanging="360" w:left="3306"/>
      </w:pPr>
      <w:rPr>
        <w:rFonts w:ascii="Symbol" w:hAnsi="Symbol"/>
      </w:rPr>
    </w:lvl>
    <w:lvl w:ilvl="4" w:tplc="524EF67F">
      <w:start w:val="1"/>
      <w:numFmt w:val="bullet"/>
      <w:suff w:val="tab"/>
      <w:lvlText w:val="o"/>
      <w:lvlJc w:val="left"/>
      <w:pPr>
        <w:ind w:hanging="360" w:left="4026"/>
      </w:pPr>
      <w:rPr>
        <w:rFonts w:ascii="Courier New" w:hAnsi="Courier New"/>
      </w:rPr>
    </w:lvl>
    <w:lvl w:ilvl="5" w:tplc="5E294C72">
      <w:start w:val="1"/>
      <w:numFmt w:val="bullet"/>
      <w:suff w:val="tab"/>
      <w:lvlText w:val=""/>
      <w:lvlJc w:val="left"/>
      <w:pPr>
        <w:ind w:hanging="360" w:left="4746"/>
      </w:pPr>
      <w:rPr>
        <w:rFonts w:ascii="Wingdings" w:hAnsi="Wingdings"/>
      </w:rPr>
    </w:lvl>
    <w:lvl w:ilvl="6" w:tplc="3C35B054">
      <w:start w:val="1"/>
      <w:numFmt w:val="bullet"/>
      <w:suff w:val="tab"/>
      <w:lvlText w:val=""/>
      <w:lvlJc w:val="left"/>
      <w:pPr>
        <w:ind w:hanging="360" w:left="5466"/>
      </w:pPr>
      <w:rPr>
        <w:rFonts w:ascii="Symbol" w:hAnsi="Symbol"/>
      </w:rPr>
    </w:lvl>
    <w:lvl w:ilvl="7" w:tplc="36E96D8F">
      <w:start w:val="1"/>
      <w:numFmt w:val="bullet"/>
      <w:suff w:val="tab"/>
      <w:lvlText w:val="o"/>
      <w:lvlJc w:val="left"/>
      <w:pPr>
        <w:ind w:hanging="360" w:left="6186"/>
      </w:pPr>
      <w:rPr>
        <w:rFonts w:ascii="Courier New" w:hAnsi="Courier New"/>
      </w:rPr>
    </w:lvl>
    <w:lvl w:ilvl="8" w:tplc="5E22B5F5">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6C1AA010">
      <w:start w:val="0"/>
      <w:numFmt w:val="bullet"/>
      <w:suff w:val="tab"/>
      <w:lvlText w:val="-"/>
      <w:lvlJc w:val="left"/>
      <w:pPr>
        <w:ind w:hanging="360" w:left="720"/>
        <w:tabs>
          <w:tab w:val="left" w:pos="720" w:leader="none"/>
        </w:tabs>
      </w:pPr>
      <w:rPr>
        <w:rFonts w:ascii="Times New Roman" w:hAnsi="Times New Roman"/>
      </w:rPr>
    </w:lvl>
    <w:lvl w:ilvl="1" w:tplc="2542DE25">
      <w:start w:val="1"/>
      <w:numFmt w:val="bullet"/>
      <w:suff w:val="tab"/>
      <w:lvlText w:val="o"/>
      <w:lvlJc w:val="left"/>
      <w:pPr>
        <w:ind w:hanging="360" w:left="1440"/>
        <w:tabs>
          <w:tab w:val="left" w:pos="1440" w:leader="none"/>
        </w:tabs>
      </w:pPr>
      <w:rPr>
        <w:rFonts w:ascii="Courier New" w:hAnsi="Courier New"/>
      </w:rPr>
    </w:lvl>
    <w:lvl w:ilvl="2" w:tplc="18974009">
      <w:start w:val="1"/>
      <w:numFmt w:val="bullet"/>
      <w:suff w:val="tab"/>
      <w:lvlText w:val=""/>
      <w:lvlJc w:val="left"/>
      <w:pPr>
        <w:ind w:hanging="360" w:left="2160"/>
        <w:tabs>
          <w:tab w:val="left" w:pos="2160" w:leader="none"/>
        </w:tabs>
      </w:pPr>
      <w:rPr>
        <w:rFonts w:ascii="Wingdings" w:hAnsi="Wingdings"/>
      </w:rPr>
    </w:lvl>
    <w:lvl w:ilvl="3" w:tplc="611AE6FD">
      <w:start w:val="1"/>
      <w:numFmt w:val="bullet"/>
      <w:suff w:val="tab"/>
      <w:lvlText w:val=""/>
      <w:lvlJc w:val="left"/>
      <w:pPr>
        <w:ind w:hanging="360" w:left="2880"/>
        <w:tabs>
          <w:tab w:val="left" w:pos="2880" w:leader="none"/>
        </w:tabs>
      </w:pPr>
      <w:rPr>
        <w:rFonts w:ascii="Symbol" w:hAnsi="Symbol"/>
      </w:rPr>
    </w:lvl>
    <w:lvl w:ilvl="4" w:tplc="39A48B79">
      <w:start w:val="1"/>
      <w:numFmt w:val="bullet"/>
      <w:suff w:val="tab"/>
      <w:lvlText w:val="o"/>
      <w:lvlJc w:val="left"/>
      <w:pPr>
        <w:ind w:hanging="360" w:left="3600"/>
        <w:tabs>
          <w:tab w:val="left" w:pos="3600" w:leader="none"/>
        </w:tabs>
      </w:pPr>
      <w:rPr>
        <w:rFonts w:ascii="Courier New" w:hAnsi="Courier New"/>
      </w:rPr>
    </w:lvl>
    <w:lvl w:ilvl="5" w:tplc="3AC5ED83">
      <w:start w:val="1"/>
      <w:numFmt w:val="bullet"/>
      <w:suff w:val="tab"/>
      <w:lvlText w:val=""/>
      <w:lvlJc w:val="left"/>
      <w:pPr>
        <w:ind w:hanging="360" w:left="4320"/>
        <w:tabs>
          <w:tab w:val="left" w:pos="4320" w:leader="none"/>
        </w:tabs>
      </w:pPr>
      <w:rPr>
        <w:rFonts w:ascii="Wingdings" w:hAnsi="Wingdings"/>
      </w:rPr>
    </w:lvl>
    <w:lvl w:ilvl="6" w:tplc="263D1F74">
      <w:start w:val="1"/>
      <w:numFmt w:val="bullet"/>
      <w:suff w:val="tab"/>
      <w:lvlText w:val=""/>
      <w:lvlJc w:val="left"/>
      <w:pPr>
        <w:ind w:hanging="360" w:left="5040"/>
        <w:tabs>
          <w:tab w:val="left" w:pos="5040" w:leader="none"/>
        </w:tabs>
      </w:pPr>
      <w:rPr>
        <w:rFonts w:ascii="Symbol" w:hAnsi="Symbol"/>
      </w:rPr>
    </w:lvl>
    <w:lvl w:ilvl="7" w:tplc="25B6A1B2">
      <w:start w:val="1"/>
      <w:numFmt w:val="bullet"/>
      <w:suff w:val="tab"/>
      <w:lvlText w:val="o"/>
      <w:lvlJc w:val="left"/>
      <w:pPr>
        <w:ind w:hanging="360" w:left="5760"/>
        <w:tabs>
          <w:tab w:val="left" w:pos="5760" w:leader="none"/>
        </w:tabs>
      </w:pPr>
      <w:rPr>
        <w:rFonts w:ascii="Courier New" w:hAnsi="Courier New"/>
      </w:rPr>
    </w:lvl>
    <w:lvl w:ilvl="8" w:tplc="33777104">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4BCA0AC7">
      <w:start w:val="1"/>
      <w:numFmt w:val="bullet"/>
      <w:suff w:val="tab"/>
      <w:lvlText w:val=""/>
      <w:lvlJc w:val="left"/>
      <w:pPr>
        <w:ind w:hanging="360" w:left="1146"/>
      </w:pPr>
      <w:rPr>
        <w:rFonts w:ascii="Symbol" w:hAnsi="Symbol"/>
      </w:rPr>
    </w:lvl>
    <w:lvl w:ilvl="1" w:tplc="2EDD9AC9">
      <w:start w:val="1"/>
      <w:numFmt w:val="bullet"/>
      <w:suff w:val="tab"/>
      <w:lvlText w:val="o"/>
      <w:lvlJc w:val="left"/>
      <w:pPr>
        <w:ind w:hanging="360" w:left="1866"/>
      </w:pPr>
      <w:rPr>
        <w:rFonts w:ascii="Courier New" w:hAnsi="Courier New"/>
      </w:rPr>
    </w:lvl>
    <w:lvl w:ilvl="2" w:tplc="063E9C10">
      <w:start w:val="1"/>
      <w:numFmt w:val="bullet"/>
      <w:suff w:val="tab"/>
      <w:lvlText w:val=""/>
      <w:lvlJc w:val="left"/>
      <w:pPr>
        <w:ind w:hanging="360" w:left="2586"/>
      </w:pPr>
      <w:rPr>
        <w:rFonts w:ascii="Wingdings" w:hAnsi="Wingdings"/>
      </w:rPr>
    </w:lvl>
    <w:lvl w:ilvl="3" w:tplc="382B73EB">
      <w:start w:val="1"/>
      <w:numFmt w:val="bullet"/>
      <w:suff w:val="tab"/>
      <w:lvlText w:val=""/>
      <w:lvlJc w:val="left"/>
      <w:pPr>
        <w:ind w:hanging="360" w:left="3306"/>
      </w:pPr>
      <w:rPr>
        <w:rFonts w:ascii="Symbol" w:hAnsi="Symbol"/>
      </w:rPr>
    </w:lvl>
    <w:lvl w:ilvl="4" w:tplc="1A8464B1">
      <w:start w:val="1"/>
      <w:numFmt w:val="bullet"/>
      <w:suff w:val="tab"/>
      <w:lvlText w:val="o"/>
      <w:lvlJc w:val="left"/>
      <w:pPr>
        <w:ind w:hanging="360" w:left="4026"/>
      </w:pPr>
      <w:rPr>
        <w:rFonts w:ascii="Courier New" w:hAnsi="Courier New"/>
      </w:rPr>
    </w:lvl>
    <w:lvl w:ilvl="5" w:tplc="3AE0A56E">
      <w:start w:val="1"/>
      <w:numFmt w:val="bullet"/>
      <w:suff w:val="tab"/>
      <w:lvlText w:val=""/>
      <w:lvlJc w:val="left"/>
      <w:pPr>
        <w:ind w:hanging="360" w:left="4746"/>
      </w:pPr>
      <w:rPr>
        <w:rFonts w:ascii="Wingdings" w:hAnsi="Wingdings"/>
      </w:rPr>
    </w:lvl>
    <w:lvl w:ilvl="6" w:tplc="43045E7F">
      <w:start w:val="1"/>
      <w:numFmt w:val="bullet"/>
      <w:suff w:val="tab"/>
      <w:lvlText w:val=""/>
      <w:lvlJc w:val="left"/>
      <w:pPr>
        <w:ind w:hanging="360" w:left="5466"/>
      </w:pPr>
      <w:rPr>
        <w:rFonts w:ascii="Symbol" w:hAnsi="Symbol"/>
      </w:rPr>
    </w:lvl>
    <w:lvl w:ilvl="7" w:tplc="537C8353">
      <w:start w:val="1"/>
      <w:numFmt w:val="bullet"/>
      <w:suff w:val="tab"/>
      <w:lvlText w:val="o"/>
      <w:lvlJc w:val="left"/>
      <w:pPr>
        <w:ind w:hanging="360" w:left="6186"/>
      </w:pPr>
      <w:rPr>
        <w:rFonts w:ascii="Courier New" w:hAnsi="Courier New"/>
      </w:rPr>
    </w:lvl>
    <w:lvl w:ilvl="8" w:tplc="3D1725C9">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0F4B89B3">
      <w:start w:val="1"/>
      <w:numFmt w:val="bullet"/>
      <w:suff w:val="tab"/>
      <w:lvlText w:val=""/>
      <w:lvlJc w:val="left"/>
      <w:pPr>
        <w:ind w:hanging="360" w:left="720"/>
        <w:tabs>
          <w:tab w:val="left" w:pos="720" w:leader="none"/>
        </w:tabs>
      </w:pPr>
      <w:rPr>
        <w:rFonts w:ascii="Symbol" w:hAnsi="Symbol"/>
      </w:rPr>
    </w:lvl>
    <w:lvl w:ilvl="1" w:tplc="3C19A56F">
      <w:start w:val="1"/>
      <w:numFmt w:val="bullet"/>
      <w:suff w:val="tab"/>
      <w:lvlText w:val="o"/>
      <w:lvlJc w:val="left"/>
      <w:pPr>
        <w:ind w:hanging="360" w:left="1440"/>
        <w:tabs>
          <w:tab w:val="left" w:pos="1440" w:leader="none"/>
        </w:tabs>
      </w:pPr>
      <w:rPr>
        <w:rFonts w:ascii="Courier New" w:hAnsi="Courier New"/>
      </w:rPr>
    </w:lvl>
    <w:lvl w:ilvl="2" w:tplc="6FFA95CE">
      <w:start w:val="1"/>
      <w:numFmt w:val="bullet"/>
      <w:suff w:val="tab"/>
      <w:lvlText w:val=""/>
      <w:lvlJc w:val="left"/>
      <w:pPr>
        <w:ind w:hanging="360" w:left="2160"/>
        <w:tabs>
          <w:tab w:val="left" w:pos="2160" w:leader="none"/>
        </w:tabs>
      </w:pPr>
      <w:rPr>
        <w:rFonts w:ascii="Wingdings" w:hAnsi="Wingdings"/>
      </w:rPr>
    </w:lvl>
    <w:lvl w:ilvl="3" w:tplc="58473E5A">
      <w:start w:val="1"/>
      <w:numFmt w:val="bullet"/>
      <w:suff w:val="tab"/>
      <w:lvlText w:val=""/>
      <w:lvlJc w:val="left"/>
      <w:pPr>
        <w:ind w:hanging="360" w:left="2880"/>
        <w:tabs>
          <w:tab w:val="left" w:pos="2880" w:leader="none"/>
        </w:tabs>
      </w:pPr>
      <w:rPr>
        <w:rFonts w:ascii="Symbol" w:hAnsi="Symbol"/>
      </w:rPr>
    </w:lvl>
    <w:lvl w:ilvl="4" w:tplc="655ECECA">
      <w:start w:val="1"/>
      <w:numFmt w:val="bullet"/>
      <w:suff w:val="tab"/>
      <w:lvlText w:val="o"/>
      <w:lvlJc w:val="left"/>
      <w:pPr>
        <w:ind w:hanging="360" w:left="3600"/>
        <w:tabs>
          <w:tab w:val="left" w:pos="3600" w:leader="none"/>
        </w:tabs>
      </w:pPr>
      <w:rPr>
        <w:rFonts w:ascii="Courier New" w:hAnsi="Courier New"/>
      </w:rPr>
    </w:lvl>
    <w:lvl w:ilvl="5" w:tplc="7212C988">
      <w:start w:val="1"/>
      <w:numFmt w:val="bullet"/>
      <w:suff w:val="tab"/>
      <w:lvlText w:val=""/>
      <w:lvlJc w:val="left"/>
      <w:pPr>
        <w:ind w:hanging="360" w:left="4320"/>
        <w:tabs>
          <w:tab w:val="left" w:pos="4320" w:leader="none"/>
        </w:tabs>
      </w:pPr>
      <w:rPr>
        <w:rFonts w:ascii="Wingdings" w:hAnsi="Wingdings"/>
      </w:rPr>
    </w:lvl>
    <w:lvl w:ilvl="6" w:tplc="3761C2B9">
      <w:start w:val="1"/>
      <w:numFmt w:val="bullet"/>
      <w:suff w:val="tab"/>
      <w:lvlText w:val=""/>
      <w:lvlJc w:val="left"/>
      <w:pPr>
        <w:ind w:hanging="360" w:left="5040"/>
        <w:tabs>
          <w:tab w:val="left" w:pos="5040" w:leader="none"/>
        </w:tabs>
      </w:pPr>
      <w:rPr>
        <w:rFonts w:ascii="Symbol" w:hAnsi="Symbol"/>
      </w:rPr>
    </w:lvl>
    <w:lvl w:ilvl="7" w:tplc="29A3F575">
      <w:start w:val="1"/>
      <w:numFmt w:val="bullet"/>
      <w:suff w:val="tab"/>
      <w:lvlText w:val="o"/>
      <w:lvlJc w:val="left"/>
      <w:pPr>
        <w:ind w:hanging="360" w:left="5760"/>
        <w:tabs>
          <w:tab w:val="left" w:pos="5760" w:leader="none"/>
        </w:tabs>
      </w:pPr>
      <w:rPr>
        <w:rFonts w:ascii="Courier New" w:hAnsi="Courier New"/>
      </w:rPr>
    </w:lvl>
    <w:lvl w:ilvl="8" w:tplc="64EC8865">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0A4A1894">
      <w:start w:val="1"/>
      <w:numFmt w:val="bullet"/>
      <w:suff w:val="tab"/>
      <w:lvlText w:val=""/>
      <w:lvlJc w:val="left"/>
      <w:pPr>
        <w:ind w:hanging="360" w:left="936"/>
      </w:pPr>
      <w:rPr>
        <w:rFonts w:ascii="Symbol" w:hAnsi="Symbol"/>
      </w:rPr>
    </w:lvl>
    <w:lvl w:ilvl="1" w:tplc="0BDB592B">
      <w:start w:val="1"/>
      <w:numFmt w:val="bullet"/>
      <w:suff w:val="tab"/>
      <w:lvlText w:val="o"/>
      <w:lvlJc w:val="left"/>
      <w:pPr>
        <w:ind w:hanging="360" w:left="1656"/>
      </w:pPr>
      <w:rPr>
        <w:rFonts w:ascii="Courier New" w:hAnsi="Courier New"/>
      </w:rPr>
    </w:lvl>
    <w:lvl w:ilvl="2" w:tplc="26F0A593">
      <w:start w:val="1"/>
      <w:numFmt w:val="bullet"/>
      <w:suff w:val="tab"/>
      <w:lvlText w:val=""/>
      <w:lvlJc w:val="left"/>
      <w:pPr>
        <w:ind w:hanging="360" w:left="2376"/>
      </w:pPr>
      <w:rPr>
        <w:rFonts w:ascii="Wingdings" w:hAnsi="Wingdings"/>
      </w:rPr>
    </w:lvl>
    <w:lvl w:ilvl="3" w:tplc="4C859A16">
      <w:start w:val="1"/>
      <w:numFmt w:val="bullet"/>
      <w:suff w:val="tab"/>
      <w:lvlText w:val=""/>
      <w:lvlJc w:val="left"/>
      <w:pPr>
        <w:ind w:hanging="360" w:left="3096"/>
      </w:pPr>
      <w:rPr>
        <w:rFonts w:ascii="Symbol" w:hAnsi="Symbol"/>
      </w:rPr>
    </w:lvl>
    <w:lvl w:ilvl="4" w:tplc="04F7F741">
      <w:start w:val="1"/>
      <w:numFmt w:val="bullet"/>
      <w:suff w:val="tab"/>
      <w:lvlText w:val="o"/>
      <w:lvlJc w:val="left"/>
      <w:pPr>
        <w:ind w:hanging="360" w:left="3816"/>
      </w:pPr>
      <w:rPr>
        <w:rFonts w:ascii="Courier New" w:hAnsi="Courier New"/>
      </w:rPr>
    </w:lvl>
    <w:lvl w:ilvl="5" w:tplc="5034561F">
      <w:start w:val="1"/>
      <w:numFmt w:val="bullet"/>
      <w:suff w:val="tab"/>
      <w:lvlText w:val=""/>
      <w:lvlJc w:val="left"/>
      <w:pPr>
        <w:ind w:hanging="360" w:left="4536"/>
      </w:pPr>
      <w:rPr>
        <w:rFonts w:ascii="Wingdings" w:hAnsi="Wingdings"/>
      </w:rPr>
    </w:lvl>
    <w:lvl w:ilvl="6" w:tplc="447CC139">
      <w:start w:val="1"/>
      <w:numFmt w:val="bullet"/>
      <w:suff w:val="tab"/>
      <w:lvlText w:val=""/>
      <w:lvlJc w:val="left"/>
      <w:pPr>
        <w:ind w:hanging="360" w:left="5256"/>
      </w:pPr>
      <w:rPr>
        <w:rFonts w:ascii="Symbol" w:hAnsi="Symbol"/>
      </w:rPr>
    </w:lvl>
    <w:lvl w:ilvl="7" w:tplc="32022767">
      <w:start w:val="1"/>
      <w:numFmt w:val="bullet"/>
      <w:suff w:val="tab"/>
      <w:lvlText w:val="o"/>
      <w:lvlJc w:val="left"/>
      <w:pPr>
        <w:ind w:hanging="360" w:left="5976"/>
      </w:pPr>
      <w:rPr>
        <w:rFonts w:ascii="Courier New" w:hAnsi="Courier New"/>
      </w:rPr>
    </w:lvl>
    <w:lvl w:ilvl="8" w:tplc="428B7741">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4749CCC6">
      <w:start w:val="0"/>
      <w:numFmt w:val="bullet"/>
      <w:suff w:val="tab"/>
      <w:lvlText w:val="-"/>
      <w:lvlJc w:val="left"/>
      <w:pPr>
        <w:ind w:hanging="360" w:left="936"/>
      </w:pPr>
      <w:rPr>
        <w:rFonts w:ascii="Courier New" w:hAnsi="Courier New"/>
      </w:rPr>
    </w:lvl>
    <w:lvl w:ilvl="1" w:tplc="754D0306">
      <w:start w:val="1"/>
      <w:numFmt w:val="bullet"/>
      <w:suff w:val="tab"/>
      <w:lvlText w:val="o"/>
      <w:lvlJc w:val="left"/>
      <w:pPr>
        <w:ind w:hanging="360" w:left="1656"/>
      </w:pPr>
      <w:rPr>
        <w:rFonts w:ascii="Courier New" w:hAnsi="Courier New"/>
      </w:rPr>
    </w:lvl>
    <w:lvl w:ilvl="2" w:tplc="08EA0D09">
      <w:start w:val="1"/>
      <w:numFmt w:val="bullet"/>
      <w:suff w:val="tab"/>
      <w:lvlText w:val=""/>
      <w:lvlJc w:val="left"/>
      <w:pPr>
        <w:ind w:hanging="360" w:left="2376"/>
      </w:pPr>
      <w:rPr>
        <w:rFonts w:ascii="Wingdings" w:hAnsi="Wingdings"/>
      </w:rPr>
    </w:lvl>
    <w:lvl w:ilvl="3" w:tplc="53134701">
      <w:start w:val="1"/>
      <w:numFmt w:val="bullet"/>
      <w:suff w:val="tab"/>
      <w:lvlText w:val=""/>
      <w:lvlJc w:val="left"/>
      <w:pPr>
        <w:ind w:hanging="360" w:left="3096"/>
      </w:pPr>
      <w:rPr>
        <w:rFonts w:ascii="Symbol" w:hAnsi="Symbol"/>
      </w:rPr>
    </w:lvl>
    <w:lvl w:ilvl="4" w:tplc="28D2AB9D">
      <w:start w:val="1"/>
      <w:numFmt w:val="bullet"/>
      <w:suff w:val="tab"/>
      <w:lvlText w:val="o"/>
      <w:lvlJc w:val="left"/>
      <w:pPr>
        <w:ind w:hanging="360" w:left="3816"/>
      </w:pPr>
      <w:rPr>
        <w:rFonts w:ascii="Courier New" w:hAnsi="Courier New"/>
      </w:rPr>
    </w:lvl>
    <w:lvl w:ilvl="5" w:tplc="16F23502">
      <w:start w:val="1"/>
      <w:numFmt w:val="bullet"/>
      <w:suff w:val="tab"/>
      <w:lvlText w:val=""/>
      <w:lvlJc w:val="left"/>
      <w:pPr>
        <w:ind w:hanging="360" w:left="4536"/>
      </w:pPr>
      <w:rPr>
        <w:rFonts w:ascii="Wingdings" w:hAnsi="Wingdings"/>
      </w:rPr>
    </w:lvl>
    <w:lvl w:ilvl="6" w:tplc="663A2956">
      <w:start w:val="1"/>
      <w:numFmt w:val="bullet"/>
      <w:suff w:val="tab"/>
      <w:lvlText w:val=""/>
      <w:lvlJc w:val="left"/>
      <w:pPr>
        <w:ind w:hanging="360" w:left="5256"/>
      </w:pPr>
      <w:rPr>
        <w:rFonts w:ascii="Symbol" w:hAnsi="Symbol"/>
      </w:rPr>
    </w:lvl>
    <w:lvl w:ilvl="7" w:tplc="3D09AE11">
      <w:start w:val="1"/>
      <w:numFmt w:val="bullet"/>
      <w:suff w:val="tab"/>
      <w:lvlText w:val="o"/>
      <w:lvlJc w:val="left"/>
      <w:pPr>
        <w:ind w:hanging="360" w:left="5976"/>
      </w:pPr>
      <w:rPr>
        <w:rFonts w:ascii="Courier New" w:hAnsi="Courier New"/>
      </w:rPr>
    </w:lvl>
    <w:lvl w:ilvl="8" w:tplc="2C8CF051">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611A1AA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2013-12-20T16:37:00Z</dcterms:created>
  <cp:lastModifiedBy>Ethan Puglia</cp:lastModifiedBy>
  <cp:lastPrinted>2013-12-20T14:10:00Z</cp:lastPrinted>
  <dcterms:modified xsi:type="dcterms:W3CDTF">2019-03-28T17:33:16Z</dcterms:modified>
  <cp:revision>4</cp:revision>
  <dc:title>PROYECTO DE ORDENANZA VIOLENCIA FAMILIAR</dc:title>
</cp:coreProperties>
</file>