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2999E15" Type="http://schemas.openxmlformats.org/officeDocument/2006/relationships/officeDocument" Target="/word/document.xml" /><Relationship Id="coreR62999E1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5538</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La nota presentada por la Directora del Taller Folclórico Tradicionalista “Hijos de la Tierra” solicitando el préstamo de un camión municipal;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solicita el camión para trasladar desde Villa Ciudad de América a nuestra ciudad, cortezas que les han sido donadas;</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Que evaluado lo solicitado en Sesión de fecha 4 de abril de 2002, se resuelve por unanimidad acceder a lo peticionado.</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AUTORIZAR </w:t>
      </w:r>
      <w:r>
        <w:rPr>
          <w:rStyle w:val="C3"/>
          <w:rFonts w:ascii="Courier New" w:hAnsi="Courier New"/>
          <w:sz w:val="24"/>
        </w:rPr>
        <w:t>al Departamento Ejecutivo a facilitar un camión municipal al Taller Folclórico Tradicionalista “Hijos de la Tierra”, en la persona de su Directora, Sra. Miriam Salgado, para trasladar cortezas desde Villa Ciudad de América hasta nuestra ciudad, para cuando Secretaría de Obras y Servicios Públicos cuente con disponibilidad.</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b w:val="1"/>
        </w:rPr>
      </w:pPr>
    </w:p>
    <w:p>
      <w:pPr>
        <w:pStyle w:val="P7"/>
        <w:rPr>
          <w:rStyle w:val="C3"/>
          <w:rFonts w:ascii="Courier New" w:hAnsi="Courier New"/>
        </w:rPr>
      </w:pPr>
      <w:r>
        <w:rPr>
          <w:rStyle w:val="C3"/>
          <w:rFonts w:ascii="Courier New" w:hAnsi="Courier New"/>
        </w:rPr>
        <w:t>DADA EN LA SALA DE SESIONES DEL HONORABLE CONCEJO DELIBERANTE A CUATRO DIAS DEL MES DE ABRIL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2002-04-08T11:45:00Z</dcterms:created>
  <cp:lastModifiedBy>Ethan Puglia</cp:lastModifiedBy>
  <cp:lastPrinted>2002-04-08T11:55:00Z</cp:lastPrinted>
  <dcterms:modified xsi:type="dcterms:W3CDTF">2019-03-28T17:33:37Z</dcterms:modified>
  <cp:revision>7</cp:revision>
  <dc:title>ORDENANZA  Nº  5354</dc:title>
</cp:coreProperties>
</file>