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57BDFCB" Type="http://schemas.openxmlformats.org/officeDocument/2006/relationships/officeDocument" Target="/word/document.xml" /><Relationship Id="coreR657BDFC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b w:val="1"/>
          <w:sz w:val="24"/>
          <w:u w:val="single"/>
        </w:rPr>
      </w:pPr>
      <w:r>
        <w:rPr>
          <w:rStyle w:val="C3"/>
          <w:b w:val="1"/>
          <w:sz w:val="24"/>
          <w:u w:val="single"/>
        </w:rPr>
        <w:t xml:space="preserve">ORDENANZA  Nº  </w:t>
      </w:r>
      <w:r>
        <w:rPr>
          <w:rStyle w:val="C3"/>
          <w:b w:val="1"/>
          <w:sz w:val="24"/>
          <w:u w:val="single"/>
        </w:rPr>
        <w:t>5</w:t>
      </w:r>
      <w:r>
        <w:rPr>
          <w:rStyle w:val="C3"/>
          <w:b w:val="1"/>
          <w:sz w:val="24"/>
          <w:u w:val="single"/>
        </w:rPr>
        <w:t>5</w:t>
      </w:r>
      <w:r>
        <w:rPr>
          <w:rStyle w:val="C3"/>
          <w:b w:val="1"/>
          <w:sz w:val="24"/>
          <w:u w:val="single"/>
        </w:rPr>
        <w:t>7</w:t>
      </w:r>
      <w:r>
        <w:rPr>
          <w:rStyle w:val="C3"/>
          <w:b w:val="1"/>
          <w:sz w:val="24"/>
          <w:u w:val="single"/>
        </w:rPr>
        <w:t>3</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78/95 presentado por el Sr. Eduardo Mario Liendo solicitando la donación del lote 11 – Mz. Of. “19” – C.3 – S.1 - Mz. 236 – Parc. 19 ubicado en Barrio Residencial El Crucero; y</w:t>
      </w:r>
    </w:p>
    <w:p>
      <w:pPr>
        <w:pStyle w:val="P1"/>
        <w:jc w:val="both"/>
        <w:rPr>
          <w:rStyle w:val="C3"/>
          <w:sz w:val="24"/>
        </w:rPr>
      </w:pPr>
    </w:p>
    <w:p>
      <w:pPr>
        <w:pStyle w:val="P1"/>
        <w:jc w:val="both"/>
        <w:rPr>
          <w:rStyle w:val="C3"/>
          <w:sz w:val="24"/>
        </w:rPr>
      </w:pPr>
    </w:p>
    <w:p>
      <w:pPr>
        <w:pStyle w:val="P1"/>
        <w:ind w:left="709"/>
        <w:jc w:val="center"/>
        <w:rPr>
          <w:rStyle w:val="C3"/>
          <w:sz w:val="24"/>
        </w:rPr>
      </w:pPr>
      <w:r>
        <w:rPr>
          <w:rStyle w:val="C3"/>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Que el Sr. Eduardo Mario Liendo reúne los requisitos que establece la Ordenanza Nº 3369;</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por unanimidad otorgando en donación el lote solicitado, despacho aprobado por unanimidad en Sesión de fecha 16 de mayo de 2002.</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both"/>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Eduardo Mario Liendo, D.N.I. Nº 11.775.795, el lote 11 – Mz. Of. “19”, designación catastral 3-1-236-19.</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w:t>
      </w:r>
      <w:r>
        <w:rPr>
          <w:rStyle w:val="C3"/>
          <w:b w:val="1"/>
          <w:sz w:val="24"/>
        </w:rPr>
        <w:t>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jc w:val="right"/>
        <w:rPr>
          <w:rStyle w:val="C3"/>
          <w:sz w:val="24"/>
        </w:rPr>
      </w:pPr>
      <w:r>
        <w:rPr>
          <w:rStyle w:val="C3"/>
          <w:sz w:val="24"/>
        </w:rPr>
        <w:t>...///</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r>
        <w:rPr>
          <w:rStyle w:val="C3"/>
          <w:sz w:val="24"/>
        </w:rPr>
        <w:t>...///2.-</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y los gastos de transferencia de dominio. En el supuesto de incumplimiento de esta obligación, la Municipalidad no se hará  cargo en ningún caso de las erogaciones que debe pagar el beneficiario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AUTORIZASE</w:t>
      </w:r>
      <w:r>
        <w:rPr>
          <w:rStyle w:val="C3"/>
          <w:sz w:val="24"/>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52"/>
        </w:rPr>
      </w:pPr>
      <w:r>
        <w:rPr>
          <w:rStyle w:val="C3"/>
          <w:b w:val="1"/>
          <w:sz w:val="24"/>
        </w:rPr>
        <w:t xml:space="preserve">DADA EN LA SALA DE SESIONES DEL HONORABLE CONCEJO DELIBERANTE A </w:t>
      </w:r>
      <w:r>
        <w:rPr>
          <w:rStyle w:val="C3"/>
          <w:b w:val="1"/>
          <w:sz w:val="24"/>
        </w:rPr>
        <w:t>DIECISEIS</w:t>
      </w:r>
      <w:r>
        <w:rPr>
          <w:rStyle w:val="C3"/>
          <w:b w:val="1"/>
          <w:sz w:val="24"/>
        </w:rPr>
        <w:t xml:space="preserve"> DIAS DEL MES DE </w:t>
      </w:r>
      <w:r>
        <w:rPr>
          <w:rStyle w:val="C3"/>
          <w:b w:val="1"/>
          <w:sz w:val="24"/>
        </w:rPr>
        <w:t xml:space="preserve">MAYO </w:t>
      </w:r>
      <w:r>
        <w:rPr>
          <w:rStyle w:val="C3"/>
          <w:b w:val="1"/>
          <w:sz w:val="24"/>
        </w:rPr>
        <w:t>DE</w:t>
      </w:r>
      <w:r>
        <w:rPr>
          <w:rStyle w:val="C3"/>
          <w:b w:val="1"/>
          <w:sz w:val="24"/>
        </w:rPr>
        <w:t xml:space="preserve">L </w:t>
      </w:r>
      <w:r>
        <w:rPr>
          <w:rStyle w:val="C3"/>
          <w:b w:val="1"/>
          <w:sz w:val="24"/>
        </w:rPr>
        <w:t>AÑO DOS MIL DOS</w:t>
      </w:r>
      <w:r>
        <w:rPr>
          <w:rStyle w:val="C3"/>
          <w:b w:val="1"/>
          <w:sz w:val="24"/>
        </w:rPr>
        <w:t>.</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2002-05-20T14:44:00Z</dcterms:created>
  <cp:lastModifiedBy>Ethan Puglia</cp:lastModifiedBy>
  <dcterms:modified xsi:type="dcterms:W3CDTF">2019-03-28T17:33:37Z</dcterms:modified>
  <cp:revision>6</cp:revision>
  <dc:title>1¾   «        M</dc:title>
</cp:coreProperties>
</file>