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EB20953" Type="http://schemas.openxmlformats.org/officeDocument/2006/relationships/officeDocument" Target="/word/document.xml" /><Relationship Id="coreR3EB2095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b w:val="1"/>
          <w:sz w:val="24"/>
          <w:u w:val="single"/>
        </w:rPr>
      </w:pPr>
      <w:r>
        <w:rPr>
          <w:rStyle w:val="C3"/>
          <w:b w:val="1"/>
          <w:sz w:val="24"/>
          <w:u w:val="single"/>
        </w:rPr>
        <w:t xml:space="preserve">ORDENANZA  Nº  586</w:t>
      </w:r>
      <w:r>
        <w:rPr>
          <w:rStyle w:val="C3"/>
          <w:b w:val="1"/>
          <w:sz w:val="24"/>
          <w:u w:val="single"/>
        </w:rPr>
        <w:t>9</w:t>
      </w:r>
    </w:p>
    <w:p>
      <w:pPr>
        <w:pStyle w:val="P1"/>
        <w:rPr>
          <w:rStyle w:val="C3"/>
          <w:sz w:val="24"/>
        </w:rPr>
      </w:pP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Visto: La nota presentada por la Sra. Silvia Noemí González solicitando se autorice inscripción de su comercio; y</w:t>
      </w:r>
    </w:p>
    <w:p>
      <w:pPr>
        <w:pStyle w:val="P1"/>
        <w:rPr>
          <w:rStyle w:val="C3"/>
          <w:sz w:val="24"/>
        </w:rPr>
      </w:pPr>
    </w:p>
    <w:p>
      <w:pPr>
        <w:pStyle w:val="P1"/>
        <w:rPr>
          <w:rStyle w:val="C3"/>
          <w:sz w:val="24"/>
        </w:rPr>
      </w:pPr>
    </w:p>
    <w:p>
      <w:pPr>
        <w:pStyle w:val="P1"/>
        <w:rPr>
          <w:rStyle w:val="C3"/>
          <w:sz w:val="24"/>
        </w:rPr>
      </w:pPr>
    </w:p>
    <w:p>
      <w:pPr>
        <w:pStyle w:val="P1"/>
        <w:ind w:left="709"/>
        <w:jc w:val="center"/>
        <w:rPr>
          <w:rStyle w:val="C3"/>
          <w:b w:val="1"/>
          <w:sz w:val="24"/>
        </w:rPr>
      </w:pPr>
      <w:r>
        <w:rPr>
          <w:rStyle w:val="C3"/>
          <w:b w:val="1"/>
          <w:sz w:val="24"/>
        </w:rPr>
        <w:t>C O N S I D E R A N D O</w:t>
      </w:r>
    </w:p>
    <w:p>
      <w:pPr>
        <w:pStyle w:val="P1"/>
        <w:rPr>
          <w:rStyle w:val="C3"/>
          <w:sz w:val="24"/>
        </w:rPr>
      </w:pP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 xml:space="preserve">     Que la solicitante posee un quiosco de venta de diarios y revistas ubicado en la playa de servicios de la Empresa S.A.T.A.G. de calle Lucio Rossi esq. Lucas V. Córdoba;</w:t>
      </w:r>
    </w:p>
    <w:p>
      <w:pPr>
        <w:pStyle w:val="P1"/>
        <w:ind w:hanging="709" w:left="709"/>
        <w:jc w:val="both"/>
        <w:rPr>
          <w:rStyle w:val="C3"/>
          <w:sz w:val="24"/>
        </w:rPr>
      </w:pPr>
    </w:p>
    <w:p>
      <w:pPr>
        <w:pStyle w:val="P1"/>
        <w:ind w:hanging="709" w:left="709"/>
        <w:jc w:val="both"/>
        <w:rPr>
          <w:rStyle w:val="C3"/>
          <w:sz w:val="24"/>
        </w:rPr>
      </w:pPr>
      <w:r>
        <w:rPr>
          <w:rStyle w:val="C3"/>
          <w:sz w:val="24"/>
        </w:rPr>
        <w:t xml:space="preserve">     Que poseía un permiso que se encuentra vencido y al presentarse en Dirección de Ingresos Públicos para lograr su inscripción y nueva habilitación, se le requiere del contrato firmado con le empresa que le facilita el espacio para colocar su quiosco;</w:t>
      </w:r>
    </w:p>
    <w:p>
      <w:pPr>
        <w:pStyle w:val="P1"/>
        <w:ind w:hanging="709" w:left="709"/>
        <w:jc w:val="both"/>
        <w:rPr>
          <w:rStyle w:val="C3"/>
          <w:sz w:val="24"/>
        </w:rPr>
      </w:pPr>
    </w:p>
    <w:p>
      <w:pPr>
        <w:pStyle w:val="P1"/>
        <w:ind w:left="709"/>
        <w:jc w:val="both"/>
        <w:rPr>
          <w:rStyle w:val="C3"/>
          <w:sz w:val="24"/>
        </w:rPr>
      </w:pPr>
      <w:r>
        <w:rPr>
          <w:rStyle w:val="C3"/>
          <w:sz w:val="24"/>
        </w:rPr>
        <w:t>Que la empresa, según manifestaciones de la solicitante, le presta el espacio habiendo requerido, la Sra. González, se le extienda por escrito dicho permiso, pero no cuenta con el mismo a la fecha;</w:t>
      </w:r>
    </w:p>
    <w:p>
      <w:pPr>
        <w:pStyle w:val="P1"/>
        <w:ind w:left="709"/>
        <w:jc w:val="both"/>
        <w:rPr>
          <w:rStyle w:val="C3"/>
          <w:sz w:val="24"/>
        </w:rPr>
      </w:pPr>
    </w:p>
    <w:p>
      <w:pPr>
        <w:pStyle w:val="P1"/>
        <w:ind w:left="709"/>
        <w:jc w:val="both"/>
        <w:rPr>
          <w:rStyle w:val="C3"/>
          <w:sz w:val="24"/>
        </w:rPr>
      </w:pPr>
      <w:r>
        <w:rPr>
          <w:rStyle w:val="C3"/>
          <w:sz w:val="24"/>
        </w:rPr>
        <w:t>Que, teniendo en cuenta la voluntad de la solicitante de regularizar su situación ante el Municipio y evaluada la petición presentada en Sesión de fecha 3 de octubre de 2002, se resuelve por unanimidad acceder a lo solicitado.</w:t>
      </w:r>
    </w:p>
    <w:p>
      <w:pPr>
        <w:pStyle w:val="P1"/>
        <w:rPr>
          <w:rStyle w:val="C3"/>
          <w:sz w:val="24"/>
        </w:rPr>
      </w:pPr>
    </w:p>
    <w:p>
      <w:pPr>
        <w:pStyle w:val="P1"/>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rPr>
          <w:rStyle w:val="C3"/>
          <w:sz w:val="24"/>
        </w:rPr>
      </w:pPr>
    </w:p>
    <w:p>
      <w:pPr>
        <w:pStyle w:val="P1"/>
        <w:jc w:val="right"/>
        <w:rPr>
          <w:rStyle w:val="C3"/>
          <w:sz w:val="24"/>
        </w:rPr>
      </w:pPr>
      <w:r>
        <w:rPr>
          <w:rStyle w:val="C3"/>
          <w:sz w:val="24"/>
        </w:rPr>
        <w:t>...///</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...///2.-</w:t>
      </w:r>
    </w:p>
    <w:p>
      <w:pPr>
        <w:pStyle w:val="P1"/>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A</w:t>
      </w:r>
      <w:r>
        <w:rPr>
          <w:rStyle w:val="C3"/>
          <w:b w:val="1"/>
          <w:sz w:val="24"/>
        </w:rPr>
        <w:t>U</w:t>
      </w:r>
      <w:r>
        <w:rPr>
          <w:rStyle w:val="C3"/>
          <w:b w:val="1"/>
          <w:sz w:val="24"/>
        </w:rPr>
        <w:t>T</w:t>
      </w:r>
      <w:r>
        <w:rPr>
          <w:rStyle w:val="C3"/>
          <w:b w:val="1"/>
          <w:sz w:val="24"/>
        </w:rPr>
        <w:t>O</w:t>
      </w:r>
      <w:r>
        <w:rPr>
          <w:rStyle w:val="C3"/>
          <w:b w:val="1"/>
          <w:sz w:val="24"/>
        </w:rPr>
        <w:t>R</w:t>
      </w:r>
      <w:r>
        <w:rPr>
          <w:rStyle w:val="C3"/>
          <w:b w:val="1"/>
          <w:sz w:val="24"/>
        </w:rPr>
        <w:t>I</w:t>
      </w:r>
      <w:r>
        <w:rPr>
          <w:rStyle w:val="C3"/>
          <w:b w:val="1"/>
          <w:sz w:val="24"/>
        </w:rPr>
        <w:t>Z</w:t>
      </w:r>
      <w:r>
        <w:rPr>
          <w:rStyle w:val="C3"/>
          <w:b w:val="1"/>
          <w:sz w:val="24"/>
        </w:rPr>
        <w:t>A</w:t>
      </w:r>
      <w:r>
        <w:rPr>
          <w:rStyle w:val="C3"/>
          <w:b w:val="1"/>
          <w:sz w:val="24"/>
        </w:rPr>
        <w:t>R</w:t>
      </w:r>
      <w:r>
        <w:rPr>
          <w:rStyle w:val="C3"/>
          <w:sz w:val="24"/>
        </w:rPr>
        <w:t xml:space="preserve"> al Departamento Ejecutivo a inscribir en forma provisoria el comercio de venta de diarios y revistas de la Sra. Silvia Noemí González, D.N.I. Nº 17.780.800, ubicado en la playa de Servicios de la Empresa S.A.T.A.G., sin exigírsele la presentación del contrato suscripto con la mencionada empresa por el uso del espacio que ocupa, otorgándole un plazo de sesenta (60) días  para tal presentación.</w:t>
      </w:r>
    </w:p>
    <w:p>
      <w:pPr>
        <w:pStyle w:val="P1"/>
        <w:jc w:val="right"/>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rPr>
          <w:rStyle w:val="C3"/>
          <w:sz w:val="24"/>
        </w:rPr>
      </w:pPr>
    </w:p>
    <w:p>
      <w:pPr>
        <w:pStyle w:val="P1"/>
        <w:rPr>
          <w:rStyle w:val="C3"/>
          <w:sz w:val="24"/>
        </w:rPr>
      </w:pPr>
    </w:p>
    <w:p>
      <w:pPr>
        <w:pStyle w:val="P1"/>
        <w:jc w:val="both"/>
        <w:rPr>
          <w:rStyle w:val="C3"/>
          <w:sz w:val="24"/>
        </w:rPr>
      </w:pPr>
    </w:p>
    <w:p>
      <w:pPr>
        <w:pStyle w:val="P1"/>
        <w:jc w:val="both"/>
        <w:rPr>
          <w:rStyle w:val="C3"/>
          <w:b w:val="1"/>
        </w:rPr>
      </w:pPr>
      <w:r>
        <w:rPr>
          <w:rStyle w:val="C3"/>
          <w:b w:val="1"/>
          <w:sz w:val="24"/>
        </w:rPr>
        <w:t>DADA EN LA SALA DE SESIONES DEL HONORABLE CONCEJO DELIBERANTE A TRES DIAS DEL MES DE OCTUBRE DEL AÑO DOS MIL DOS.</w:t>
      </w:r>
    </w:p>
    <w:p>
      <w:pPr>
        <w:pStyle w:val="P1"/>
        <w:rPr>
          <w:rStyle w:val="C3"/>
        </w:rPr>
      </w:pP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2002-10-07T16:58:00Z</dcterms:created>
  <cp:lastModifiedBy>Ethan Puglia</cp:lastModifiedBy>
  <cp:lastPrinted>2002-10-07T17:17:00Z</cp:lastPrinted>
  <dcterms:modified xsi:type="dcterms:W3CDTF">2019-03-28T17:33:43Z</dcterms:modified>
  <cp:revision>5</cp:revision>
  <dc:title>1¾   «        s   </dc:title>
</cp:coreProperties>
</file>