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87FF9A" Type="http://schemas.openxmlformats.org/officeDocument/2006/relationships/officeDocument" Target="/word/document.xml" /><Relationship Id="coreR1087FF9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problemas de inundaciones recurrentes, acaecidos en oportunidad de precipitaciones pluviales, en Barrio Lalahenes de nuestra ciudad;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dada la gravedad del asunto y la inminencia de la temporada de lluvias, se deben tomar los recaudos del caso;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compleja situación amerita profundizar en estudios pertinentes, orientados a la solución definitiva del problema.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realización de los estudios pertinentes con el fin de determinar las causales de inundación en Barrio Lalahenes y sus posibles soluciones.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suspensión en las autorizaciones de construcción en las zonas que sean inundables de Barrio Lalahenes, hasta que concluyan los estudios establecidos en el Art. 1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L</w:t>
      </w:r>
      <w:r>
        <w:rPr>
          <w:rStyle w:val="C3"/>
          <w:rFonts w:ascii="Courier New" w:hAnsi="Courier New"/>
          <w:b w:val="1"/>
          <w:sz w:val="24"/>
        </w:rPr>
        <w:t xml:space="preserve">AS </w:t>
      </w:r>
      <w:r>
        <w:rPr>
          <w:rStyle w:val="C3"/>
          <w:rFonts w:ascii="Courier New" w:hAnsi="Courier New"/>
          <w:sz w:val="24"/>
        </w:rPr>
        <w:t>excepciones a lo dispuesto en el Art. 2 de la presente Ordenanza, sólo procederán ante el Honorable Concejo Deliberante, quien resolverá cada caso en particular.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.4:</w:t>
      </w:r>
      <w:r>
        <w:rPr>
          <w:rStyle w:val="C3"/>
          <w:rFonts w:ascii="Courier New" w:hAnsi="Courier New"/>
          <w:b w:val="1"/>
          <w:sz w:val="24"/>
        </w:rPr>
        <w:t xml:space="preserve"> AUT</w:t>
      </w:r>
      <w:r>
        <w:rPr>
          <w:rStyle w:val="C3"/>
          <w:rFonts w:ascii="Courier New" w:hAnsi="Courier New"/>
          <w:b w:val="1"/>
          <w:sz w:val="24"/>
        </w:rPr>
        <w:t>ORIZA</w:t>
      </w:r>
      <w:r>
        <w:rPr>
          <w:rStyle w:val="C3"/>
          <w:rFonts w:ascii="Courier New" w:hAnsi="Courier New"/>
          <w:b w:val="1"/>
          <w:sz w:val="24"/>
        </w:rPr>
        <w:t xml:space="preserve">R </w:t>
      </w:r>
      <w:r>
        <w:rPr>
          <w:rStyle w:val="C3"/>
          <w:rFonts w:ascii="Courier New" w:hAnsi="Courier New"/>
          <w:sz w:val="24"/>
        </w:rPr>
        <w:t>al Departamento Ejecutivo a realizar todas las gestiones y/o reclamos ante Organismos Oficiales o Entidades Privadas que pudieren tener responsabilidad en las causales de inundación en Barrio Lalahenes, o que pudieren coadyuvar a la solución del referido fenómeno, con oportuna comunicación al Honorable Concejo Deliberante.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2002-10-18T15:16:00Z</dcterms:created>
  <cp:lastModifiedBy>Ethan Puglia</cp:lastModifiedBy>
  <cp:lastPrinted>2002-10-18T15:13:00Z</cp:lastPrinted>
  <dcterms:modified xsi:type="dcterms:W3CDTF">2019-03-28T17:33:43Z</dcterms:modified>
  <cp:revision>11</cp:revision>
  <dc:title>ORDENANZA  Nº  5354</dc:title>
</cp:coreProperties>
</file>