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CDAF5D3" Type="http://schemas.openxmlformats.org/officeDocument/2006/relationships/officeDocument" Target="/word/document.xml" /><Relationship Id="coreR4CDAF5D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 5</w:t>
      </w:r>
      <w:r>
        <w:rPr>
          <w:rStyle w:val="C3"/>
          <w:b w:val="1"/>
          <w:sz w:val="24"/>
          <w:u w:val="single"/>
        </w:rPr>
        <w:t>9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  <w:u w:val="single"/>
        </w:rPr>
        <w:t>0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Visto: La nota presentada por la Asociación Cooperador y Amigos del Hospital “Arturo Illía”, Amigos del “Rally Alta Gracia”, y “Bandera a Cuadros Producciones y Eventos”, solicitando autorización para la utilización de algunas calles que rodean el predio de Barrio Liniers para la realización del Super Prime del Rally Promocional; y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  Que el Rally organizado, es de carácter solidario, destinándose lo que se recaude a la compra de medicamentos;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Que solicitan además se autorice la instalación de un buffet y la colaboración del Municipio con el aporte de una ambulancia en el lugar;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  Que evaluada la petición por Comisión de Obras Públicas, la misma emite despacho accediendo a lo solicitado, despacho aprobado por unanimidad en Sesión de fecha 24 de octubre de 2002.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AUTORIZAR</w:t>
      </w:r>
      <w:r>
        <w:rPr>
          <w:rStyle w:val="C3"/>
          <w:sz w:val="24"/>
        </w:rPr>
        <w:t xml:space="preserve"> a la Asociación Cooperadora y Amigos del Hospital Arturo Illía, a Amigos del Rally Alta Gracia y a Bandera a Cuadros Producciones y Eventos a utilizar las calles que rodean al circuito ubicado en Barrio Liniers para la realización del Super Prime del Rally Promocional a llevarse a cabo el próximo 17 de noviembre de 2002.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b w:val="1"/>
          <w:sz w:val="24"/>
        </w:rPr>
        <w:t xml:space="preserve"> AUTORIZAR</w:t>
      </w:r>
      <w:r>
        <w:rPr>
          <w:rStyle w:val="C3"/>
          <w:sz w:val="24"/>
        </w:rPr>
        <w:t xml:space="preserve"> a los organizadores a la instalación de un Buffet en el lugar a beneficio de la Asociación Cooperadora del Hospital Arturo Illía.</w:t>
      </w:r>
    </w:p>
    <w:p>
      <w:pPr>
        <w:pStyle w:val="P1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Art.3:</w:t>
      </w:r>
      <w:r>
        <w:rPr>
          <w:rStyle w:val="C3"/>
          <w:b w:val="1"/>
          <w:sz w:val="24"/>
        </w:rPr>
        <w:t xml:space="preserve"> AUTORIZAR </w:t>
      </w:r>
      <w:r>
        <w:rPr>
          <w:rStyle w:val="C3"/>
          <w:sz w:val="24"/>
        </w:rPr>
        <w:t>al Departamento Ejecutivo, en caso de ser factible, a facilitar una ambulancia.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4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COMUNIQUESE,</w:t>
      </w:r>
      <w:r>
        <w:rPr>
          <w:rStyle w:val="C3"/>
          <w:sz w:val="24"/>
        </w:rPr>
        <w:t xml:space="preserve">  publíquese,  transcríbase  al Libro de Ordenanzas y archívese.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</w:rPr>
      </w:pPr>
      <w:r>
        <w:rPr>
          <w:rStyle w:val="C3"/>
          <w:b w:val="1"/>
          <w:sz w:val="24"/>
        </w:rPr>
        <w:t xml:space="preserve">DADA EN LA SALA DE SESIONES DEL HONORABLE CONCEJO DELIBERANTE A </w:t>
      </w:r>
      <w:r>
        <w:rPr>
          <w:rStyle w:val="C3"/>
          <w:b w:val="1"/>
          <w:sz w:val="24"/>
        </w:rPr>
        <w:t>VEINTICUATRO</w:t>
      </w:r>
      <w:r>
        <w:rPr>
          <w:rStyle w:val="C3"/>
          <w:b w:val="1"/>
          <w:sz w:val="24"/>
        </w:rPr>
        <w:t xml:space="preserve"> DIAS DEL MES DE </w:t>
      </w:r>
      <w:r>
        <w:rPr>
          <w:rStyle w:val="C3"/>
          <w:b w:val="1"/>
          <w:sz w:val="24"/>
        </w:rPr>
        <w:t xml:space="preserve">OCTUBRE </w:t>
      </w:r>
      <w:r>
        <w:rPr>
          <w:rStyle w:val="C3"/>
          <w:b w:val="1"/>
          <w:sz w:val="24"/>
        </w:rPr>
        <w:t>DEL AÑO DOS MIL DOS.</w:t>
      </w:r>
    </w:p>
    <w:p>
      <w:pPr>
        <w:pStyle w:val="P1"/>
        <w:rPr>
          <w:rStyle w:val="C3"/>
        </w:rPr>
      </w:pPr>
    </w:p>
    <w:sectPr>
      <w:type w:val="nextPage"/>
      <w:pgMar w:left="1319" w:right="1319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2002-10-29T16:39:00Z</dcterms:created>
  <cp:lastModifiedBy>Ethan Puglia</cp:lastModifiedBy>
  <cp:lastPrinted>2002-04-16T16:43:00Z</cp:lastPrinted>
  <dcterms:modified xsi:type="dcterms:W3CDTF">2019-03-28T17:33:44Z</dcterms:modified>
  <cp:revision>11</cp:revision>
  <dc:title>1¾   «        s   </dc:title>
</cp:coreProperties>
</file>