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5E345" Type="http://schemas.openxmlformats.org/officeDocument/2006/relationships/officeDocument" Target="/word/document.xml" /><Relationship Id="coreR425E34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5971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x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º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1</w:t>
      </w:r>
      <w:r>
        <w:rPr>
          <w:rStyle w:val="C3"/>
          <w:rFonts w:ascii="Courier New" w:hAnsi="Courier New"/>
          <w:b w:val="0"/>
        </w:rPr>
        <w:t>3</w:t>
      </w:r>
      <w:r>
        <w:rPr>
          <w:rStyle w:val="C3"/>
          <w:rFonts w:ascii="Courier New" w:hAnsi="Courier New"/>
          <w:b w:val="0"/>
        </w:rPr>
        <w:t>5</w:t>
      </w:r>
      <w:r>
        <w:rPr>
          <w:rStyle w:val="C3"/>
          <w:rFonts w:ascii="Courier New" w:hAnsi="Courier New"/>
          <w:b w:val="0"/>
        </w:rPr>
        <w:t>/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/</w:t>
      </w:r>
      <w:r>
        <w:rPr>
          <w:rStyle w:val="C3"/>
          <w:rFonts w:ascii="Courier New" w:hAnsi="Courier New"/>
          <w:b w:val="0"/>
        </w:rPr>
        <w:t>0</w:t>
      </w:r>
      <w:r>
        <w:rPr>
          <w:rStyle w:val="C3"/>
          <w:rFonts w:ascii="Courier New" w:hAnsi="Courier New"/>
          <w:b w:val="0"/>
        </w:rPr>
        <w:t>2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.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j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x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ó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ó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G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g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;</w:t>
      </w:r>
      <w:r>
        <w:rPr>
          <w:rStyle w:val="C3"/>
          <w:rFonts w:ascii="Courier New" w:hAnsi="Courier New"/>
          <w:b w:val="0"/>
        </w:rPr>
        <w:t xml:space="preserve"> y</w:t>
      </w: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nota adjunta a Fs. 4 el solicitante manifiesta que hasta julio de 1998 pudo hacer frente a sus obligaciones tributarias y a partir de esa fecha se ve obligado a cerrar su comercio;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reafirma lo expresado por el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5"/>
        <w:ind w:firstLine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14 de noviembre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AUTORIZASE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m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j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j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m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g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j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º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5</w:t>
      </w:r>
      <w:r>
        <w:rPr>
          <w:rStyle w:val="C3"/>
          <w:rFonts w:ascii="Courier New" w:hAnsi="Courier New"/>
          <w:b w:val="0"/>
        </w:rPr>
        <w:t>8</w:t>
      </w:r>
      <w:r>
        <w:rPr>
          <w:rStyle w:val="C3"/>
          <w:rFonts w:ascii="Courier New" w:hAnsi="Courier New"/>
          <w:b w:val="0"/>
        </w:rPr>
        <w:t>3</w:t>
      </w:r>
      <w:r>
        <w:rPr>
          <w:rStyle w:val="C3"/>
          <w:rFonts w:ascii="Courier New" w:hAnsi="Courier New"/>
          <w:b w:val="0"/>
        </w:rPr>
        <w:t>6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f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1</w:t>
      </w:r>
      <w:r>
        <w:rPr>
          <w:rStyle w:val="C3"/>
          <w:rFonts w:ascii="Courier New" w:hAnsi="Courier New"/>
          <w:b w:val="0"/>
        </w:rPr>
        <w:t>º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g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1</w:t>
      </w:r>
      <w:r>
        <w:rPr>
          <w:rStyle w:val="C3"/>
          <w:rFonts w:ascii="Courier New" w:hAnsi="Courier New"/>
          <w:b w:val="0"/>
        </w:rPr>
        <w:t>9</w:t>
      </w:r>
      <w:r>
        <w:rPr>
          <w:rStyle w:val="C3"/>
          <w:rFonts w:ascii="Courier New" w:hAnsi="Courier New"/>
          <w:b w:val="0"/>
        </w:rPr>
        <w:t>9</w:t>
      </w:r>
      <w:r>
        <w:rPr>
          <w:rStyle w:val="C3"/>
          <w:rFonts w:ascii="Courier New" w:hAnsi="Courier New"/>
          <w:b w:val="0"/>
        </w:rPr>
        <w:t>8</w:t>
      </w:r>
      <w:r>
        <w:rPr>
          <w:rStyle w:val="C3"/>
          <w:rFonts w:ascii="Courier New" w:hAnsi="Courier New"/>
          <w:b w:val="0"/>
        </w:rPr>
        <w:t>.</w:t>
      </w: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Art.2:</w:t>
      </w:r>
      <w:r>
        <w:rPr>
          <w:rStyle w:val="C3"/>
          <w:rFonts w:ascii="Courier New" w:hAnsi="Courier New"/>
        </w:rPr>
        <w:t xml:space="preserve"> EXIMIR </w:t>
      </w:r>
      <w:r>
        <w:rPr>
          <w:rStyle w:val="C3"/>
          <w:rFonts w:ascii="Courier New" w:hAnsi="Courier New"/>
          <w:b w:val="0"/>
        </w:rPr>
        <w:t>al solicitante de la deuda que en concepto de Tasa por Servicios de Inspecci</w:t>
      </w:r>
      <w:r>
        <w:rPr>
          <w:rStyle w:val="C3"/>
          <w:rFonts w:ascii="Courier New" w:hAnsi="Courier New"/>
          <w:b w:val="0"/>
        </w:rPr>
        <w:t>ón General e Higiene manten</w:t>
      </w:r>
      <w:r>
        <w:rPr>
          <w:rStyle w:val="C3"/>
          <w:rFonts w:ascii="Courier New" w:hAnsi="Courier New"/>
          <w:b w:val="0"/>
        </w:rPr>
        <w:t>ía con el Municipio a la fecha de la baja del comercio conforme al Art. 1.</w:t>
      </w: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</w:p>
    <w:p>
      <w:pPr>
        <w:pStyle w:val="P7"/>
        <w:ind w:hanging="709"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Art.3: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COMUNÍQUESE, </w:t>
      </w:r>
      <w:r>
        <w:rPr>
          <w:rStyle w:val="C3"/>
          <w:rFonts w:ascii="Courier New" w:hAnsi="Courier New"/>
          <w:b w:val="0"/>
        </w:rPr>
        <w:t>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2002-11-20T11:28:00Z</dcterms:created>
  <cp:lastModifiedBy>Ethan Puglia</cp:lastModifiedBy>
  <cp:lastPrinted>2002-11-19T15:12:00Z</cp:lastPrinted>
  <dcterms:modified xsi:type="dcterms:W3CDTF">2019-03-28T17:33:45Z</dcterms:modified>
  <cp:revision>8</cp:revision>
  <dc:title>ORDENANZA  Nº  5354</dc:title>
</cp:coreProperties>
</file>