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3CDA7AF" Type="http://schemas.openxmlformats.org/officeDocument/2006/relationships/officeDocument" Target="/word/document.xml" /><Relationship Id="coreR33CDA7AF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6523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nota presentada por la Sra. Ramona Vicenta Pereyra solicitando una camionada de tierra; y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necesita la tierra para rellenar el acceso a su casa e impedir que la misma se inunde;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no cuenta con medios para su compra;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evaluada la situación planteada en Sesión de fecha 18 de setiembre de 2003, se resuelve por unanimidad acceder a lo solicitado.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b w:val="1"/>
          <w:sz w:val="24"/>
        </w:rPr>
        <w:t xml:space="preserve"> AUTORIZAR </w:t>
      </w:r>
      <w:r>
        <w:rPr>
          <w:rStyle w:val="C3"/>
          <w:sz w:val="24"/>
        </w:rPr>
        <w:t xml:space="preserve">al Departamento Ejecutivo a proveer de una camionada de tierra para entregar a la Sra. Ramona Vicenta Pereyra, L.C. Nº 3.782.803, con domicilio en calle Balbin  Nº 1130,  para cuando Secretaría de Obras y Servicios Públicos cuente con disponibilidad.</w:t>
      </w:r>
    </w:p>
    <w:p>
      <w:pPr>
        <w:pStyle w:val="P8"/>
        <w:ind w:hanging="709" w:left="709"/>
        <w:jc w:val="right"/>
        <w:rPr>
          <w:rStyle w:val="C3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DIECIOCHO DIAS DEL MES DE SETIEMBRE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Sz w:w="11907" w:h="16840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2003-08-24T13:26:00Z</dcterms:created>
  <cp:lastModifiedBy>Ethan Puglia</cp:lastModifiedBy>
  <cp:lastPrinted>2003-08-22T02:30:00Z</cp:lastPrinted>
  <dcterms:modified xsi:type="dcterms:W3CDTF">2019-03-28T17:33:57Z</dcterms:modified>
  <cp:revision>8</cp:revision>
  <dc:title>ORDENANZA  Nº  5354</dc:title>
</cp:coreProperties>
</file>