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B073726" Type="http://schemas.openxmlformats.org/officeDocument/2006/relationships/officeDocument" Target="/word/document.xml" /><Relationship Id="coreR3B07372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6649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 Nº 157/02 iniciado por el Sr. Jesús Oscar Iriarte solicitando exención de Tasa por Servicios a la Propiedad;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Resolución Nº 232/01 de Dirección de Ingresos Públicos se le otorgó una exención hasta el 31 de diciembre de 2001;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la situación no ha variado;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 los beneficios de la Ordenanza Nº 5485, despacho aprobado por unanimidad en Sesión de fecha 6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FIJAR</w:t>
      </w:r>
      <w:r>
        <w:rPr>
          <w:rStyle w:val="C3"/>
          <w:sz w:val="24"/>
        </w:rPr>
        <w:t xml:space="preserve">  como cuota mensual a abonar en concepto de Tasa por Servicios a la Propiedad desde la promulgación de la presente y hasta el 31 de diciembre de 2004 inclusive, la suma de PESOS CUATRO ($4.-), al inmueble designación catastral Nº 04-01-008-014-000, conforme a lo establecido en la Ordenanza Nº 5485 siempre que se mantengan las condiciones que fundamentan la presente.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</w:t>
      </w:r>
      <w:r>
        <w:rPr>
          <w:rStyle w:val="C3"/>
          <w:rFonts w:ascii="Courier New" w:hAnsi="Courier New"/>
          <w:sz w:val="24"/>
        </w:rPr>
        <w:t xml:space="preserve"> cada cuota abonada en término eximir de una (1) cuota de la deuda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COMUNÍQUESE, </w:t>
      </w:r>
      <w:r>
        <w:rPr>
          <w:rStyle w:val="C3"/>
          <w:rFonts w:ascii="Courier New" w:hAnsi="Courier New"/>
          <w:sz w:val="24"/>
        </w:rPr>
        <w:t xml:space="preserve">publíquese, transcríbase, al Libro de Ordenanzas y archívese. 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9"/>
        <w:ind w:firstLine="0" w:left="0"/>
      </w:pPr>
      <w:r>
        <w:t xml:space="preserve">DADA EN LA SALA DE SESIONES DEL HONORABLE CONCEJO DELIBERANTE A SEIS DIAS DEL MES DE NOVIEMBRE DEL AÑO DOS MIL TRES.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paragraph" w:styleId="P9">
    <w:name w:val="Sangría 3 de t. independiente"/>
    <w:basedOn w:val="P0"/>
    <w:next w:val="P9"/>
    <w:pPr>
      <w:ind w:hanging="709" w:left="709"/>
      <w:jc w:val="both"/>
    </w:pPr>
    <w:rPr>
      <w:rFonts w:ascii="Courier New" w:hAnsi="Courier New"/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2003-11-03T14:23:00Z</dcterms:created>
  <cp:lastModifiedBy>Ethan Puglia</cp:lastModifiedBy>
  <cp:lastPrinted>2003-11-03T14:33:00Z</cp:lastPrinted>
  <dcterms:modified xsi:type="dcterms:W3CDTF">2019-03-28T17:33:59Z</dcterms:modified>
  <cp:revision>7</cp:revision>
  <dc:title>ORDENANZA  Nº  5354</dc:title>
</cp:coreProperties>
</file>