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6FC5AC" Type="http://schemas.openxmlformats.org/officeDocument/2006/relationships/officeDocument" Target="/word/document.xml" /><Relationship Id="coreRC6FC5A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u w:val="single"/>
        </w:rPr>
        <w:t>ORDENANZA N° 7185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isto: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El Expediente N° 17/I/05</w:t>
      </w:r>
      <w:r>
        <w:rPr>
          <w:rStyle w:val="C3"/>
          <w:rFonts w:ascii="Courier New" w:hAnsi="Courier New"/>
          <w:b w:val="0"/>
        </w:rPr>
        <w:t xml:space="preserve">; y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el mismo es iniciado por el Sr. Oscar Alejandro Romo</w:t>
      </w:r>
      <w:r>
        <w:rPr>
          <w:rStyle w:val="C3"/>
          <w:rFonts w:ascii="Courier New" w:hAnsi="Courier New"/>
          <w:b w:val="0"/>
        </w:rPr>
        <w:t xml:space="preserve">, el cual solicita Pensión; 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a fs. 5 del expediente nombrado, peticionante acompaña certificado médico donde se detalla su incapacidad;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a fs. 7 se ha realizado informe socioeconómico donde expresa la Lic. Merlo en su observación: </w:t>
      </w:r>
      <w:r>
        <w:rPr>
          <w:rStyle w:val="C3"/>
          <w:rFonts w:ascii="Courier New" w:hAnsi="Courier New"/>
          <w:b w:val="0"/>
        </w:rPr>
        <w:t>Que se trata de una persona “carencia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da,</w:t>
      </w:r>
      <w:r>
        <w:rPr>
          <w:rStyle w:val="C3"/>
          <w:rFonts w:ascii="Courier New" w:hAnsi="Courier New"/>
          <w:b w:val="0"/>
        </w:rPr>
        <w:t xml:space="preserve"> con franco</w:t>
      </w:r>
      <w:r>
        <w:rPr>
          <w:rStyle w:val="C3"/>
          <w:rFonts w:ascii="Courier New" w:hAnsi="Courier New"/>
          <w:b w:val="0"/>
        </w:rPr>
        <w:t>s indicadores de pobreza” y agre</w:t>
      </w:r>
      <w:r>
        <w:rPr>
          <w:rStyle w:val="C3"/>
          <w:rFonts w:ascii="Courier New" w:hAnsi="Courier New"/>
          <w:b w:val="0"/>
        </w:rPr>
        <w:t>ga</w:t>
      </w:r>
      <w:r>
        <w:rPr>
          <w:rStyle w:val="C3"/>
          <w:rFonts w:ascii="Courier New" w:hAnsi="Courier New"/>
          <w:b w:val="0"/>
        </w:rPr>
        <w:t xml:space="preserve"> la misma que “no tiene domicilio fijo, ocupa en forma de préstamo una habitación en el Club Deportivo Norte</w:t>
      </w:r>
      <w:r>
        <w:rPr>
          <w:rStyle w:val="C3"/>
          <w:rFonts w:ascii="Courier New" w:hAnsi="Courier New"/>
          <w:b w:val="0"/>
        </w:rPr>
        <w:t>”, y que “percibe un ingreso de $20.- en forma esporádica...”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se han realizado todos los informes que la Ordenanza establece;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se han cumplido los requisitos para la pensión solicitada;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>evaluado el contenido del Expediente por Comisión de Legislación General, la misma emite despacho accediendo a lo solicitado, aprobado por unanimidad en Sesión Ordinaria de fecha 23 de marzo de 2005.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OTÓRGUESE </w:t>
      </w:r>
      <w:r>
        <w:rPr>
          <w:rStyle w:val="C3"/>
          <w:rFonts w:ascii="Courier New" w:hAnsi="Courier New"/>
          <w:b w:val="0"/>
        </w:rPr>
        <w:t xml:space="preserve">al Sr. </w:t>
      </w:r>
      <w:r>
        <w:rPr>
          <w:rStyle w:val="C3"/>
          <w:rFonts w:ascii="Courier New" w:hAnsi="Courier New"/>
          <w:b w:val="0"/>
        </w:rPr>
        <w:t>Oscar Alejandro Romo L.E. N° 7.692.039</w:t>
      </w:r>
      <w:r>
        <w:rPr>
          <w:rStyle w:val="C3"/>
          <w:rFonts w:ascii="Courier New" w:hAnsi="Courier New"/>
          <w:b w:val="0"/>
        </w:rPr>
        <w:t xml:space="preserve">, domiciliado  en  Club  Deportivo Norte, una 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left="708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pensión municipal a la vejez, mientras subsistan los requisitos exigidos por Ordenanza N° 2240 y sus modificatorias.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</w:t>
      </w:r>
      <w:r>
        <w:rPr>
          <w:rStyle w:val="C3"/>
          <w:rFonts w:ascii="Courier New" w:hAnsi="Courier New"/>
        </w:rPr>
        <w:t>: 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7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VEINTITRES</w:t>
      </w:r>
      <w:r>
        <w:rPr>
          <w:rStyle w:val="C3"/>
          <w:b w:val="1"/>
          <w:sz w:val="24"/>
        </w:rPr>
        <w:t xml:space="preserve"> DÍAS DEL MES DE MARZO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sectPr>
      <w:footerReference xmlns:r="http://schemas.openxmlformats.org/officeDocument/2006/relationships" w:type="default" r:id="RelFtr1"/>
      <w:footerReference xmlns:r="http://schemas.openxmlformats.org/officeDocument/2006/relationships" w:type="even" r:id="RelFtr2"/>
      <w:type w:val="nextPage"/>
      <w:pgSz w:w="11906" w:h="16838" w:code="0"/>
      <w:pgMar w:left="1701" w:right="1701" w:top="1418" w:bottom="1418" w:header="708" w:footer="708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ind w:right="360"/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framePr w:wrap="around" w:vAnchor="text" w:hAnchor="margin" w:x="-8" w:y="1"/>
      <w:rPr>
        <w:rStyle w:val="C4"/>
      </w:rPr>
    </w:pPr>
    <w:r>
      <w:fldChar w:fldCharType="begin"/>
    </w:r>
    <w:r>
      <w:rPr>
        <w:rStyle w:val="C4"/>
      </w:rPr>
      <w:instrText xml:space="preserve">PAGE  </w:instrText>
    </w:r>
    <w:r>
      <w:rPr>
        <w:rStyle w:val="C4"/>
      </w:rPr>
      <w:fldChar w:fldCharType="separate"/>
    </w:r>
    <w:r>
      <w:rPr>
        <w:rStyle w:val="C4"/>
      </w:rPr>
      <w:t>#</w:t>
    </w:r>
    <w:r>
      <w:rPr>
        <w:rStyle w:val="C4"/>
      </w:rPr>
      <w:fldChar w:fldCharType="end"/>
    </w:r>
  </w:p>
  <w:p>
    <w:pPr>
      <w:pStyle w:val="P5"/>
      <w:ind w:right="360"/>
      <w:rPr>
        <w:rStyle w:val="C4"/>
      </w:rPr>
    </w:pP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/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sz w:val="28"/>
    </w:rPr>
  </w:style>
  <w:style w:type="paragraph" w:styleId="P3">
    <w:name w:val="Título 3"/>
    <w:basedOn w:val="P0"/>
    <w:next w:val="P0"/>
    <w:pPr>
      <w:keepNext w:val="1"/>
      <w:jc w:val="both"/>
      <w:outlineLvl w:val="2"/>
    </w:pPr>
    <w:rPr>
      <w:sz w:val="28"/>
    </w:rPr>
  </w:style>
  <w:style w:type="paragraph" w:styleId="P4">
    <w:name w:val="Texto independiente"/>
    <w:basedOn w:val="P0"/>
    <w:next w:val="P4"/>
    <w:pPr>
      <w:tabs>
        <w:tab w:val="left" w:pos="6521" w:leader="none"/>
      </w:tabs>
    </w:pPr>
    <w:rPr>
      <w:sz w:val="28"/>
    </w:rPr>
  </w:style>
  <w:style w:type="paragraph" w:styleId="P5">
    <w:name w:val="Pie de página"/>
    <w:basedOn w:val="P0"/>
    <w:next w:val="P5"/>
    <w:pPr>
      <w:tabs>
        <w:tab w:val="center" w:pos="4252" w:leader="none"/>
        <w:tab w:val="right" w:pos="8504" w:leader="none"/>
      </w:tabs>
    </w:pPr>
    <w:rPr/>
  </w:style>
  <w:style w:type="paragraph" w:styleId="P6">
    <w:name w:val="Encabezado"/>
    <w:basedOn w:val="P0"/>
    <w:next w:val="P6"/>
    <w:pPr>
      <w:tabs>
        <w:tab w:val="center" w:pos="4419" w:leader="none"/>
        <w:tab w:val="right" w:pos="8838" w:leader="none"/>
      </w:tabs>
    </w:pPr>
    <w:rPr/>
  </w:style>
  <w:style w:type="paragraph" w:styleId="P7">
    <w:name w:val="Texto sin formato"/>
    <w:basedOn w:val="P0"/>
    <w:next w:val="P7"/>
    <w:pPr/>
    <w:rPr>
      <w:rFonts w:ascii="Courier New" w:hAnsi="Courier New"/>
      <w:b w:val="0"/>
      <w:color w:val="auto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Número de página"/>
    <w:basedOn w:val="C3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2005-03-28T16:04:00Z</dcterms:created>
  <cp:lastModifiedBy>Ethan Puglia</cp:lastModifiedBy>
  <cp:lastPrinted>2005-04-05T16:58:00Z</cp:lastPrinted>
  <dcterms:modified xsi:type="dcterms:W3CDTF">2019-03-28T17:34:04Z</dcterms:modified>
  <cp:revision>13</cp:revision>
  <dc:title>VISTO La la radicación de establecimientos  ganaderos destinados a la cría, engorde u hospedaje de animales vacunos y u otras especies; y </dc:title>
</cp:coreProperties>
</file>