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C95F13" Type="http://schemas.openxmlformats.org/officeDocument/2006/relationships/officeDocument" Target="/word/document.xml" /><Relationship Id="coreR23C95F1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u w:val="single"/>
        </w:rPr>
        <w:t>ORDENANZA N° 7198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isto: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El Expediente N° 2528/04</w:t>
      </w:r>
      <w:r>
        <w:rPr>
          <w:rStyle w:val="C3"/>
          <w:rFonts w:ascii="Courier New" w:hAnsi="Courier New"/>
          <w:b w:val="0"/>
        </w:rPr>
        <w:t xml:space="preserve">; y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 xml:space="preserve">el mismo es iniciado por el Sr. </w:t>
      </w:r>
      <w:r>
        <w:rPr>
          <w:rStyle w:val="C3"/>
          <w:rFonts w:ascii="Courier New" w:hAnsi="Courier New"/>
          <w:b w:val="0"/>
        </w:rPr>
        <w:t>Daniel Artemio Prada,</w:t>
      </w:r>
      <w:r>
        <w:rPr>
          <w:rStyle w:val="C3"/>
          <w:rFonts w:ascii="Courier New" w:hAnsi="Courier New"/>
          <w:b w:val="0"/>
        </w:rPr>
        <w:t xml:space="preserve"> el cual solicita Pensión</w:t>
      </w:r>
      <w:r>
        <w:rPr>
          <w:rStyle w:val="C3"/>
          <w:rFonts w:ascii="Courier New" w:hAnsi="Courier New"/>
          <w:b w:val="0"/>
        </w:rPr>
        <w:t xml:space="preserve"> Municipal por Invalidez</w:t>
      </w:r>
      <w:r>
        <w:rPr>
          <w:rStyle w:val="C3"/>
          <w:rFonts w:ascii="Courier New" w:hAnsi="Courier New"/>
          <w:b w:val="0"/>
        </w:rPr>
        <w:t xml:space="preserve">; 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se trata de una persona cuya condición socioeconómica se halla probada a fs. 11 en el informe socioeconómico elaborado por la Lic. Flavia Virga M.P. 1722;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su incapacidad laboral, a pesar de ser una persona joven (44 años), es del 100% debido a problemas psiquiátricos, según reza el informe suscripto por el Dr. José Luis Somaini M.P. 23172, a fs. 13;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evaluado el contenido del Expediente por Comisión de Legislación General, la misma emite despacho accediendo a lo solicitado, aprobado por unanimidad en Sesión Ordinaria de fecha </w:t>
      </w:r>
      <w:r>
        <w:rPr>
          <w:rStyle w:val="C3"/>
          <w:rFonts w:ascii="Courier New" w:hAnsi="Courier New"/>
          <w:b w:val="0"/>
        </w:rPr>
        <w:t>07</w:t>
      </w:r>
      <w:r>
        <w:rPr>
          <w:rStyle w:val="C3"/>
          <w:rFonts w:ascii="Courier New" w:hAnsi="Courier New"/>
          <w:b w:val="0"/>
        </w:rPr>
        <w:t xml:space="preserve"> de </w:t>
      </w:r>
      <w:r>
        <w:rPr>
          <w:rStyle w:val="C3"/>
          <w:rFonts w:ascii="Courier New" w:hAnsi="Courier New"/>
          <w:b w:val="0"/>
        </w:rPr>
        <w:t>abril</w:t>
      </w:r>
      <w:r>
        <w:rPr>
          <w:rStyle w:val="C3"/>
          <w:rFonts w:ascii="Courier New" w:hAnsi="Courier New"/>
          <w:b w:val="0"/>
        </w:rPr>
        <w:t xml:space="preserve"> de 2005.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8"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Art.1</w:t>
      </w:r>
      <w:r>
        <w:rPr>
          <w:rStyle w:val="C3"/>
          <w:rFonts w:ascii="Courier New" w:hAnsi="Courier New"/>
        </w:rPr>
        <w:t xml:space="preserve">: OTÓRGUESE </w:t>
      </w:r>
      <w:r>
        <w:rPr>
          <w:rStyle w:val="C3"/>
          <w:rFonts w:ascii="Courier New" w:hAnsi="Courier New"/>
          <w:b w:val="0"/>
        </w:rPr>
        <w:t>al Sr. Daniel Arte</w:t>
      </w:r>
      <w:r>
        <w:rPr>
          <w:rStyle w:val="C3"/>
          <w:rFonts w:ascii="Courier New" w:hAnsi="Courier New"/>
          <w:b w:val="0"/>
        </w:rPr>
        <w:t xml:space="preserve">mio Prada, D.N.I. N° 13.709.959, domiciliado en calle Lepri 565, una Pensión Municipal por Invalidez, mientras subsistan los requisitos  exigidos por la Ordenanza N° 2240 y sus modificatorias.</w:t>
      </w:r>
      <w:r>
        <w:rPr>
          <w:rStyle w:val="C3"/>
          <w:rFonts w:ascii="Courier New" w:hAnsi="Courier New"/>
        </w:rPr>
        <w:t xml:space="preserve"> </w:t>
      </w:r>
    </w:p>
    <w:p>
      <w:pPr>
        <w:ind w:left="708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</w:t>
      </w:r>
      <w:r>
        <w:rPr>
          <w:rStyle w:val="C3"/>
          <w:rFonts w:ascii="Courier New" w:hAnsi="Courier New"/>
        </w:rPr>
        <w:t>: 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7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SIETE</w:t>
      </w:r>
      <w:r>
        <w:rPr>
          <w:rStyle w:val="C3"/>
          <w:b w:val="1"/>
          <w:sz w:val="24"/>
        </w:rPr>
        <w:t xml:space="preserve"> DÍAS DEL MES DE </w:t>
      </w:r>
      <w:r>
        <w:rPr>
          <w:rStyle w:val="C3"/>
          <w:b w:val="1"/>
          <w:sz w:val="24"/>
        </w:rPr>
        <w:t>ABRIL</w:t>
      </w:r>
      <w:r>
        <w:rPr>
          <w:rStyle w:val="C3"/>
          <w:b w:val="1"/>
          <w:sz w:val="24"/>
        </w:rPr>
        <w:t xml:space="preserve">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6" w:h="16838" w:code="0"/>
      <w:pgMar w:left="1701" w:right="1701" w:top="1418" w:bottom="1418" w:header="708" w:footer="708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ind w:right="360"/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framePr w:wrap="around" w:vAnchor="text" w:hAnchor="margin" w:x="-8" w:y="1"/>
      <w:rPr>
        <w:rStyle w:val="C4"/>
      </w:rPr>
    </w:pPr>
    <w:r>
      <w:fldChar w:fldCharType="begin"/>
    </w:r>
    <w:r>
      <w:rPr>
        <w:rStyle w:val="C4"/>
      </w:rPr>
      <w:instrText xml:space="preserve">PAGE  </w:instrText>
    </w:r>
    <w:r>
      <w:rPr>
        <w:rStyle w:val="C4"/>
      </w:rPr>
      <w:fldChar w:fldCharType="separate"/>
    </w:r>
    <w:r>
      <w:rPr>
        <w:rStyle w:val="C4"/>
      </w:rPr>
      <w:t>#</w:t>
    </w:r>
    <w:r>
      <w:rPr>
        <w:rStyle w:val="C4"/>
      </w:rPr>
      <w:fldChar w:fldCharType="end"/>
    </w:r>
  </w:p>
  <w:p>
    <w:pPr>
      <w:pStyle w:val="P5"/>
      <w:ind w:right="360"/>
      <w:rPr>
        <w:rStyle w:val="C4"/>
      </w:rPr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/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sz w:val="28"/>
    </w:rPr>
  </w:style>
  <w:style w:type="paragraph" w:styleId="P3">
    <w:name w:val="Título 3"/>
    <w:basedOn w:val="P0"/>
    <w:next w:val="P0"/>
    <w:pPr>
      <w:keepNext w:val="1"/>
      <w:jc w:val="both"/>
      <w:outlineLvl w:val="2"/>
    </w:pPr>
    <w:rPr>
      <w:sz w:val="28"/>
    </w:rPr>
  </w:style>
  <w:style w:type="paragraph" w:styleId="P4">
    <w:name w:val="Texto independiente"/>
    <w:basedOn w:val="P0"/>
    <w:next w:val="P4"/>
    <w:pPr>
      <w:tabs>
        <w:tab w:val="left" w:pos="6521" w:leader="none"/>
      </w:tabs>
    </w:pPr>
    <w:rPr>
      <w:sz w:val="28"/>
    </w:rPr>
  </w:style>
  <w:style w:type="paragraph" w:styleId="P5">
    <w:name w:val="Pie de página"/>
    <w:basedOn w:val="P0"/>
    <w:next w:val="P5"/>
    <w:pPr>
      <w:tabs>
        <w:tab w:val="center" w:pos="4252" w:leader="none"/>
        <w:tab w:val="right" w:pos="8504" w:leader="none"/>
      </w:tabs>
    </w:pPr>
    <w:rPr/>
  </w:style>
  <w:style w:type="paragraph" w:styleId="P6">
    <w:name w:val="Encabezado"/>
    <w:basedOn w:val="P0"/>
    <w:next w:val="P6"/>
    <w:pPr>
      <w:tabs>
        <w:tab w:val="center" w:pos="4419" w:leader="none"/>
        <w:tab w:val="right" w:pos="8838" w:leader="none"/>
      </w:tabs>
    </w:pPr>
    <w:rPr/>
  </w:style>
  <w:style w:type="paragraph" w:styleId="P7">
    <w:name w:val="Texto sin formato"/>
    <w:basedOn w:val="P0"/>
    <w:next w:val="P7"/>
    <w:pPr/>
    <w:rPr>
      <w:rFonts w:ascii="Courier New" w:hAnsi="Courier New"/>
      <w:b w:val="0"/>
      <w:color w:val="auto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Número de página"/>
    <w:basedOn w:val="C3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2005-04-12T14:20:00Z</dcterms:created>
  <cp:lastModifiedBy>Ethan Puglia</cp:lastModifiedBy>
  <cp:lastPrinted>2005-04-05T16:58:00Z</cp:lastPrinted>
  <dcterms:modified xsi:type="dcterms:W3CDTF">2019-03-28T17:34:05Z</dcterms:modified>
  <cp:revision>6</cp:revision>
  <dc:title>VISTO La la radicación de establecimientos  ganaderos destinados a la cría, engorde u hospedaje de animales vacunos y u otras especies; y </dc:title>
</cp:coreProperties>
</file>