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F6C2679" Type="http://schemas.openxmlformats.org/officeDocument/2006/relationships/officeDocument" Target="/word/document.xml" /><Relationship Id="coreR4F6C26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7242</w:t>
      </w: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El </w:t>
      </w:r>
      <w:r>
        <w:rPr>
          <w:rStyle w:val="C3"/>
          <w:rFonts w:ascii="Courier New" w:hAnsi="Courier New"/>
          <w:b w:val="0"/>
        </w:rPr>
        <w:t xml:space="preserve">Expediente N° </w:t>
      </w:r>
      <w:r>
        <w:rPr>
          <w:rStyle w:val="C3"/>
          <w:rFonts w:ascii="Courier New" w:hAnsi="Courier New"/>
          <w:b w:val="0"/>
        </w:rPr>
        <w:t>304/05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el mismo</w:t>
      </w:r>
      <w:r>
        <w:rPr>
          <w:rStyle w:val="C3"/>
          <w:rFonts w:ascii="Courier New" w:hAnsi="Courier New"/>
          <w:b w:val="0"/>
        </w:rPr>
        <w:t xml:space="preserve"> es</w:t>
      </w:r>
      <w:r>
        <w:rPr>
          <w:rStyle w:val="C3"/>
          <w:rFonts w:ascii="Courier New" w:hAnsi="Courier New"/>
          <w:b w:val="0"/>
        </w:rPr>
        <w:t xml:space="preserve"> presentado por</w:t>
      </w:r>
      <w:r>
        <w:rPr>
          <w:rStyle w:val="C3"/>
          <w:rFonts w:ascii="Courier New" w:hAnsi="Courier New"/>
          <w:b w:val="0"/>
        </w:rPr>
        <w:t xml:space="preserve"> el Sr. Carlos Chaya, solicitando excepción al Código de Edificación;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dicha excepción es necesaria a los fines de construir dos (2) locales comerciales, un depósito en planta baja, y dos (2) oficinas en Planta Alta en el predio ubicado en Av. Hipólito Irigoyen N° 1971;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en dicha zona, categorizada como Residencial Mixta, el FOS es del 70%</w:t>
      </w:r>
      <w:r>
        <w:rPr>
          <w:rStyle w:val="C3"/>
          <w:rFonts w:ascii="Courier New" w:hAnsi="Courier New"/>
          <w:b w:val="0"/>
        </w:rPr>
        <w:t>, lo cual representa una superficie de 90 m</w:t>
      </w:r>
      <w:r>
        <w:rPr>
          <w:rStyle w:val="C3"/>
          <w:rFonts w:ascii="Courier New" w:hAnsi="Courier New"/>
          <w:b w:val="0"/>
        </w:rPr>
        <w:t>2,</w:t>
      </w:r>
      <w:r>
        <w:rPr>
          <w:rStyle w:val="C3"/>
          <w:rFonts w:ascii="Courier New" w:hAnsi="Courier New"/>
          <w:b w:val="0"/>
        </w:rPr>
        <w:t xml:space="preserve"> y con dicho proyecto estaría quedando un espacio libre de 50 m2;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</w:t>
      </w:r>
      <w:r>
        <w:rPr>
          <w:rStyle w:val="C3"/>
          <w:rFonts w:ascii="Courier New" w:hAnsi="Courier New"/>
          <w:b w:val="0"/>
        </w:rPr>
        <w:t>Expediente</w:t>
      </w:r>
      <w:r>
        <w:rPr>
          <w:rStyle w:val="C3"/>
          <w:rFonts w:ascii="Courier New" w:hAnsi="Courier New"/>
          <w:b w:val="0"/>
        </w:rPr>
        <w:t xml:space="preserve"> por la</w:t>
      </w:r>
      <w:r>
        <w:rPr>
          <w:rStyle w:val="C3"/>
          <w:rFonts w:ascii="Courier New" w:hAnsi="Courier New"/>
          <w:b w:val="0"/>
        </w:rPr>
        <w:t xml:space="preserve"> Comisión de </w:t>
      </w:r>
      <w:r>
        <w:rPr>
          <w:rStyle w:val="C3"/>
          <w:rFonts w:ascii="Courier New" w:hAnsi="Courier New"/>
          <w:b w:val="0"/>
        </w:rPr>
        <w:t>Obras Públicas</w:t>
      </w:r>
      <w:r>
        <w:rPr>
          <w:rStyle w:val="C3"/>
          <w:rFonts w:ascii="Courier New" w:hAnsi="Courier New"/>
          <w:b w:val="0"/>
        </w:rPr>
        <w:t xml:space="preserve"> de este Honorable Cuerpo, la misma emite despacho favorable</w:t>
      </w:r>
      <w:r>
        <w:rPr>
          <w:rStyle w:val="C3"/>
          <w:rFonts w:ascii="Courier New" w:hAnsi="Courier New"/>
          <w:b w:val="0"/>
        </w:rPr>
        <w:t xml:space="preserve"> accediendo a lo solicitado, el cual es aprobado por unanimida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 xml:space="preserve"> en Sesión Ordinaria de fecha 09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junio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ind w:firstLine="708" w:left="70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AUTORÍZASE </w:t>
      </w:r>
      <w:r>
        <w:rPr>
          <w:rStyle w:val="C3"/>
          <w:rFonts w:ascii="Courier New" w:hAnsi="Courier New"/>
          <w:b w:val="0"/>
        </w:rPr>
        <w:t>por vía de la excepción al Arq. C</w:t>
      </w:r>
      <w:r>
        <w:rPr>
          <w:rStyle w:val="C3"/>
          <w:rFonts w:ascii="Courier New" w:hAnsi="Courier New"/>
          <w:b w:val="0"/>
        </w:rPr>
        <w:t>arlos Chaya, Mat. A 5186, domiciliado en Avda. Libertador N° 2070, a los fines de la construcción del proyecto presentado</w:t>
      </w:r>
      <w:r>
        <w:rPr>
          <w:rStyle w:val="C3"/>
          <w:rFonts w:ascii="Courier New" w:hAnsi="Courier New"/>
          <w:b w:val="0"/>
        </w:rPr>
        <w:t xml:space="preserve"> en el Expediente N° 304/05, lo establecido en el Art. 258 de la Ordenanza N° 1294 respecto del FOS</w:t>
      </w:r>
      <w:r>
        <w:rPr>
          <w:rStyle w:val="C3"/>
          <w:rFonts w:ascii="Courier New" w:hAnsi="Courier New"/>
          <w:b w:val="0"/>
        </w:rPr>
        <w:t xml:space="preserve">. 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>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>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NUEVE DÍAS DEL MES DE JUNIO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2005-06-22T17:39:00Z</dcterms:created>
  <cp:lastModifiedBy>Ethan Puglia</cp:lastModifiedBy>
  <cp:lastPrinted>2005-07-01T18:27:00Z</cp:lastPrinted>
  <dcterms:modified xsi:type="dcterms:W3CDTF">2019-03-28T17:34:06Z</dcterms:modified>
  <cp:revision>7</cp:revision>
  <dc:title>Visto: El Expediente N§ 253/I/2000 iniciado por el Departa-</dc:title>
</cp:coreProperties>
</file>