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4390274" Type="http://schemas.openxmlformats.org/officeDocument/2006/relationships/officeDocument" Target="/word/document.xml" /><Relationship Id="coreR439027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2"/>
        <w:jc w:val="center"/>
        <w:rPr>
          <w:rStyle w:val="C3"/>
          <w:rFonts w:ascii="Courier New" w:hAnsi="Courier New"/>
          <w:b w:val="1"/>
        </w:rPr>
      </w:pPr>
    </w:p>
    <w:p>
      <w:pPr>
        <w:pStyle w:val="P12"/>
        <w:jc w:val="center"/>
        <w:rPr>
          <w:rStyle w:val="C3"/>
          <w:rFonts w:ascii="Courier New" w:hAnsi="Courier New"/>
          <w:b w:val="1"/>
          <w:u w:val="single"/>
        </w:rPr>
      </w:pPr>
      <w:r>
        <w:rPr>
          <w:rStyle w:val="C3"/>
          <w:rFonts w:ascii="Courier New" w:hAnsi="Courier New"/>
          <w:b w:val="1"/>
          <w:u w:val="single"/>
        </w:rPr>
        <w:t>ORDENANZA N° 7632</w:t>
      </w:r>
    </w:p>
    <w:p>
      <w:pPr>
        <w:pStyle w:val="P12"/>
        <w:rPr>
          <w:rStyle w:val="C3"/>
          <w:rFonts w:ascii="Courier New" w:hAnsi="Courier New"/>
          <w:b w:val="1"/>
        </w:rPr>
      </w:pPr>
    </w:p>
    <w:p>
      <w:pPr>
        <w:pStyle w:val="P12"/>
        <w:rPr>
          <w:rStyle w:val="C3"/>
          <w:rFonts w:ascii="Courier New" w:hAnsi="Courier New"/>
          <w:b w:val="1"/>
        </w:rPr>
      </w:pPr>
    </w:p>
    <w:p>
      <w:pPr>
        <w:pStyle w:val="P12"/>
        <w:ind w:hanging="709" w:left="709"/>
        <w:rPr>
          <w:rStyle w:val="C3"/>
          <w:rFonts w:ascii="Courier New" w:hAnsi="Courier New"/>
        </w:rPr>
      </w:pPr>
      <w:r>
        <w:rPr>
          <w:rStyle w:val="C3"/>
          <w:rFonts w:ascii="Courier New" w:hAnsi="Courier New"/>
        </w:rPr>
        <w:t>Visto: el Proyecto de modificación a la Ordenanza N° 1967 presentado por el Departamento Ejecutivo; y</w:t>
      </w:r>
    </w:p>
    <w:p>
      <w:pPr>
        <w:pStyle w:val="P12"/>
        <w:rPr>
          <w:rStyle w:val="C3"/>
          <w:rFonts w:ascii="Courier New" w:hAnsi="Courier New"/>
          <w:b w:val="1"/>
        </w:rPr>
      </w:pPr>
    </w:p>
    <w:p>
      <w:pPr>
        <w:pStyle w:val="P12"/>
        <w:rPr>
          <w:rStyle w:val="C3"/>
          <w:rFonts w:ascii="Courier New" w:hAnsi="Courier New"/>
          <w:b w:val="1"/>
        </w:rPr>
      </w:pPr>
    </w:p>
    <w:p>
      <w:pPr>
        <w:pStyle w:val="P12"/>
        <w:jc w:val="center"/>
        <w:rPr>
          <w:rStyle w:val="C3"/>
          <w:rFonts w:ascii="Courier New" w:hAnsi="Courier New"/>
          <w:b w:val="1"/>
        </w:rPr>
      </w:pPr>
      <w:r>
        <w:rPr>
          <w:rStyle w:val="C3"/>
          <w:rFonts w:ascii="Courier New" w:hAnsi="Courier New"/>
          <w:b w:val="1"/>
        </w:rPr>
        <w:t>C O N S I D E R A N D O</w:t>
      </w:r>
    </w:p>
    <w:p>
      <w:pPr>
        <w:pStyle w:val="P12"/>
        <w:rPr>
          <w:rStyle w:val="C3"/>
          <w:rFonts w:ascii="Courier New" w:hAnsi="Courier New"/>
          <w:b w:val="1"/>
        </w:rPr>
      </w:pPr>
    </w:p>
    <w:p>
      <w:pPr>
        <w:pStyle w:val="P12"/>
        <w:rPr>
          <w:rStyle w:val="C3"/>
          <w:rFonts w:ascii="Courier New" w:hAnsi="Courier New"/>
          <w:b w:val="1"/>
        </w:rPr>
      </w:pPr>
    </w:p>
    <w:p>
      <w:pPr>
        <w:pStyle w:val="P12"/>
        <w:ind w:left="709"/>
        <w:rPr>
          <w:rStyle w:val="C3"/>
          <w:rFonts w:ascii="Courier New" w:hAnsi="Courier New"/>
        </w:rPr>
      </w:pPr>
      <w:r>
        <w:rPr>
          <w:rStyle w:val="C3"/>
          <w:rFonts w:ascii="Courier New" w:hAnsi="Courier New"/>
        </w:rPr>
        <w:t>Que resulta necesario adecuar a los tiempos que corren el régimen sancionatorio propio de la Justicia Administrativa Municipal de Faltas, sobre la base del ya existente;</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rPr>
        <w:t>Que es necesario eliminar de la normativa, sanciones como la de arresto, como así también, adecuar las restantes de multa, suspensión, clausura o inhabilitación;</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rPr>
        <w:t>Que es prioritaria la determinación, descripción y distinción adecuada de los procedimientos tales como: clausura, decomiso, secuestro o retención; con fundamento en la debida protección a los derechos de la comunidad en su conjunto y de sus ciudadanos;</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rPr>
        <w:t>Que deben receptarse pautas modernas, como considerar el beneficio del “pago espontáneo” y “pago voluntario”, en el caso de sanciones de multa;</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rPr>
        <w:t>Que debe propiciarse, transparencia, claridad y un sencillo y ágil cálculo de las sanciones de multas, creándose un sistema práctico, de actualización automática, tomándose una unidad de medida denominada UNIDAD FIJA (UF) que sea reflejo continuo de la realidad económica imperante;</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rPr>
        <w:t>Que sobre el marco del Código existente y sobre la base de la tipificación legal efectuada, se debe adecuar la normativa a la demanda actual sobre la base de la protección de los derechos sociales e individuales, dentro del marzo de la Carta Orgánica Municipal;</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rPr>
        <w:t>Que la presente normativa, debe ser concebida como complementaria de las ya existentes que regulan materias específicas, que se conjugan con la presente;</w:t>
      </w:r>
    </w:p>
    <w:p>
      <w:pPr>
        <w:pStyle w:val="P12"/>
        <w:rPr>
          <w:rStyle w:val="C3"/>
          <w:rFonts w:ascii="Courier New" w:hAnsi="Courier New"/>
        </w:rPr>
      </w:pP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ind w:firstLine="709"/>
        <w:rPr>
          <w:rStyle w:val="C3"/>
          <w:rFonts w:ascii="Courier New" w:hAnsi="Courier New"/>
        </w:rPr>
      </w:pPr>
      <w:r>
        <w:rPr>
          <w:rStyle w:val="C3"/>
          <w:rFonts w:ascii="Courier New" w:hAnsi="Courier New"/>
        </w:rPr>
        <w:t>...///2.-</w:t>
      </w:r>
    </w:p>
    <w:p>
      <w:pPr>
        <w:pStyle w:val="P12"/>
        <w:rPr>
          <w:rStyle w:val="C3"/>
          <w:rFonts w:ascii="Courier New" w:hAnsi="Courier New"/>
        </w:rPr>
      </w:pPr>
    </w:p>
    <w:p>
      <w:pPr>
        <w:pStyle w:val="P12"/>
        <w:ind w:hanging="141" w:left="567"/>
        <w:rPr>
          <w:rStyle w:val="C3"/>
          <w:rFonts w:ascii="Courier New" w:hAnsi="Courier New"/>
        </w:rPr>
      </w:pPr>
      <w:r>
        <w:rPr>
          <w:rStyle w:val="C3"/>
          <w:rFonts w:ascii="Courier New" w:hAnsi="Courier New"/>
        </w:rPr>
        <w:t xml:space="preserve"> Que analizado el contenido del Proyecto de Ordenanza por el Concejo en Comisión, se emite despacho favorable con modificaciones aprobado por unanimidad en Sesión Ordinaria del día 7 de diciembre de 2006.</w:t>
      </w:r>
    </w:p>
    <w:p>
      <w:pPr>
        <w:pStyle w:val="P12"/>
        <w:rPr>
          <w:rStyle w:val="C3"/>
          <w:rFonts w:ascii="Courier New" w:hAnsi="Courier New"/>
          <w:b w:val="1"/>
        </w:rPr>
      </w:pPr>
    </w:p>
    <w:p>
      <w:pPr>
        <w:pStyle w:val="P12"/>
        <w:rPr>
          <w:rStyle w:val="C3"/>
          <w:rFonts w:ascii="Courier New" w:hAnsi="Courier New"/>
          <w:b w:val="1"/>
        </w:rPr>
      </w:pPr>
    </w:p>
    <w:p>
      <w:pPr>
        <w:pStyle w:val="P12"/>
        <w:jc w:val="center"/>
        <w:rPr>
          <w:rStyle w:val="C3"/>
          <w:rFonts w:ascii="Courier New" w:hAnsi="Courier New"/>
          <w:b w:val="1"/>
        </w:rPr>
      </w:pPr>
      <w:r>
        <w:rPr>
          <w:rStyle w:val="C3"/>
          <w:rFonts w:ascii="Courier New" w:hAnsi="Courier New"/>
          <w:b w:val="1"/>
        </w:rPr>
        <w:t>EL HONORABLE CONCEJO DELIBERANTE DE LA CIUDAD DE</w:t>
      </w:r>
    </w:p>
    <w:p>
      <w:pPr>
        <w:pStyle w:val="P12"/>
        <w:jc w:val="center"/>
        <w:rPr>
          <w:rStyle w:val="C3"/>
          <w:rFonts w:ascii="Courier New" w:hAnsi="Courier New"/>
          <w:b w:val="1"/>
        </w:rPr>
      </w:pPr>
    </w:p>
    <w:p>
      <w:pPr>
        <w:pStyle w:val="P12"/>
        <w:jc w:val="center"/>
        <w:rPr>
          <w:rStyle w:val="C3"/>
          <w:rFonts w:ascii="Courier New" w:hAnsi="Courier New"/>
          <w:b w:val="1"/>
        </w:rPr>
      </w:pPr>
    </w:p>
    <w:p>
      <w:pPr>
        <w:pStyle w:val="P12"/>
        <w:jc w:val="center"/>
        <w:rPr>
          <w:rStyle w:val="C3"/>
          <w:rFonts w:ascii="Courier New" w:hAnsi="Courier New"/>
        </w:rPr>
      </w:pPr>
      <w:r>
        <w:rPr>
          <w:rStyle w:val="C3"/>
          <w:rFonts w:ascii="Courier New" w:hAnsi="Courier New"/>
          <w:b w:val="1"/>
        </w:rPr>
        <w:t>ALTA GRACIA SANCIONA CON FUERZA DE ORDENANZA</w:t>
      </w:r>
    </w:p>
    <w:p>
      <w:pPr>
        <w:pStyle w:val="P12"/>
        <w:rPr>
          <w:rStyle w:val="C3"/>
          <w:rFonts w:ascii="Courier New" w:hAnsi="Courier New"/>
        </w:rPr>
      </w:pPr>
    </w:p>
    <w:p>
      <w:pPr>
        <w:pStyle w:val="P12"/>
        <w:rPr>
          <w:rStyle w:val="C3"/>
          <w:rFonts w:ascii="Courier New" w:hAnsi="Courier New"/>
          <w:b w:val="1"/>
        </w:rPr>
      </w:pPr>
    </w:p>
    <w:p>
      <w:pPr>
        <w:pStyle w:val="P12"/>
        <w:jc w:val="center"/>
        <w:rPr>
          <w:rStyle w:val="C3"/>
          <w:rFonts w:ascii="Courier New" w:hAnsi="Courier New"/>
          <w:b w:val="1"/>
          <w:u w:val="single"/>
        </w:rPr>
      </w:pPr>
      <w:r>
        <w:rPr>
          <w:rStyle w:val="C3"/>
          <w:rFonts w:ascii="Courier New" w:hAnsi="Courier New"/>
          <w:b w:val="1"/>
          <w:u w:val="single"/>
        </w:rPr>
        <w:t>TITULO PRIMERO</w:t>
      </w:r>
    </w:p>
    <w:p>
      <w:pPr>
        <w:pStyle w:val="P12"/>
        <w:rPr>
          <w:rStyle w:val="C3"/>
          <w:rFonts w:ascii="Courier New" w:hAnsi="Courier New"/>
          <w:b w:val="1"/>
        </w:rPr>
      </w:pPr>
    </w:p>
    <w:p>
      <w:pPr>
        <w:pStyle w:val="P12"/>
        <w:rPr>
          <w:rStyle w:val="C3"/>
          <w:rFonts w:ascii="Courier New" w:hAnsi="Courier New"/>
          <w:b w:val="1"/>
        </w:rPr>
      </w:pPr>
    </w:p>
    <w:p>
      <w:pPr>
        <w:pStyle w:val="P12"/>
        <w:jc w:val="center"/>
        <w:rPr>
          <w:rStyle w:val="C3"/>
          <w:rFonts w:ascii="Courier New" w:hAnsi="Courier New"/>
          <w:b w:val="1"/>
          <w:u w:val="single"/>
        </w:rPr>
      </w:pPr>
      <w:r>
        <w:rPr>
          <w:rStyle w:val="C3"/>
          <w:rFonts w:ascii="Courier New" w:hAnsi="Courier New"/>
          <w:b w:val="1"/>
          <w:u w:val="single"/>
        </w:rPr>
        <w:t>PARTE GENERAL</w:t>
      </w:r>
    </w:p>
    <w:p>
      <w:pPr>
        <w:pStyle w:val="P12"/>
        <w:rPr>
          <w:rStyle w:val="C3"/>
          <w:rFonts w:ascii="Courier New" w:hAnsi="Courier New"/>
          <w:b w:val="1"/>
        </w:rPr>
      </w:pPr>
    </w:p>
    <w:p>
      <w:pPr>
        <w:pStyle w:val="P12"/>
        <w:rPr>
          <w:rStyle w:val="C3"/>
          <w:rFonts w:ascii="Courier New" w:hAnsi="Courier New"/>
          <w:b w:val="1"/>
        </w:rPr>
      </w:pPr>
    </w:p>
    <w:p>
      <w:pPr>
        <w:pStyle w:val="P12"/>
        <w:rPr>
          <w:rStyle w:val="C3"/>
          <w:rFonts w:ascii="Courier New" w:hAnsi="Courier New"/>
          <w:b w:val="1"/>
          <w:u w:val="single"/>
        </w:rPr>
      </w:pPr>
      <w:r>
        <w:rPr>
          <w:rStyle w:val="C3"/>
          <w:rFonts w:ascii="Courier New" w:hAnsi="Courier New"/>
          <w:b w:val="1"/>
          <w:u w:val="single"/>
        </w:rPr>
        <w:t>CAPITULO PRIMERO</w:t>
      </w:r>
      <w:r>
        <w:rPr>
          <w:rStyle w:val="C3"/>
          <w:rFonts w:ascii="Courier New" w:hAnsi="Courier New"/>
          <w:b w:val="1"/>
        </w:rPr>
        <w:t>: DISPOSICIONES GENERALES</w:t>
      </w:r>
      <w:r>
        <w:rPr>
          <w:rStyle w:val="C3"/>
          <w:rFonts w:ascii="Courier New" w:hAnsi="Courier New"/>
          <w:b w:val="1"/>
          <w:u w:val="single"/>
        </w:rPr>
        <w:t xml:space="preserve"> </w:t>
      </w:r>
    </w:p>
    <w:p>
      <w:pPr>
        <w:pStyle w:val="P12"/>
        <w:rPr>
          <w:rStyle w:val="C3"/>
          <w:rFonts w:ascii="Courier New" w:hAnsi="Courier New"/>
          <w:b w:val="1"/>
        </w:rPr>
      </w:pPr>
    </w:p>
    <w:p>
      <w:pPr>
        <w:pStyle w:val="P12"/>
        <w:ind w:hanging="426" w:left="426"/>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ESTE</w:t>
      </w:r>
      <w:r>
        <w:rPr>
          <w:rStyle w:val="C3"/>
          <w:rFonts w:ascii="Courier New" w:hAnsi="Courier New"/>
        </w:rPr>
        <w:t xml:space="preserve"> Código se aplicará a las faltas en él previstas, cometidas en los lugares sometidos a la Jurisdicción de la Municipalidad de Alta Gracia. Las disposiciones de su Parte General se aplicarán también, a otras faltas cuyo juzgamiento correspondiere a la Municipalidad, en cuanto a que las normas que las regularen no dispusieren lo contrario.</w:t>
      </w:r>
    </w:p>
    <w:p>
      <w:pPr>
        <w:pStyle w:val="P12"/>
        <w:ind w:left="426"/>
        <w:rPr>
          <w:rStyle w:val="C3"/>
          <w:rFonts w:ascii="Courier New" w:hAnsi="Courier New"/>
          <w:b w:val="1"/>
        </w:rPr>
      </w:pPr>
      <w:r>
        <w:rPr>
          <w:rStyle w:val="C3"/>
          <w:rFonts w:ascii="Courier New" w:hAnsi="Courier New"/>
        </w:rPr>
        <w:t>Podrá prorrogarse y ampliarse la facultad otorgada a los Juzgados Administrativos de Faltas de la Ciudad de Alta Gracia determinada en éste y el artículo 1° de la Ordenanza N° 1572 al efecto del juzgamiento de las contravenciones y/o faltas, en el ámbito territorial de aquellas Comunas y/o municipios en todas aquellas materias que, por acto y/o convenio expreso han reconocido y delegado en éstos su jurisdicción y competencia. En todos los casos deberá requerirse de éstas que produzcan la legislación acorde, en concordancia con el acuerdo celebrado y aprobado por el Honorable Concejo Deliberante de esta Ciudad.</w:t>
      </w:r>
      <w:r>
        <w:rPr>
          <w:rStyle w:val="C3"/>
          <w:rFonts w:ascii="Courier New" w:hAnsi="Courier New"/>
          <w:b w:val="1"/>
        </w:rPr>
        <w:t xml:space="preserve"> </w:t>
      </w:r>
    </w:p>
    <w:p>
      <w:pPr>
        <w:pStyle w:val="P12"/>
        <w:rPr>
          <w:rStyle w:val="C3"/>
          <w:rFonts w:ascii="Courier New" w:hAnsi="Courier New"/>
          <w:b w:val="1"/>
          <w:u w:val="single"/>
        </w:rPr>
      </w:pPr>
    </w:p>
    <w:p>
      <w:pPr>
        <w:pStyle w:val="P12"/>
        <w:ind w:hanging="426" w:left="426"/>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 xml:space="preserve">: EN </w:t>
      </w:r>
      <w:r>
        <w:rPr>
          <w:rStyle w:val="C3"/>
          <w:rFonts w:ascii="Courier New" w:hAnsi="Courier New"/>
        </w:rPr>
        <w:t xml:space="preserve">el presente ordenamiento no están comprendidas     las faltas relativas al régimen tributario, las infracciones disciplinarias y las de carácter contractual.</w:t>
      </w:r>
    </w:p>
    <w:p>
      <w:pPr>
        <w:pStyle w:val="P12"/>
        <w:jc w:val="right"/>
        <w:rPr>
          <w:rStyle w:val="C3"/>
          <w:rFonts w:ascii="Courier New" w:hAnsi="Courier New"/>
          <w:b w:val="1"/>
        </w:rPr>
      </w:pPr>
      <w:r>
        <w:rPr>
          <w:rStyle w:val="C3"/>
          <w:rFonts w:ascii="Courier New" w:hAnsi="Courier New"/>
        </w:rPr>
        <w:t xml:space="preserve">                                                                    ...///                                                                </w:t>
      </w:r>
    </w:p>
    <w:p>
      <w:pPr>
        <w:pStyle w:val="P12"/>
        <w:rPr>
          <w:rStyle w:val="C3"/>
          <w:rFonts w:ascii="Courier New" w:hAnsi="Courier New"/>
          <w:b w:val="1"/>
          <w:u w:val="single"/>
        </w:rPr>
      </w:pPr>
    </w:p>
    <w:p>
      <w:pPr>
        <w:pStyle w:val="P12"/>
        <w:rPr>
          <w:rStyle w:val="C3"/>
          <w:rFonts w:ascii="Courier New" w:hAnsi="Courier New"/>
          <w:b w:val="1"/>
          <w:u w:val="single"/>
        </w:rPr>
      </w:pPr>
    </w:p>
    <w:p>
      <w:pPr>
        <w:pStyle w:val="P12"/>
        <w:rPr>
          <w:rStyle w:val="C3"/>
          <w:rFonts w:ascii="Courier New" w:hAnsi="Courier New"/>
        </w:rPr>
      </w:pPr>
      <w:r>
        <w:rPr>
          <w:rStyle w:val="C3"/>
          <w:rFonts w:ascii="Courier New" w:hAnsi="Courier New"/>
        </w:rPr>
        <w:t>...///3.-</w:t>
      </w:r>
    </w:p>
    <w:p>
      <w:pPr>
        <w:pStyle w:val="P12"/>
        <w:rPr>
          <w:rStyle w:val="C3"/>
          <w:rFonts w:ascii="Courier New" w:hAnsi="Courier New"/>
        </w:rPr>
      </w:pPr>
    </w:p>
    <w:p>
      <w:pPr>
        <w:pStyle w:val="P12"/>
        <w:ind w:hanging="426" w:left="426"/>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ESTE </w:t>
      </w:r>
      <w:r>
        <w:rPr>
          <w:rStyle w:val="C3"/>
          <w:rFonts w:ascii="Courier New" w:hAnsi="Courier New"/>
        </w:rPr>
        <w:t xml:space="preserve">Código no se aplicará a los menores, que en el momento del hecho no hayan cumplido </w:t>
      </w:r>
      <w:r>
        <w:rPr>
          <w:rStyle w:val="C3"/>
          <w:rFonts w:ascii="Courier New" w:hAnsi="Courier New"/>
          <w:b w:val="1"/>
        </w:rPr>
        <w:t xml:space="preserve">catorce </w:t>
      </w:r>
      <w:r>
        <w:rPr>
          <w:rStyle w:val="C3"/>
          <w:rFonts w:ascii="Courier New" w:hAnsi="Courier New"/>
        </w:rPr>
        <w:t>(14) años de edad.</w:t>
      </w:r>
    </w:p>
    <w:p>
      <w:pPr>
        <w:pStyle w:val="P12"/>
        <w:ind w:left="426"/>
        <w:rPr>
          <w:rStyle w:val="C3"/>
          <w:rFonts w:ascii="Courier New" w:hAnsi="Courier New"/>
        </w:rPr>
      </w:pPr>
      <w:r>
        <w:rPr>
          <w:rStyle w:val="C3"/>
          <w:rFonts w:ascii="Courier New" w:hAnsi="Courier New"/>
          <w:color w:val="000000"/>
        </w:rPr>
        <w:t>En todos los casos, los representantes legales de los menores serán solidariamente responsables por las sanciones que se les apliquen</w:t>
      </w:r>
      <w:r>
        <w:rPr>
          <w:rStyle w:val="C3"/>
          <w:rFonts w:ascii="Courier New" w:hAnsi="Courier New"/>
          <w:b w:val="1"/>
          <w:color w:val="000000"/>
        </w:rPr>
        <w:t>.</w:t>
      </w:r>
    </w:p>
    <w:p>
      <w:pPr>
        <w:pStyle w:val="P12"/>
        <w:rPr>
          <w:rStyle w:val="C3"/>
          <w:rFonts w:ascii="Courier New" w:hAnsi="Courier New"/>
        </w:rPr>
      </w:pPr>
    </w:p>
    <w:p>
      <w:pPr>
        <w:pStyle w:val="P12"/>
        <w:ind w:hanging="426" w:left="426"/>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LAS </w:t>
      </w:r>
      <w:r>
        <w:rPr>
          <w:rStyle w:val="C3"/>
          <w:rFonts w:ascii="Courier New" w:hAnsi="Courier New"/>
        </w:rPr>
        <w:t xml:space="preserve">disposiciones generales del Código Civil y Penal- </w:t>
      </w:r>
      <w:r>
        <w:rPr>
          <w:rStyle w:val="C3"/>
          <w:rFonts w:ascii="Courier New" w:hAnsi="Courier New"/>
          <w:b w:val="1"/>
        </w:rPr>
        <w:t>en el orden que proceda, según la materia</w:t>
      </w:r>
      <w:r>
        <w:rPr>
          <w:rStyle w:val="C3"/>
          <w:rFonts w:ascii="Courier New" w:hAnsi="Courier New"/>
        </w:rPr>
        <w:t>- serán de aplicación supletoria, siempre que resultaren compatibles con el presente Código de Faltas.</w:t>
      </w:r>
    </w:p>
    <w:p>
      <w:pPr>
        <w:pStyle w:val="P12"/>
        <w:rPr>
          <w:rStyle w:val="C3"/>
          <w:rFonts w:ascii="Courier New" w:hAnsi="Courier New"/>
        </w:rPr>
      </w:pPr>
    </w:p>
    <w:p>
      <w:pPr>
        <w:pStyle w:val="P12"/>
        <w:ind w:hanging="426" w:left="426"/>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LA </w:t>
      </w:r>
      <w:r>
        <w:rPr>
          <w:rStyle w:val="C3"/>
          <w:rFonts w:ascii="Courier New" w:hAnsi="Courier New"/>
        </w:rPr>
        <w:t>culpa es suficiente para que el hecho sea punible, salvo disposición expresa en contrario.</w:t>
      </w:r>
    </w:p>
    <w:p>
      <w:pPr>
        <w:pStyle w:val="P12"/>
        <w:rPr>
          <w:rStyle w:val="C3"/>
          <w:rFonts w:ascii="Courier New" w:hAnsi="Courier New"/>
        </w:rPr>
      </w:pPr>
    </w:p>
    <w:p>
      <w:pPr>
        <w:pStyle w:val="P12"/>
        <w:ind w:hanging="426" w:left="426"/>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LAS </w:t>
      </w:r>
      <w:r>
        <w:rPr>
          <w:rStyle w:val="C3"/>
          <w:rFonts w:ascii="Courier New" w:hAnsi="Courier New"/>
        </w:rPr>
        <w:t>personas físicas y jurídicas son responsables para esta ordenanza pudiendo ser sancionadas por las faltas que cometieren quienes actúan en su nombre, amparo, representación, interés o aún con autorización. Sin perjuicio de la responsabilidad personal que a éstos les pudiere corresponder. Cuando por las características propias del hecho de que se trata, no pudiere identificarse a la persona autor material del hecho, se estará a las normas sobre “responsabilidad civil objetiva” previstas en el Código Civil.</w:t>
      </w:r>
    </w:p>
    <w:p>
      <w:pPr>
        <w:pStyle w:val="P12"/>
        <w:ind w:left="426"/>
        <w:rPr>
          <w:rStyle w:val="C3"/>
          <w:rFonts w:ascii="Courier New" w:hAnsi="Courier New"/>
        </w:rPr>
      </w:pPr>
      <w:r>
        <w:rPr>
          <w:rStyle w:val="C3"/>
          <w:rFonts w:ascii="Courier New" w:hAnsi="Courier New"/>
        </w:rPr>
        <w:t>En caso de vehículos, cuando no se pudiere identificar al conductor recaerá presunción de comisión del hecho en el propietario del vehículo, a no ser que éste pruebe de manera fehaciente, que lo había enajenado legalmente o que no estaba bajo su tenencia o custodio legal.</w:t>
      </w:r>
    </w:p>
    <w:p>
      <w:pPr>
        <w:pStyle w:val="P12"/>
        <w:rPr>
          <w:rStyle w:val="C3"/>
          <w:rFonts w:ascii="Courier New" w:hAnsi="Courier New"/>
        </w:rPr>
      </w:pPr>
    </w:p>
    <w:p>
      <w:pPr>
        <w:pStyle w:val="P12"/>
        <w:ind w:hanging="284" w:left="426"/>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LA </w:t>
      </w:r>
      <w:r>
        <w:rPr>
          <w:rStyle w:val="C3"/>
          <w:rFonts w:ascii="Courier New" w:hAnsi="Courier New"/>
        </w:rPr>
        <w:t>tentativa no es punible, salvo disposición expresa en contrario. Las acciones u omisiones contrarias a esta ordenanza o a las vigentes, tendrán el carácter de Faltas o infracciones y serán sancionadas en los casos, forma y medida que en ellas se determina.</w:t>
      </w:r>
    </w:p>
    <w:p>
      <w:pPr>
        <w:pStyle w:val="P12"/>
        <w:rPr>
          <w:rStyle w:val="C3"/>
          <w:rFonts w:ascii="Courier New" w:hAnsi="Courier New"/>
        </w:rPr>
      </w:pPr>
    </w:p>
    <w:p>
      <w:pPr>
        <w:pStyle w:val="P12"/>
        <w:ind w:hanging="284" w:left="426"/>
        <w:rPr>
          <w:rStyle w:val="C3"/>
          <w:rFonts w:ascii="Courier New" w:hAnsi="Courier New"/>
        </w:rPr>
      </w:pPr>
      <w:r>
        <w:rPr>
          <w:rStyle w:val="C3"/>
          <w:rFonts w:ascii="Courier New" w:hAnsi="Courier New"/>
          <w:b w:val="1"/>
          <w:u w:val="single"/>
        </w:rPr>
        <w:t>Art.8</w:t>
      </w:r>
      <w:r>
        <w:rPr>
          <w:rStyle w:val="C3"/>
          <w:rFonts w:ascii="Courier New" w:hAnsi="Courier New"/>
          <w:b w:val="1"/>
        </w:rPr>
        <w:t>: TODOS</w:t>
      </w:r>
      <w:r>
        <w:rPr>
          <w:rStyle w:val="C3"/>
          <w:rFonts w:ascii="Courier New" w:hAnsi="Courier New"/>
        </w:rPr>
        <w:t xml:space="preserve"> los que intervinieren en un hecho como autores, instigadores o cómplices, quedarán sometidos a la misma escala de sanciones, debiendo estas graduarse con arreglo a la respectiva participación.</w:t>
      </w:r>
    </w:p>
    <w:p>
      <w:pPr>
        <w:pStyle w:val="P12"/>
        <w:rPr>
          <w:rStyle w:val="C3"/>
          <w:rFonts w:ascii="Courier New" w:hAnsi="Courier New"/>
        </w:rPr>
      </w:pP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...///4.-</w:t>
      </w:r>
    </w:p>
    <w:p>
      <w:pPr>
        <w:pStyle w:val="P12"/>
        <w:rPr>
          <w:rStyle w:val="C3"/>
          <w:rFonts w:ascii="Courier New" w:hAnsi="Courier New"/>
        </w:rPr>
      </w:pPr>
    </w:p>
    <w:p>
      <w:pPr>
        <w:pStyle w:val="P12"/>
        <w:ind w:hanging="426" w:left="426"/>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LAS </w:t>
      </w:r>
      <w:r>
        <w:rPr>
          <w:rStyle w:val="C3"/>
          <w:rFonts w:ascii="Courier New" w:hAnsi="Courier New"/>
        </w:rPr>
        <w:t>sanciones que este Código establece son: amonestación, multa, clausura, demolición, suspensión e inhabilitación. Ello, sin perjuicio de lo determinado en el artículo 77 de esta ordenanza.</w:t>
      </w:r>
    </w:p>
    <w:p>
      <w:pPr>
        <w:pStyle w:val="P12"/>
        <w:ind w:left="426"/>
        <w:rPr>
          <w:rStyle w:val="C3"/>
          <w:rFonts w:ascii="Courier New" w:hAnsi="Courier New"/>
        </w:rPr>
      </w:pPr>
      <w:r>
        <w:rPr>
          <w:rStyle w:val="C3"/>
          <w:rFonts w:ascii="Courier New" w:hAnsi="Courier New"/>
        </w:rPr>
        <w:t xml:space="preserve">Por razones de seguridad e higiene podrá disponerse no sólo la clausura de locales, sino el decomiso de objetos o mercaderías notoriamente nocivos, o el secuestro de bienes muebles. </w:t>
      </w:r>
    </w:p>
    <w:p>
      <w:pPr>
        <w:pStyle w:val="P12"/>
        <w:rPr>
          <w:rStyle w:val="C3"/>
          <w:rFonts w:ascii="Courier New" w:hAnsi="Courier New"/>
        </w:rPr>
      </w:pPr>
    </w:p>
    <w:p>
      <w:pPr>
        <w:pStyle w:val="P12"/>
        <w:ind w:hanging="426" w:left="426"/>
        <w:rPr>
          <w:rStyle w:val="C3"/>
          <w:rFonts w:ascii="Courier New" w:hAnsi="Courier New"/>
        </w:rPr>
      </w:pPr>
      <w:r>
        <w:rPr>
          <w:rStyle w:val="C3"/>
          <w:rFonts w:ascii="Courier New" w:hAnsi="Courier New"/>
          <w:b w:val="1"/>
          <w:u w:val="single"/>
        </w:rPr>
        <w:t>Art.10</w:t>
      </w:r>
      <w:r>
        <w:rPr>
          <w:rStyle w:val="C3"/>
          <w:rFonts w:ascii="Courier New" w:hAnsi="Courier New"/>
        </w:rPr>
        <w:t>:</w:t>
      </w:r>
      <w:r>
        <w:rPr>
          <w:rStyle w:val="C3"/>
          <w:rFonts w:ascii="Courier New" w:hAnsi="Courier New"/>
          <w:b w:val="1"/>
        </w:rPr>
        <w:t xml:space="preserve"> LA</w:t>
      </w:r>
      <w:r>
        <w:rPr>
          <w:rStyle w:val="C3"/>
          <w:rFonts w:ascii="Courier New" w:hAnsi="Courier New"/>
        </w:rPr>
        <w:t xml:space="preserve"> amonestación sólo podrá aplicarse en sustitución de la multa prevista como sanción exclusiva, siempre que no mediare reincidencia en la misma falta.</w:t>
      </w:r>
    </w:p>
    <w:p>
      <w:pPr>
        <w:pStyle w:val="P12"/>
        <w:ind w:left="426"/>
        <w:rPr>
          <w:rStyle w:val="C3"/>
          <w:rFonts w:ascii="Courier New" w:hAnsi="Courier New"/>
        </w:rPr>
      </w:pPr>
      <w:r>
        <w:rPr>
          <w:rStyle w:val="C3"/>
          <w:rFonts w:ascii="Courier New" w:hAnsi="Courier New"/>
        </w:rPr>
        <w:t>El valor de la sanción de multa se determinará en UNIDADES FIJAS denominadas: U.F.. Cada una de ellas, será equivalente al menor precio de venta al público de un litro de nafta especial y/o denominación equivalente debiéndose librar oficio informativo a tres (3) estaciones de servicio de diferente bandera de la ciudad como mínimo.</w:t>
      </w:r>
    </w:p>
    <w:p>
      <w:pPr>
        <w:pStyle w:val="P12"/>
        <w:ind w:left="426"/>
        <w:rPr>
          <w:rStyle w:val="C3"/>
          <w:rFonts w:ascii="Courier New" w:hAnsi="Courier New"/>
        </w:rPr>
      </w:pPr>
      <w:r>
        <w:rPr>
          <w:rStyle w:val="C3"/>
          <w:rFonts w:ascii="Courier New" w:hAnsi="Courier New"/>
        </w:rPr>
        <w:t>En la Resolución y/o Sentencia del Juzgado de Faltas, se determinará el equivalente en moneda de curso legal, al momento de dictarse la misma.</w:t>
      </w:r>
    </w:p>
    <w:p>
      <w:pPr>
        <w:pStyle w:val="P12"/>
        <w:rPr>
          <w:rStyle w:val="C3"/>
          <w:rFonts w:ascii="Courier New" w:hAnsi="Courier New"/>
          <w:b w:val="1"/>
          <w:u w:val="single"/>
        </w:rPr>
      </w:pPr>
      <w:r>
        <w:rPr>
          <w:rStyle w:val="C3"/>
          <w:rFonts w:ascii="Courier New" w:hAnsi="Courier New"/>
        </w:rPr>
        <w:t xml:space="preserve"> </w:t>
      </w:r>
      <w:r>
        <w:rPr>
          <w:rStyle w:val="C3"/>
          <w:rFonts w:ascii="Courier New" w:hAnsi="Courier New"/>
          <w:b w:val="1"/>
          <w:u w:val="single"/>
        </w:rPr>
        <w:t xml:space="preserve">      </w:t>
      </w:r>
    </w:p>
    <w:p>
      <w:pPr>
        <w:pStyle w:val="P12"/>
        <w:ind w:hanging="426" w:left="426"/>
        <w:rPr>
          <w:rStyle w:val="C3"/>
          <w:rFonts w:ascii="Courier New" w:hAnsi="Courier New"/>
        </w:rPr>
      </w:pPr>
      <w:r>
        <w:rPr>
          <w:rStyle w:val="C3"/>
          <w:rFonts w:ascii="Courier New" w:hAnsi="Courier New"/>
          <w:b w:val="1"/>
          <w:u w:val="single"/>
        </w:rPr>
        <w:t>Art.11</w:t>
      </w:r>
      <w:r>
        <w:rPr>
          <w:rStyle w:val="C3"/>
          <w:rFonts w:ascii="Courier New" w:hAnsi="Courier New"/>
          <w:b w:val="1"/>
        </w:rPr>
        <w:t xml:space="preserve">: EN </w:t>
      </w:r>
      <w:r>
        <w:rPr>
          <w:rStyle w:val="C3"/>
          <w:rFonts w:ascii="Courier New" w:hAnsi="Courier New"/>
        </w:rPr>
        <w:t>caso de sanciones de multas establecidas en Resolución, el Juzgado Administrativo Municipal de Faltas podrá autorizar el pago de la multa hasta en diez (10) cuotas mensuales, iguales y consecutivas. La falta de pago de una o más cuotas a término hará exigible, sin necesidad de intimación previa, la totalidad del monto establecido en la Resolución con más actualización y/o los intereses que correspondieren y que serán determinados en la etapa de Procuración Municipal.</w:t>
      </w:r>
    </w:p>
    <w:p>
      <w:pPr>
        <w:pStyle w:val="P12"/>
        <w:rPr>
          <w:rStyle w:val="C3"/>
          <w:rFonts w:ascii="Courier New" w:hAnsi="Courier New"/>
        </w:rPr>
      </w:pPr>
    </w:p>
    <w:p>
      <w:pPr>
        <w:pStyle w:val="P12"/>
        <w:ind w:hanging="426" w:left="426"/>
        <w:rPr>
          <w:rStyle w:val="C3"/>
          <w:rFonts w:ascii="Courier New" w:hAnsi="Courier New"/>
          <w:b w:val="1"/>
          <w:u w:val="single"/>
        </w:rPr>
      </w:pPr>
      <w:r>
        <w:rPr>
          <w:rStyle w:val="C3"/>
          <w:rFonts w:ascii="Courier New" w:hAnsi="Courier New"/>
          <w:b w:val="1"/>
          <w:u w:val="single"/>
        </w:rPr>
        <w:t>Art.1</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u w:val="single"/>
        </w:rPr>
        <w:t>DE LA EVALUACIÓN DE LAS SANCIONES EN EL CASO CONCRETO</w:t>
      </w:r>
      <w:r>
        <w:rPr>
          <w:rStyle w:val="C3"/>
          <w:rFonts w:ascii="Courier New" w:hAnsi="Courier New"/>
          <w:b w:val="1"/>
        </w:rPr>
        <w:t xml:space="preserve">: </w:t>
      </w:r>
      <w:r>
        <w:rPr>
          <w:rStyle w:val="C3"/>
          <w:rFonts w:ascii="Courier New" w:hAnsi="Courier New"/>
        </w:rPr>
        <w:t>sin perjuicio de lo establecido en la ordenanza 1572 Arts. 30, 31 y correlativos; en la evaluación de las sanciones podrán considerarse motivos eximentes, atenuantes o agravantes de la sanción que correspondiere.</w:t>
      </w:r>
    </w:p>
    <w:p>
      <w:pPr>
        <w:pStyle w:val="P12"/>
        <w:ind w:left="426"/>
        <w:rPr>
          <w:rStyle w:val="C3"/>
          <w:rFonts w:ascii="Courier New" w:hAnsi="Courier New"/>
        </w:rPr>
      </w:pPr>
      <w:r>
        <w:rPr>
          <w:rStyle w:val="C3"/>
          <w:rFonts w:ascii="Courier New" w:hAnsi="Courier New"/>
        </w:rPr>
        <w:t xml:space="preserve">A) </w:t>
      </w:r>
      <w:r>
        <w:rPr>
          <w:rStyle w:val="C3"/>
          <w:rFonts w:ascii="Courier New" w:hAnsi="Courier New"/>
          <w:b w:val="1"/>
          <w:u w:val="single"/>
        </w:rPr>
        <w:t>EXIMENTES</w:t>
      </w:r>
      <w:r>
        <w:rPr>
          <w:rStyle w:val="C3"/>
          <w:rFonts w:ascii="Courier New" w:hAnsi="Courier New"/>
          <w:b w:val="1"/>
        </w:rPr>
        <w:t xml:space="preserve">: </w:t>
      </w:r>
      <w:r>
        <w:rPr>
          <w:rStyle w:val="C3"/>
          <w:rFonts w:ascii="Courier New" w:hAnsi="Courier New"/>
        </w:rPr>
        <w:t xml:space="preserve">la autoridad de juzgamiento, podrá </w:t>
      </w:r>
      <w:r>
        <w:rPr>
          <w:rStyle w:val="C3"/>
          <w:rFonts w:ascii="Courier New" w:hAnsi="Courier New"/>
          <w:b w:val="1"/>
          <w:u w:val="single"/>
        </w:rPr>
        <w:t>eximir</w:t>
      </w:r>
      <w:r>
        <w:rPr>
          <w:rStyle w:val="C3"/>
          <w:rFonts w:ascii="Courier New" w:hAnsi="Courier New"/>
        </w:rPr>
        <w:t xml:space="preserve"> de las sanciones aplicables al concreto cuando correspondiere la condena de multa, únicamente cuando resultare indudablemente acreditado cualquiera de los siguientes supuestos: </w:t>
      </w:r>
      <w:r>
        <w:rPr>
          <w:rStyle w:val="C3"/>
          <w:rFonts w:ascii="Courier New" w:hAnsi="Courier New"/>
          <w:b w:val="1"/>
          <w:u w:val="single"/>
        </w:rPr>
        <w:t>estado d</w:t>
      </w:r>
      <w:r>
        <w:rPr>
          <w:rStyle w:val="C3"/>
          <w:rFonts w:ascii="Courier New" w:hAnsi="Courier New"/>
          <w:b w:val="1"/>
          <w:u w:val="single"/>
        </w:rPr>
        <w:t>e necesidad ó Inevitabilidad</w:t>
      </w:r>
      <w:r>
        <w:rPr>
          <w:rStyle w:val="C3"/>
          <w:rFonts w:ascii="Courier New" w:hAnsi="Courier New"/>
        </w:rPr>
        <w:t xml:space="preserve">. </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...///5.-</w:t>
      </w:r>
    </w:p>
    <w:p>
      <w:pPr>
        <w:pStyle w:val="P12"/>
        <w:rPr>
          <w:rStyle w:val="C3"/>
          <w:rFonts w:ascii="Courier New" w:hAnsi="Courier New"/>
        </w:rPr>
      </w:pPr>
    </w:p>
    <w:p>
      <w:pPr>
        <w:pStyle w:val="P12"/>
        <w:ind w:left="567"/>
        <w:rPr>
          <w:rStyle w:val="C3"/>
          <w:rFonts w:ascii="Courier New" w:hAnsi="Courier New"/>
        </w:rPr>
      </w:pPr>
      <w:r>
        <w:rPr>
          <w:rStyle w:val="C3"/>
          <w:rFonts w:ascii="Courier New" w:hAnsi="Courier New"/>
        </w:rPr>
        <w:t xml:space="preserve">B) </w:t>
      </w:r>
      <w:r>
        <w:rPr>
          <w:rStyle w:val="C3"/>
          <w:rFonts w:ascii="Courier New" w:hAnsi="Courier New"/>
          <w:b w:val="1"/>
          <w:u w:val="single"/>
        </w:rPr>
        <w:t>ATENUANTES</w:t>
      </w:r>
      <w:r>
        <w:rPr>
          <w:rStyle w:val="C3"/>
          <w:rFonts w:ascii="Courier New" w:hAnsi="Courier New"/>
          <w:b w:val="1"/>
        </w:rPr>
        <w:t xml:space="preserve">: </w:t>
      </w:r>
      <w:r>
        <w:rPr>
          <w:rStyle w:val="C3"/>
          <w:rFonts w:ascii="Courier New" w:hAnsi="Courier New"/>
        </w:rPr>
        <w:t>el mínimo previsto en las sanciones de multa, podrá disminuirse hasta en un tercio cuando, en virtud a la falta de gravedad de la infracción, ésta resulte insignificante o intrascendente.</w:t>
      </w:r>
    </w:p>
    <w:p>
      <w:pPr>
        <w:pStyle w:val="P12"/>
        <w:ind w:left="567"/>
        <w:rPr>
          <w:rStyle w:val="C3"/>
          <w:rFonts w:ascii="Courier New" w:hAnsi="Courier New"/>
          <w:b w:val="1"/>
        </w:rPr>
      </w:pPr>
      <w:r>
        <w:rPr>
          <w:rStyle w:val="C3"/>
          <w:rFonts w:ascii="Courier New" w:hAnsi="Courier New"/>
        </w:rPr>
        <w:t xml:space="preserve">C) </w:t>
      </w:r>
      <w:r>
        <w:rPr>
          <w:rStyle w:val="C3"/>
          <w:rFonts w:ascii="Courier New" w:hAnsi="Courier New"/>
          <w:b w:val="1"/>
          <w:u w:val="single"/>
        </w:rPr>
        <w:t>AGRAVANTES</w:t>
      </w:r>
      <w:r>
        <w:rPr>
          <w:rStyle w:val="C3"/>
          <w:rFonts w:ascii="Courier New" w:hAnsi="Courier New"/>
          <w:b w:val="1"/>
        </w:rPr>
        <w:t xml:space="preserve">: </w:t>
      </w:r>
      <w:r>
        <w:rPr>
          <w:rStyle w:val="C3"/>
          <w:rFonts w:ascii="Courier New" w:hAnsi="Courier New"/>
        </w:rPr>
        <w:t xml:space="preserve">el máximo de la sanción de multa prevista para  el hecho de que se trate podrá ser aumentada hasta en el triple de su valor cuando mediaren las siguientes hipótesis:</w:t>
      </w:r>
    </w:p>
    <w:p>
      <w:pPr>
        <w:pStyle w:val="P12"/>
        <w:ind w:left="567"/>
        <w:rPr>
          <w:rStyle w:val="C3"/>
          <w:rFonts w:ascii="Courier New" w:hAnsi="Courier New"/>
          <w:b w:val="1"/>
        </w:rPr>
      </w:pPr>
      <w:r>
        <w:rPr>
          <w:rStyle w:val="C3"/>
          <w:rFonts w:ascii="Courier New" w:hAnsi="Courier New"/>
          <w:b w:val="1"/>
        </w:rPr>
        <w:t xml:space="preserve"> </w:t>
      </w:r>
      <w:r>
        <w:rPr>
          <w:rStyle w:val="C3"/>
          <w:rFonts w:ascii="Courier New" w:hAnsi="Courier New"/>
          <w:b w:val="1"/>
        </w:rPr>
        <w:t xml:space="preserve">1) </w:t>
      </w:r>
      <w:r>
        <w:rPr>
          <w:rStyle w:val="C3"/>
          <w:rFonts w:ascii="Courier New" w:hAnsi="Courier New"/>
        </w:rPr>
        <w:t>cuando</w:t>
      </w:r>
      <w:r>
        <w:rPr>
          <w:rStyle w:val="C3"/>
          <w:rFonts w:ascii="Courier New" w:hAnsi="Courier New"/>
          <w:b w:val="1"/>
        </w:rPr>
        <w:t xml:space="preserve"> </w:t>
      </w:r>
      <w:r>
        <w:rPr>
          <w:rStyle w:val="C3"/>
          <w:rFonts w:ascii="Courier New" w:hAnsi="Courier New"/>
        </w:rPr>
        <w:t>con</w:t>
      </w:r>
      <w:r>
        <w:rPr>
          <w:rStyle w:val="C3"/>
          <w:rFonts w:ascii="Courier New" w:hAnsi="Courier New"/>
          <w:b w:val="1"/>
        </w:rPr>
        <w:t xml:space="preserve"> </w:t>
      </w:r>
      <w:r>
        <w:rPr>
          <w:rStyle w:val="C3"/>
          <w:rFonts w:ascii="Courier New" w:hAnsi="Courier New"/>
        </w:rPr>
        <w:t>la</w:t>
      </w:r>
      <w:r>
        <w:rPr>
          <w:rStyle w:val="C3"/>
          <w:rFonts w:ascii="Courier New" w:hAnsi="Courier New"/>
          <w:b w:val="1"/>
        </w:rPr>
        <w:t xml:space="preserve"> </w:t>
      </w:r>
      <w:r>
        <w:rPr>
          <w:rStyle w:val="C3"/>
          <w:rFonts w:ascii="Courier New" w:hAnsi="Courier New"/>
        </w:rPr>
        <w:t>comisión</w:t>
      </w:r>
      <w:r>
        <w:rPr>
          <w:rStyle w:val="C3"/>
          <w:rFonts w:ascii="Courier New" w:hAnsi="Courier New"/>
          <w:b w:val="1"/>
        </w:rPr>
        <w:t xml:space="preserve"> </w:t>
      </w:r>
      <w:r>
        <w:rPr>
          <w:rStyle w:val="C3"/>
          <w:rFonts w:ascii="Courier New" w:hAnsi="Courier New"/>
        </w:rPr>
        <w:t>de la</w:t>
      </w:r>
      <w:r>
        <w:rPr>
          <w:rStyle w:val="C3"/>
          <w:rFonts w:ascii="Courier New" w:hAnsi="Courier New"/>
          <w:b w:val="1"/>
        </w:rPr>
        <w:t xml:space="preserve"> </w:t>
      </w:r>
      <w:r>
        <w:rPr>
          <w:rStyle w:val="C3"/>
          <w:rFonts w:ascii="Courier New" w:hAnsi="Courier New"/>
        </w:rPr>
        <w:t>falta</w:t>
      </w:r>
      <w:r>
        <w:rPr>
          <w:rStyle w:val="C3"/>
          <w:rFonts w:ascii="Courier New" w:hAnsi="Courier New"/>
          <w:b w:val="1"/>
        </w:rPr>
        <w:t xml:space="preserve"> </w:t>
      </w:r>
      <w:r>
        <w:rPr>
          <w:rStyle w:val="C3"/>
          <w:rFonts w:ascii="Courier New" w:hAnsi="Courier New"/>
        </w:rPr>
        <w:t>que se considera, el autor hubiere puesto en inminente peligro la salud de las personas.</w:t>
      </w:r>
      <w:r>
        <w:rPr>
          <w:rStyle w:val="C3"/>
          <w:rFonts w:ascii="Courier New" w:hAnsi="Courier New"/>
          <w:b w:val="1"/>
        </w:rPr>
        <w:t xml:space="preserve">  </w:t>
      </w:r>
    </w:p>
    <w:p>
      <w:pPr>
        <w:pStyle w:val="P12"/>
        <w:ind w:hanging="567" w:left="567"/>
        <w:rPr>
          <w:rStyle w:val="C3"/>
          <w:rFonts w:ascii="Courier New" w:hAnsi="Courier New"/>
        </w:rPr>
      </w:pPr>
      <w:r>
        <w:rPr>
          <w:rStyle w:val="C3"/>
          <w:rFonts w:ascii="Courier New" w:hAnsi="Courier New"/>
          <w:b w:val="1"/>
        </w:rPr>
        <w:t xml:space="preserve">     2) </w:t>
      </w:r>
      <w:r>
        <w:rPr>
          <w:rStyle w:val="C3"/>
          <w:rFonts w:ascii="Courier New" w:hAnsi="Courier New"/>
        </w:rPr>
        <w:t xml:space="preserve">cuando con la comisión de la falta que se  considera, el autor hubiere causado daño real en las cosas y/o en los animales.</w:t>
      </w:r>
    </w:p>
    <w:p>
      <w:pPr>
        <w:pStyle w:val="P12"/>
        <w:ind w:left="567"/>
        <w:rPr>
          <w:rStyle w:val="C3"/>
          <w:rFonts w:ascii="Courier New" w:hAnsi="Courier New"/>
          <w:b w:val="1"/>
        </w:rPr>
      </w:pPr>
      <w:r>
        <w:rPr>
          <w:rStyle w:val="C3"/>
          <w:rFonts w:ascii="Courier New" w:hAnsi="Courier New"/>
          <w:b w:val="1"/>
        </w:rPr>
        <w:t xml:space="preserve"> 3) </w:t>
      </w:r>
      <w:r>
        <w:rPr>
          <w:rStyle w:val="C3"/>
          <w:rFonts w:ascii="Courier New" w:hAnsi="Courier New"/>
        </w:rPr>
        <w:t>la</w:t>
      </w:r>
      <w:r>
        <w:rPr>
          <w:rStyle w:val="C3"/>
          <w:rFonts w:ascii="Courier New" w:hAnsi="Courier New"/>
          <w:b w:val="1"/>
        </w:rPr>
        <w:t xml:space="preserve"> </w:t>
      </w:r>
      <w:r>
        <w:rPr>
          <w:rStyle w:val="C3"/>
          <w:rFonts w:ascii="Courier New" w:hAnsi="Courier New"/>
        </w:rPr>
        <w:t>hubiere cometido abusando de reales situaciones de urgencia o emergencia, o del cumplimiento de un servicio público u oficial.</w:t>
      </w:r>
      <w:r>
        <w:rPr>
          <w:rStyle w:val="C3"/>
          <w:rFonts w:ascii="Courier New" w:hAnsi="Courier New"/>
          <w:b w:val="1"/>
        </w:rPr>
        <w:t xml:space="preserve"> </w:t>
      </w:r>
      <w:r>
        <w:rPr>
          <w:rStyle w:val="C3"/>
          <w:rFonts w:ascii="Courier New" w:hAnsi="Courier New"/>
        </w:rPr>
        <w:t xml:space="preserve"> </w:t>
      </w:r>
    </w:p>
    <w:p>
      <w:pPr>
        <w:pStyle w:val="P12"/>
        <w:ind w:left="567"/>
        <w:rPr>
          <w:rStyle w:val="C3"/>
          <w:rFonts w:ascii="Courier New" w:hAnsi="Courier New"/>
        </w:rPr>
      </w:pPr>
      <w:r>
        <w:rPr>
          <w:rStyle w:val="C3"/>
          <w:rFonts w:ascii="Courier New" w:hAnsi="Courier New"/>
          <w:b w:val="1"/>
        </w:rPr>
        <w:t xml:space="preserve"> </w:t>
      </w:r>
      <w:r>
        <w:rPr>
          <w:rStyle w:val="C3"/>
          <w:rFonts w:ascii="Courier New" w:hAnsi="Courier New"/>
          <w:b w:val="1"/>
        </w:rPr>
        <w:t xml:space="preserve">4) </w:t>
      </w:r>
      <w:r>
        <w:rPr>
          <w:rStyle w:val="C3"/>
          <w:rFonts w:ascii="Courier New" w:hAnsi="Courier New"/>
        </w:rPr>
        <w:t xml:space="preserve">cuando entorpeciere la prestación de un servicio   público.</w:t>
      </w:r>
    </w:p>
    <w:p>
      <w:pPr>
        <w:pStyle w:val="P12"/>
        <w:ind w:hanging="567" w:left="567"/>
        <w:rPr>
          <w:rStyle w:val="C3"/>
          <w:rFonts w:ascii="Courier New" w:hAnsi="Courier New"/>
        </w:rPr>
      </w:pPr>
      <w:r>
        <w:rPr>
          <w:rStyle w:val="C3"/>
          <w:rFonts w:ascii="Courier New" w:hAnsi="Courier New"/>
          <w:b w:val="1"/>
        </w:rPr>
        <w:t xml:space="preserve">     5) </w:t>
      </w:r>
      <w:r>
        <w:rPr>
          <w:rStyle w:val="C3"/>
          <w:rFonts w:ascii="Courier New" w:hAnsi="Courier New"/>
        </w:rPr>
        <w:t>cuando el autor sea funcionario o empleado público y cometa el hecho que constituye falta y/o contravención abusado de tal carácter.</w:t>
      </w:r>
    </w:p>
    <w:p>
      <w:pPr>
        <w:pStyle w:val="P12"/>
        <w:rPr>
          <w:rStyle w:val="C3"/>
          <w:rFonts w:ascii="Courier New" w:hAnsi="Courier New"/>
          <w:b w:val="1"/>
        </w:rPr>
      </w:pPr>
    </w:p>
    <w:p>
      <w:pPr>
        <w:pStyle w:val="P12"/>
        <w:rPr>
          <w:rStyle w:val="C3"/>
          <w:rFonts w:ascii="Courier New" w:hAnsi="Courier New"/>
          <w:b w:val="1"/>
        </w:rPr>
      </w:pPr>
      <w:r>
        <w:rPr>
          <w:rStyle w:val="C3"/>
          <w:rFonts w:ascii="Courier New" w:hAnsi="Courier New"/>
          <w:b w:val="1"/>
          <w:u w:val="single"/>
        </w:rPr>
        <w:t>Art.13</w:t>
      </w:r>
      <w:r>
        <w:rPr>
          <w:rStyle w:val="C3"/>
          <w:rFonts w:ascii="Courier New" w:hAnsi="Courier New"/>
          <w:b w:val="1"/>
        </w:rPr>
        <w:t xml:space="preserve">: </w:t>
      </w:r>
      <w:r>
        <w:rPr>
          <w:rStyle w:val="C3"/>
          <w:rFonts w:ascii="Courier New" w:hAnsi="Courier New"/>
          <w:b w:val="1"/>
          <w:u w:val="single"/>
        </w:rPr>
        <w:t>DEL PAGO PREVIO A RESOLUCIÓN DEL TRIBUNAL</w:t>
      </w:r>
      <w:r>
        <w:rPr>
          <w:rStyle w:val="C3"/>
          <w:rFonts w:ascii="Courier New" w:hAnsi="Courier New"/>
          <w:b w:val="1"/>
        </w:rPr>
        <w:t xml:space="preserve"> </w:t>
      </w:r>
    </w:p>
    <w:p>
      <w:pPr>
        <w:pStyle w:val="P12"/>
        <w:ind w:left="567"/>
        <w:rPr>
          <w:rStyle w:val="C3"/>
          <w:rFonts w:ascii="Courier New" w:hAnsi="Courier New"/>
        </w:rPr>
      </w:pPr>
      <w:r>
        <w:rPr>
          <w:rStyle w:val="C3"/>
          <w:rFonts w:ascii="Courier New" w:hAnsi="Courier New"/>
        </w:rPr>
        <w:t xml:space="preserve">Cuando la sanción que pudiere proceder es la de MULTA, el presunto autor por el hecho (imputado) o un tercero en su nombre, podrá optar por la realización del </w:t>
      </w:r>
      <w:r>
        <w:rPr>
          <w:rStyle w:val="C3"/>
          <w:rFonts w:ascii="Courier New" w:hAnsi="Courier New"/>
          <w:u w:val="single"/>
        </w:rPr>
        <w:t>PAGO ESPONTÁNEO</w:t>
      </w:r>
      <w:r>
        <w:rPr>
          <w:rStyle w:val="C3"/>
          <w:rFonts w:ascii="Courier New" w:hAnsi="Courier New"/>
        </w:rPr>
        <w:t xml:space="preserve"> o del </w:t>
      </w:r>
      <w:r>
        <w:rPr>
          <w:rStyle w:val="C3"/>
          <w:rFonts w:ascii="Courier New" w:hAnsi="Courier New"/>
          <w:u w:val="single"/>
        </w:rPr>
        <w:t>PAGO VOLUNTARIO.</w:t>
      </w:r>
    </w:p>
    <w:p>
      <w:pPr>
        <w:pStyle w:val="P12"/>
        <w:ind w:left="567"/>
        <w:rPr>
          <w:rStyle w:val="C3"/>
          <w:rFonts w:ascii="Courier New" w:hAnsi="Courier New"/>
        </w:rPr>
      </w:pPr>
      <w:r>
        <w:rPr>
          <w:rStyle w:val="C3"/>
          <w:rFonts w:ascii="Courier New" w:hAnsi="Courier New"/>
        </w:rPr>
        <w:t>Ambas son opciones previas al dictado de Resolución, impuestas en beneficio del imputado.</w:t>
      </w:r>
    </w:p>
    <w:p>
      <w:pPr>
        <w:pStyle w:val="P12"/>
        <w:ind w:left="567"/>
        <w:rPr>
          <w:rStyle w:val="C3"/>
          <w:rFonts w:ascii="Courier New" w:hAnsi="Courier New"/>
          <w:i w:val="1"/>
        </w:rPr>
      </w:pPr>
      <w:r>
        <w:rPr>
          <w:rStyle w:val="C3"/>
          <w:rFonts w:ascii="Courier New" w:hAnsi="Courier New"/>
        </w:rPr>
        <w:t xml:space="preserve">a) </w:t>
      </w:r>
      <w:r>
        <w:rPr>
          <w:rStyle w:val="C3"/>
          <w:rFonts w:ascii="Courier New" w:hAnsi="Courier New"/>
          <w:b w:val="1"/>
          <w:u w:val="single"/>
        </w:rPr>
        <w:t>PAGO ESPONTÁNEO</w:t>
      </w:r>
      <w:r>
        <w:rPr>
          <w:rStyle w:val="C3"/>
          <w:rFonts w:ascii="Courier New" w:hAnsi="Courier New"/>
          <w:b w:val="1"/>
        </w:rPr>
        <w:t xml:space="preserve">: </w:t>
      </w:r>
      <w:r>
        <w:rPr>
          <w:rStyle w:val="C3"/>
          <w:rFonts w:ascii="Courier New" w:hAnsi="Courier New"/>
        </w:rPr>
        <w:t>pago realizado por el infractor o un tercero en su nombre, por ante el Juzgado Administrativo Municipal de Faltas, dentro de los TRES días posteriores de constatado el hecho por la Autoridad de Control. En tal caso, le corresponderá una reducción del cincuenta por ciento (50%) del monto mínimo definido en este código para el hecho de que se trate; siempre y cuando el hecho generador de la multa no pueda dar lugar a una sanción más grave y/o concurrente con otra como inhabilitación, suspensión y/o clausura</w:t>
      </w:r>
      <w:r>
        <w:rPr>
          <w:rStyle w:val="C3"/>
          <w:rFonts w:ascii="Courier New" w:hAnsi="Courier New"/>
          <w:i w:val="1"/>
        </w:rPr>
        <w:t>.</w:t>
      </w:r>
    </w:p>
    <w:p>
      <w:pPr>
        <w:pStyle w:val="P12"/>
        <w:ind w:left="567"/>
        <w:rPr>
          <w:rStyle w:val="C3"/>
          <w:rFonts w:ascii="Courier New" w:hAnsi="Courier New"/>
        </w:rPr>
      </w:pPr>
      <w:r>
        <w:rPr>
          <w:rStyle w:val="C3"/>
          <w:rFonts w:ascii="Courier New" w:hAnsi="Courier New"/>
        </w:rPr>
        <w:t xml:space="preserve">b) </w:t>
      </w:r>
      <w:r>
        <w:rPr>
          <w:rStyle w:val="C3"/>
          <w:rFonts w:ascii="Courier New" w:hAnsi="Courier New"/>
          <w:b w:val="1"/>
          <w:u w:val="single"/>
        </w:rPr>
        <w:t>PAGO VOLUNTARIO</w:t>
      </w:r>
      <w:r>
        <w:rPr>
          <w:rStyle w:val="C3"/>
          <w:rFonts w:ascii="Courier New" w:hAnsi="Courier New"/>
          <w:b w:val="1"/>
        </w:rPr>
        <w:t>:</w:t>
      </w:r>
      <w:r>
        <w:rPr>
          <w:rStyle w:val="C3"/>
          <w:rFonts w:ascii="Courier New" w:hAnsi="Courier New"/>
        </w:rPr>
        <w:t xml:space="preserve"> pago realizado por el infractor o un tercero   en   su   nombre,   por   ante   el   Tribunal </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...///6.-</w:t>
      </w:r>
    </w:p>
    <w:p>
      <w:pPr>
        <w:pStyle w:val="P12"/>
        <w:rPr>
          <w:rStyle w:val="C3"/>
          <w:rFonts w:ascii="Courier New" w:hAnsi="Courier New"/>
        </w:rPr>
      </w:pPr>
    </w:p>
    <w:p>
      <w:pPr>
        <w:pStyle w:val="P12"/>
        <w:ind w:left="567"/>
        <w:rPr>
          <w:rStyle w:val="C3"/>
          <w:rFonts w:ascii="Courier New" w:hAnsi="Courier New"/>
          <w:i w:val="1"/>
        </w:rPr>
      </w:pPr>
      <w:r>
        <w:rPr>
          <w:rStyle w:val="C3"/>
          <w:rFonts w:ascii="Courier New" w:hAnsi="Courier New"/>
        </w:rPr>
        <w:t>Administrativo Municipal de Faltas que corresponda; dentro del plazo establecido según Cédula de Notificación librada por el Juzgado de Faltas para el comparendo y</w:t>
      </w:r>
      <w:r>
        <w:rPr>
          <w:rStyle w:val="C3"/>
          <w:rFonts w:ascii="Courier New" w:hAnsi="Courier New"/>
          <w:i w:val="1"/>
        </w:rPr>
        <w:t xml:space="preserve"> </w:t>
      </w:r>
      <w:r>
        <w:rPr>
          <w:rStyle w:val="C3"/>
          <w:rFonts w:ascii="Courier New" w:hAnsi="Courier New"/>
        </w:rPr>
        <w:t xml:space="preserve">descargo. En tal caso, le corresponderá una reducción del veinticinco por ciento (25%) del monto mínimo definido en este código para el  hecho de que se trate; siempre y cuando el hecho generador de la multa no pueda dar lugar a una sanción más grave (conjunta o accesoria) y/o concurrente con otras como inhabilitación, suspensión y/o clausura</w:t>
      </w:r>
      <w:r>
        <w:rPr>
          <w:rStyle w:val="C3"/>
          <w:rFonts w:ascii="Courier New" w:hAnsi="Courier New"/>
          <w:i w:val="1"/>
        </w:rPr>
        <w:t>.</w:t>
      </w:r>
    </w:p>
    <w:p>
      <w:pPr>
        <w:pStyle w:val="P12"/>
        <w:rPr>
          <w:rStyle w:val="C3"/>
          <w:rFonts w:ascii="Courier New" w:hAnsi="Courier New"/>
        </w:rPr>
      </w:pPr>
    </w:p>
    <w:p>
      <w:pPr>
        <w:pStyle w:val="P12"/>
        <w:rPr>
          <w:rStyle w:val="C3"/>
          <w:rFonts w:ascii="Courier New" w:hAnsi="Courier New"/>
          <w:b w:val="1"/>
        </w:rPr>
      </w:pPr>
      <w:r>
        <w:rPr>
          <w:rStyle w:val="C3"/>
          <w:rFonts w:ascii="Courier New" w:hAnsi="Courier New"/>
          <w:b w:val="1"/>
          <w:u w:val="single"/>
        </w:rPr>
        <w:t>A</w:t>
      </w:r>
      <w:r>
        <w:rPr>
          <w:rStyle w:val="C3"/>
          <w:rFonts w:ascii="Courier New" w:hAnsi="Courier New"/>
          <w:b w:val="1"/>
          <w:u w:val="single"/>
        </w:rPr>
        <w:t>rt.14</w:t>
      </w:r>
      <w:r>
        <w:rPr>
          <w:rStyle w:val="C3"/>
          <w:rFonts w:ascii="Courier New" w:hAnsi="Courier New"/>
          <w:b w:val="1"/>
        </w:rPr>
        <w:t>: CLAUSURAS.</w:t>
      </w:r>
    </w:p>
    <w:p>
      <w:pPr>
        <w:pStyle w:val="P12"/>
        <w:ind w:left="567"/>
        <w:rPr>
          <w:rStyle w:val="C3"/>
          <w:rFonts w:ascii="Courier New" w:hAnsi="Courier New"/>
        </w:rPr>
      </w:pPr>
      <w:r>
        <w:rPr>
          <w:rStyle w:val="C3"/>
          <w:rFonts w:ascii="Courier New" w:hAnsi="Courier New"/>
          <w:b w:val="1"/>
          <w:i w:val="1"/>
        </w:rPr>
        <w:t xml:space="preserve">     </w:t>
      </w:r>
      <w:r>
        <w:rPr>
          <w:rStyle w:val="C3"/>
          <w:rFonts w:ascii="Courier New" w:hAnsi="Courier New"/>
        </w:rPr>
        <w:t>LAS clausuras podrán ser: preventivas, temporales o definitivas.</w:t>
      </w:r>
    </w:p>
    <w:p>
      <w:pPr>
        <w:pStyle w:val="P12"/>
        <w:ind w:left="567"/>
        <w:rPr>
          <w:rStyle w:val="C3"/>
          <w:rFonts w:ascii="Courier New" w:hAnsi="Courier New"/>
        </w:rPr>
      </w:pPr>
      <w:r>
        <w:rPr>
          <w:rStyle w:val="C3"/>
          <w:rFonts w:ascii="Courier New" w:hAnsi="Courier New"/>
        </w:rPr>
        <w:t xml:space="preserve">a) </w:t>
      </w:r>
      <w:r>
        <w:rPr>
          <w:rStyle w:val="C3"/>
          <w:rFonts w:ascii="Courier New" w:hAnsi="Courier New"/>
          <w:u w:val="single"/>
        </w:rPr>
        <w:t>La clausura preventiva</w:t>
      </w:r>
      <w:r>
        <w:rPr>
          <w:rStyle w:val="C3"/>
          <w:rFonts w:ascii="Courier New" w:hAnsi="Courier New"/>
        </w:rPr>
        <w:t>: Se concibe como medida urgente y extrema, que pretende garantizar el orden público y proteger a las personas con el fin de evitar la realización efectiva de actividades y/o hechos y/o conductas que configuren y/o podrían configurar situaciones de peligro y/o gravedad y cuyos efectos pudieren recaer sobre personas y/o cosas.</w:t>
      </w:r>
    </w:p>
    <w:p>
      <w:pPr>
        <w:pStyle w:val="P12"/>
        <w:ind w:left="567"/>
        <w:rPr>
          <w:rStyle w:val="C3"/>
          <w:rFonts w:ascii="Courier New" w:hAnsi="Courier New"/>
        </w:rPr>
      </w:pPr>
      <w:r>
        <w:rPr>
          <w:rStyle w:val="C3"/>
          <w:rFonts w:ascii="Courier New" w:hAnsi="Courier New"/>
        </w:rPr>
        <w:t xml:space="preserve">Procede también en situaciones donde potencial o                efectivamente se atentare contra la higiene, moralidad, salubridad, seguridad  u orden pública Municipal.</w:t>
      </w:r>
    </w:p>
    <w:p>
      <w:pPr>
        <w:pStyle w:val="P12"/>
        <w:ind w:left="567"/>
        <w:rPr>
          <w:rStyle w:val="C3"/>
          <w:rFonts w:ascii="Courier New" w:hAnsi="Courier New"/>
        </w:rPr>
      </w:pPr>
      <w:r>
        <w:rPr>
          <w:rStyle w:val="C3"/>
          <w:rFonts w:ascii="Courier New" w:hAnsi="Courier New"/>
        </w:rPr>
        <w:t>También deberán llevarse a cabo, cuando se constatare que personas (físicas o jurídicas) desarrollaren actividades para las que no se encontraren debidamente habilitadas y/o inscriptas conforme lo determina la ley, ordenanzas y/o reglamentaciones Municipales.</w:t>
      </w:r>
    </w:p>
    <w:p>
      <w:pPr>
        <w:pStyle w:val="P12"/>
        <w:ind w:left="567"/>
        <w:rPr>
          <w:rStyle w:val="C3"/>
          <w:rFonts w:ascii="Courier New" w:hAnsi="Courier New"/>
        </w:rPr>
      </w:pPr>
      <w:r>
        <w:rPr>
          <w:rStyle w:val="C3"/>
          <w:rFonts w:ascii="Courier New" w:hAnsi="Courier New"/>
        </w:rPr>
        <w:t xml:space="preserve">En todos los casos podrán ser </w:t>
      </w:r>
      <w:r>
        <w:rPr>
          <w:rStyle w:val="C3"/>
          <w:rFonts w:ascii="Courier New" w:hAnsi="Courier New"/>
          <w:u w:val="single"/>
        </w:rPr>
        <w:t>determinadas, establecidas y efectivizadas</w:t>
      </w:r>
      <w:r>
        <w:rPr>
          <w:rStyle w:val="C3"/>
          <w:rFonts w:ascii="Courier New" w:hAnsi="Courier New"/>
        </w:rPr>
        <w:t xml:space="preserve"> por la autoridad de control bajo la autoridad del Secretario como medida </w:t>
      </w:r>
      <w:r>
        <w:rPr>
          <w:rStyle w:val="C3"/>
          <w:rFonts w:ascii="Courier New" w:hAnsi="Courier New"/>
          <w:u w:val="single"/>
        </w:rPr>
        <w:t>urgente y extrema, sin necesidad de orden previa</w:t>
      </w:r>
      <w:r>
        <w:rPr>
          <w:rStyle w:val="C3"/>
          <w:rFonts w:ascii="Courier New" w:hAnsi="Courier New"/>
        </w:rPr>
        <w:t xml:space="preserve">. Las actuaciones así realizadas deberán ser  giradas al Tribunal Administrativo de Faltas en las 24 horas siguientes o primer día hábil siguiente para su conocimiento e intervención. En trámite la acción de faltas por ante el Tribunal Administrativo de Faltas, podrá ser revocadas y/o confirmadas por el juez mediante Resolución fundada.</w:t>
      </w:r>
    </w:p>
    <w:p>
      <w:pPr>
        <w:pStyle w:val="P12"/>
        <w:ind w:left="567"/>
        <w:rPr>
          <w:rStyle w:val="C3"/>
          <w:rFonts w:ascii="Courier New" w:hAnsi="Courier New"/>
        </w:rPr>
      </w:pPr>
      <w:r>
        <w:rPr>
          <w:rStyle w:val="C3"/>
          <w:rFonts w:ascii="Courier New" w:hAnsi="Courier New"/>
        </w:rPr>
        <w:t xml:space="preserve">b) </w:t>
      </w:r>
      <w:r>
        <w:rPr>
          <w:rStyle w:val="C3"/>
          <w:rFonts w:ascii="Courier New" w:hAnsi="Courier New"/>
          <w:u w:val="single"/>
        </w:rPr>
        <w:t>La clausura Temporal</w:t>
      </w:r>
      <w:r>
        <w:rPr>
          <w:rStyle w:val="C3"/>
          <w:rFonts w:ascii="Courier New" w:hAnsi="Courier New"/>
        </w:rPr>
        <w:t xml:space="preserve">: es una sanción establecida por el Juez al dictar Resolución en el caso concreto. Recae sobre el espacio físico en donde se ejerce y/o desarrolle la  actividad que motiva la pena. Importa la cesación y/o suspensión en el ejercicio de la actividad que se trata, por un término determinado en la Resolución.</w:t>
      </w:r>
    </w:p>
    <w:p>
      <w:pPr>
        <w:pStyle w:val="P12"/>
        <w:rPr>
          <w:rStyle w:val="C3"/>
          <w:rFonts w:ascii="Courier New" w:hAnsi="Courier New"/>
        </w:rPr>
      </w:pPr>
      <w:r>
        <w:rPr>
          <w:rStyle w:val="C3"/>
          <w:rFonts w:ascii="Courier New" w:hAnsi="Courier New"/>
        </w:rPr>
        <w:t xml:space="preserve">                                                      ..///   </w:t>
      </w:r>
    </w:p>
    <w:p>
      <w:pPr>
        <w:pStyle w:val="P12"/>
        <w:rPr>
          <w:rStyle w:val="C3"/>
          <w:rFonts w:ascii="Courier New" w:hAnsi="Courier New"/>
        </w:rPr>
      </w:pPr>
    </w:p>
    <w:p>
      <w:pPr>
        <w:pStyle w:val="P12"/>
        <w:rPr>
          <w:rStyle w:val="C3"/>
          <w:rFonts w:ascii="Courier New" w:hAnsi="Courier New"/>
        </w:rPr>
      </w:pPr>
      <w:r>
        <w:rPr>
          <w:rStyle w:val="C3"/>
          <w:rFonts w:ascii="Courier New" w:hAnsi="Courier New"/>
        </w:rPr>
        <w:t>...///7.-</w:t>
      </w:r>
    </w:p>
    <w:p>
      <w:pPr>
        <w:pStyle w:val="P12"/>
        <w:ind w:left="567"/>
        <w:rPr>
          <w:rStyle w:val="C3"/>
          <w:rFonts w:ascii="Courier New" w:hAnsi="Courier New"/>
        </w:rPr>
      </w:pPr>
    </w:p>
    <w:p>
      <w:pPr>
        <w:pStyle w:val="P12"/>
        <w:ind w:left="567"/>
        <w:rPr>
          <w:rStyle w:val="C3"/>
          <w:rFonts w:ascii="Courier New" w:hAnsi="Courier New"/>
          <w:b w:val="1"/>
          <w:u w:val="single"/>
        </w:rPr>
      </w:pPr>
      <w:r>
        <w:rPr>
          <w:rStyle w:val="C3"/>
          <w:rFonts w:ascii="Courier New" w:hAnsi="Courier New"/>
        </w:rPr>
        <w:t>La clausura como sanción no podrá exceder el término de ciento veinte (120) días. Sin embargo, toda clausura impuesta por razones de higiene, seguridad o falta de habilitación, subsistirá mientras subsistan las causas que la determinaron.</w:t>
      </w:r>
    </w:p>
    <w:p>
      <w:pPr>
        <w:pStyle w:val="P12"/>
        <w:ind w:left="567"/>
        <w:rPr>
          <w:rStyle w:val="C3"/>
          <w:rFonts w:ascii="Courier New" w:hAnsi="Courier New"/>
        </w:rPr>
      </w:pPr>
      <w:r>
        <w:rPr>
          <w:rStyle w:val="C3"/>
          <w:rFonts w:ascii="Courier New" w:hAnsi="Courier New"/>
        </w:rPr>
        <w:t xml:space="preserve">c) </w:t>
      </w:r>
      <w:r>
        <w:rPr>
          <w:rStyle w:val="C3"/>
          <w:rFonts w:ascii="Courier New" w:hAnsi="Courier New"/>
          <w:u w:val="single"/>
        </w:rPr>
        <w:t>La Clausura Definitiva</w:t>
      </w:r>
      <w:r>
        <w:rPr>
          <w:rStyle w:val="C3"/>
          <w:rFonts w:ascii="Courier New" w:hAnsi="Courier New"/>
        </w:rPr>
        <w:t>: Importa la cesación definitiva en el ejercicio de la actividad, conducta y/o acción de que se trate, determinado en Resolución firme emanada del Juzgado Administrativo Municipal de faltas.</w:t>
      </w:r>
    </w:p>
    <w:p>
      <w:pPr>
        <w:pStyle w:val="P12"/>
        <w:rPr>
          <w:rStyle w:val="C3"/>
          <w:rFonts w:ascii="Courier New" w:hAnsi="Courier New"/>
          <w:b w:val="1"/>
          <w:u w:val="single"/>
        </w:rPr>
      </w:pPr>
    </w:p>
    <w:p>
      <w:pPr>
        <w:pStyle w:val="P12"/>
        <w:rPr>
          <w:rStyle w:val="C3"/>
          <w:rFonts w:ascii="Courier New" w:hAnsi="Courier New"/>
        </w:rPr>
      </w:pPr>
      <w:r>
        <w:rPr>
          <w:rStyle w:val="C3"/>
          <w:rFonts w:ascii="Courier New" w:hAnsi="Courier New"/>
          <w:b w:val="1"/>
          <w:u w:val="single"/>
        </w:rPr>
        <w:t>Art.15</w:t>
      </w:r>
      <w:r>
        <w:rPr>
          <w:rStyle w:val="C3"/>
          <w:rFonts w:ascii="Courier New" w:hAnsi="Courier New"/>
        </w:rPr>
        <w:t xml:space="preserve">: </w:t>
      </w:r>
    </w:p>
    <w:p>
      <w:pPr>
        <w:pStyle w:val="P12"/>
        <w:ind w:firstLine="141" w:left="426"/>
        <w:rPr>
          <w:rStyle w:val="C3"/>
          <w:rFonts w:ascii="Courier New" w:hAnsi="Courier New"/>
          <w:b w:val="1"/>
          <w:u w:val="single"/>
        </w:rPr>
      </w:pPr>
      <w:r>
        <w:rPr>
          <w:rStyle w:val="C3"/>
          <w:rFonts w:ascii="Courier New" w:hAnsi="Courier New"/>
        </w:rPr>
        <w:t xml:space="preserve">a) </w:t>
      </w:r>
      <w:r>
        <w:rPr>
          <w:rStyle w:val="C3"/>
          <w:rFonts w:ascii="Courier New" w:hAnsi="Courier New"/>
          <w:b w:val="1"/>
          <w:u w:val="single"/>
        </w:rPr>
        <w:t>INHABILITACION</w:t>
      </w:r>
      <w:r>
        <w:rPr>
          <w:rStyle w:val="C3"/>
          <w:rFonts w:ascii="Courier New" w:hAnsi="Courier New"/>
          <w:b w:val="1"/>
        </w:rPr>
        <w:t>:</w:t>
      </w:r>
      <w:r>
        <w:rPr>
          <w:rStyle w:val="C3"/>
          <w:rFonts w:ascii="Courier New" w:hAnsi="Courier New"/>
        </w:rPr>
        <w:t xml:space="preserve"> </w:t>
      </w:r>
    </w:p>
    <w:p>
      <w:pPr>
        <w:pStyle w:val="P12"/>
        <w:ind w:left="567"/>
        <w:rPr>
          <w:rStyle w:val="C3"/>
          <w:rFonts w:ascii="Courier New" w:hAnsi="Courier New"/>
        </w:rPr>
      </w:pPr>
      <w:r>
        <w:rPr>
          <w:rStyle w:val="C3"/>
          <w:rFonts w:ascii="Courier New" w:hAnsi="Courier New"/>
        </w:rPr>
        <w:t>La inhabilitación, como sanción, no podrá exceder el término de tres (3) años.</w:t>
      </w:r>
    </w:p>
    <w:p>
      <w:pPr>
        <w:pStyle w:val="P12"/>
        <w:ind w:left="567"/>
        <w:rPr>
          <w:rStyle w:val="C3"/>
          <w:rFonts w:ascii="Courier New" w:hAnsi="Courier New"/>
        </w:rPr>
      </w:pPr>
      <w:r>
        <w:rPr>
          <w:rStyle w:val="C3"/>
          <w:rFonts w:ascii="Courier New" w:hAnsi="Courier New"/>
        </w:rPr>
        <w:t>Sin embargo, cuando la inhabilitación fuera consecuencia de una prohibición y/o restricción establecida por ley, ordenanza y/o reglamentación previa, será impuesta por todo el tiempo que rija la norma y hasta tanto sea dispuesta por la autoridad municipal que correspondiere.</w:t>
      </w:r>
    </w:p>
    <w:p>
      <w:pPr>
        <w:pStyle w:val="P12"/>
        <w:ind w:firstLine="567"/>
        <w:rPr>
          <w:rStyle w:val="C3"/>
          <w:rFonts w:ascii="Courier New" w:hAnsi="Courier New"/>
          <w:b w:val="1"/>
        </w:rPr>
      </w:pPr>
      <w:r>
        <w:rPr>
          <w:rStyle w:val="C3"/>
          <w:rFonts w:ascii="Courier New" w:hAnsi="Courier New"/>
        </w:rPr>
        <w:t xml:space="preserve">b) </w:t>
      </w:r>
      <w:r>
        <w:rPr>
          <w:rStyle w:val="C3"/>
          <w:rFonts w:ascii="Courier New" w:hAnsi="Courier New"/>
          <w:b w:val="1"/>
          <w:u w:val="single"/>
        </w:rPr>
        <w:t>SUSPENSIÓN</w:t>
      </w:r>
      <w:r>
        <w:rPr>
          <w:rStyle w:val="C3"/>
          <w:rFonts w:ascii="Courier New" w:hAnsi="Courier New"/>
          <w:b w:val="1"/>
        </w:rPr>
        <w:t>:</w:t>
      </w:r>
    </w:p>
    <w:p>
      <w:pPr>
        <w:pStyle w:val="P12"/>
        <w:ind w:left="567"/>
        <w:rPr>
          <w:rStyle w:val="C3"/>
          <w:rFonts w:ascii="Courier New" w:hAnsi="Courier New"/>
        </w:rPr>
      </w:pPr>
      <w:r>
        <w:rPr>
          <w:rStyle w:val="C3"/>
          <w:rFonts w:ascii="Courier New" w:hAnsi="Courier New"/>
        </w:rPr>
        <w:t>Es una restricción temporal generalmente accesoria de la sanción de multa, en donde se determina la interrupción por un término específico, en el ejercicio de una actividad, derecho, permiso o licencia.</w:t>
      </w:r>
    </w:p>
    <w:p>
      <w:pPr>
        <w:pStyle w:val="P12"/>
        <w:rPr>
          <w:rStyle w:val="C3"/>
          <w:rFonts w:ascii="Courier New" w:hAnsi="Courier New"/>
        </w:rPr>
      </w:pPr>
    </w:p>
    <w:p>
      <w:pPr>
        <w:pStyle w:val="P12"/>
        <w:ind w:hanging="567" w:left="567"/>
        <w:rPr>
          <w:rStyle w:val="C3"/>
          <w:rFonts w:ascii="Courier New" w:hAnsi="Courier New"/>
        </w:rPr>
      </w:pPr>
      <w:r>
        <w:rPr>
          <w:rStyle w:val="C3"/>
          <w:rFonts w:ascii="Courier New" w:hAnsi="Courier New"/>
          <w:b w:val="1"/>
          <w:u w:val="single"/>
        </w:rPr>
        <w:t>Art.16</w:t>
      </w:r>
      <w:r>
        <w:rPr>
          <w:rStyle w:val="C3"/>
          <w:rFonts w:ascii="Courier New" w:hAnsi="Courier New"/>
          <w:b w:val="1"/>
        </w:rPr>
        <w:t>:</w:t>
      </w:r>
      <w:r>
        <w:rPr>
          <w:rStyle w:val="C3"/>
          <w:rFonts w:ascii="Courier New" w:hAnsi="Courier New"/>
        </w:rPr>
        <w:t xml:space="preserve"> </w:t>
      </w:r>
      <w:r>
        <w:rPr>
          <w:rStyle w:val="C3"/>
          <w:rFonts w:ascii="Courier New" w:hAnsi="Courier New"/>
          <w:b w:val="1"/>
          <w:u w:val="single"/>
        </w:rPr>
        <w:t>PROCEDIMIENTO PARA LA CLAUSURA</w:t>
      </w:r>
      <w:r>
        <w:rPr>
          <w:rStyle w:val="C3"/>
          <w:rFonts w:ascii="Courier New" w:hAnsi="Courier New"/>
          <w:b w:val="1"/>
        </w:rPr>
        <w:t xml:space="preserve">: </w:t>
      </w:r>
      <w:r>
        <w:rPr>
          <w:rStyle w:val="C3"/>
          <w:rFonts w:ascii="Courier New" w:hAnsi="Courier New"/>
        </w:rPr>
        <w:t>En</w:t>
      </w:r>
      <w:r>
        <w:rPr>
          <w:rStyle w:val="C3"/>
          <w:rFonts w:ascii="Courier New" w:hAnsi="Courier New"/>
          <w:b w:val="1"/>
        </w:rPr>
        <w:t xml:space="preserve"> </w:t>
      </w:r>
      <w:r>
        <w:rPr>
          <w:rStyle w:val="C3"/>
          <w:rFonts w:ascii="Courier New" w:hAnsi="Courier New"/>
        </w:rPr>
        <w:t>todos los casos, cuando</w:t>
      </w:r>
      <w:r>
        <w:rPr>
          <w:rStyle w:val="C3"/>
          <w:rFonts w:ascii="Courier New" w:hAnsi="Courier New"/>
          <w:b w:val="1"/>
        </w:rPr>
        <w:t xml:space="preserve"> </w:t>
      </w:r>
      <w:r>
        <w:rPr>
          <w:rStyle w:val="C3"/>
          <w:rFonts w:ascii="Courier New" w:hAnsi="Courier New"/>
        </w:rPr>
        <w:t>han de llevarse a cabo medidas de clausura y/o inhabilitación, el actuante deberá colocar, en donde la efectivizará, fajas indicativas, selladas y firmadas.</w:t>
      </w:r>
    </w:p>
    <w:p>
      <w:pPr>
        <w:pStyle w:val="P12"/>
        <w:ind w:left="567"/>
        <w:rPr>
          <w:rStyle w:val="C3"/>
          <w:rFonts w:ascii="Courier New" w:hAnsi="Courier New"/>
        </w:rPr>
      </w:pPr>
      <w:r>
        <w:rPr>
          <w:rStyle w:val="C3"/>
          <w:rFonts w:ascii="Courier New" w:hAnsi="Courier New"/>
        </w:rPr>
        <w:t>De lo actuado, deberá labrarse un acta cinscunstanciada, en donde se informará al presunto infractor sobre las penalidades en que incurriría en caso de violación a la clausura impuesta. El acta deberá ser suscripta por el actuante, el funcionario policial si estuviere presente y, en su caso por el infractor, si éste se negare podrá hacerlo un testigo –si lo hubiere- a requerimiento del actuante.</w:t>
      </w:r>
    </w:p>
    <w:p>
      <w:pPr>
        <w:pStyle w:val="P12"/>
        <w:ind w:left="567"/>
        <w:rPr>
          <w:rStyle w:val="C3"/>
          <w:rFonts w:ascii="Courier New" w:hAnsi="Courier New"/>
        </w:rPr>
      </w:pPr>
      <w:r>
        <w:rPr>
          <w:rStyle w:val="C3"/>
          <w:rFonts w:ascii="Courier New" w:hAnsi="Courier New"/>
        </w:rPr>
        <w:t>Sin perjuicio de las actuaciones y sanciones que correspondieren, en todos los casos, si la inspectoría comprueba que una clausura ha sido violada se reimpondrá en el acto, una nueva clausura de manera inmediata, labrándose una nueva acta.</w:t>
      </w:r>
    </w:p>
    <w:p>
      <w:pPr>
        <w:pStyle w:val="P12"/>
        <w:ind w:left="567"/>
        <w:rPr>
          <w:rStyle w:val="C3"/>
          <w:rFonts w:ascii="Courier New" w:hAnsi="Courier New"/>
        </w:rPr>
      </w:pPr>
      <w:r>
        <w:rPr>
          <w:rStyle w:val="C3"/>
          <w:rFonts w:ascii="Courier New" w:hAnsi="Courier New"/>
        </w:rPr>
        <w:t xml:space="preserve">Simultáneamente el acto de clausura, se impondrá al infractor que en todos los casos en que deba retirar mercaderías    y/o    sustancias  y/o    productos   y/o  </w:t>
      </w:r>
    </w:p>
    <w:p>
      <w:pPr>
        <w:pStyle w:val="P12"/>
        <w:ind w:left="567"/>
        <w:rPr>
          <w:rStyle w:val="C3"/>
          <w:rFonts w:ascii="Courier New" w:hAnsi="Courier New"/>
        </w:rPr>
      </w:pPr>
      <w:r>
        <w:rPr>
          <w:rStyle w:val="C3"/>
          <w:rFonts w:ascii="Courier New" w:hAnsi="Courier New"/>
        </w:rPr>
        <w:t xml:space="preserve">                                                  ...///</w:t>
      </w:r>
    </w:p>
    <w:p>
      <w:pPr>
        <w:pStyle w:val="P12"/>
        <w:ind w:left="567"/>
        <w:rPr>
          <w:rStyle w:val="C3"/>
          <w:rFonts w:ascii="Courier New" w:hAnsi="Courier New"/>
        </w:rPr>
      </w:pPr>
    </w:p>
    <w:p>
      <w:pPr>
        <w:pStyle w:val="P12"/>
        <w:ind w:left="567"/>
        <w:rPr>
          <w:rStyle w:val="C3"/>
          <w:rFonts w:ascii="Courier New" w:hAnsi="Courier New"/>
        </w:rPr>
      </w:pPr>
    </w:p>
    <w:p>
      <w:pPr>
        <w:pStyle w:val="P12"/>
        <w:ind w:left="567"/>
        <w:rPr>
          <w:rStyle w:val="C3"/>
          <w:rFonts w:ascii="Courier New" w:hAnsi="Courier New"/>
        </w:rPr>
      </w:pPr>
      <w:r>
        <w:rPr>
          <w:rStyle w:val="C3"/>
          <w:rFonts w:ascii="Courier New" w:hAnsi="Courier New"/>
        </w:rPr>
        <w:t>...///8.-</w:t>
      </w:r>
    </w:p>
    <w:p>
      <w:pPr>
        <w:pStyle w:val="P12"/>
        <w:ind w:left="567"/>
        <w:rPr>
          <w:rStyle w:val="C3"/>
          <w:rFonts w:ascii="Courier New" w:hAnsi="Courier New"/>
          <w:b w:val="1"/>
          <w:u w:val="single"/>
        </w:rPr>
      </w:pPr>
      <w:r>
        <w:rPr>
          <w:rStyle w:val="C3"/>
          <w:rFonts w:ascii="Courier New" w:hAnsi="Courier New"/>
        </w:rPr>
        <w:t>elementos de trabajo y/o deba realizar mejoras o modificaciones edilicias en el inmueble clausurado, podrá solicitar el retiro provisorio de las fajas de clausura ante el Juzgado Administrativo Municipal de Faltas. Autorizado, serán quitadas y luego repuestas por el actuante una vez cumplido con lo autorizado. De ello, se labrará una acta. En ningún caso podrá realizarse actividad comercial, industrial o de servicios hasta el levantamiento definitivo de la clausura dispuesta.</w:t>
      </w:r>
    </w:p>
    <w:p>
      <w:pPr>
        <w:pStyle w:val="P12"/>
        <w:rPr>
          <w:rStyle w:val="C3"/>
          <w:rFonts w:ascii="Courier New" w:hAnsi="Courier New"/>
          <w:b w:val="1"/>
          <w:u w:val="single"/>
        </w:rPr>
      </w:pPr>
    </w:p>
    <w:p>
      <w:pPr>
        <w:pStyle w:val="P12"/>
        <w:rPr>
          <w:rStyle w:val="C3"/>
          <w:rFonts w:ascii="Courier New" w:hAnsi="Courier New"/>
          <w:b w:val="1"/>
          <w:u w:val="single"/>
        </w:rPr>
      </w:pPr>
      <w:r>
        <w:rPr>
          <w:rStyle w:val="C3"/>
          <w:rFonts w:ascii="Courier New" w:hAnsi="Courier New"/>
          <w:b w:val="1"/>
          <w:u w:val="single"/>
        </w:rPr>
        <w:t>Art.17</w:t>
      </w:r>
      <w:r>
        <w:rPr>
          <w:rStyle w:val="C3"/>
          <w:rFonts w:ascii="Courier New" w:hAnsi="Courier New"/>
          <w:b w:val="1"/>
        </w:rPr>
        <w:t xml:space="preserve">: </w:t>
      </w:r>
      <w:r>
        <w:rPr>
          <w:rStyle w:val="C3"/>
          <w:rFonts w:ascii="Courier New" w:hAnsi="Courier New"/>
          <w:b w:val="1"/>
          <w:u w:val="single"/>
        </w:rPr>
        <w:t>SECUESTRO</w:t>
      </w:r>
      <w:r>
        <w:rPr>
          <w:rStyle w:val="C3"/>
          <w:rFonts w:ascii="Courier New" w:hAnsi="Courier New"/>
          <w:b w:val="1"/>
        </w:rPr>
        <w:t>:</w:t>
      </w:r>
      <w:r>
        <w:rPr>
          <w:rStyle w:val="C3"/>
          <w:rFonts w:ascii="Courier New" w:hAnsi="Courier New"/>
        </w:rPr>
        <w:t xml:space="preserve">  </w:t>
      </w:r>
    </w:p>
    <w:p>
      <w:pPr>
        <w:pStyle w:val="P12"/>
        <w:ind w:left="567"/>
        <w:rPr>
          <w:rStyle w:val="C3"/>
          <w:rFonts w:ascii="Courier New" w:hAnsi="Courier New"/>
        </w:rPr>
      </w:pPr>
      <w:r>
        <w:rPr>
          <w:rStyle w:val="C3"/>
          <w:rFonts w:ascii="Courier New" w:hAnsi="Courier New"/>
        </w:rPr>
        <w:t>Es la incautación provisoria de un bien o cosa mueble por la autoridad pública. Es una medida cautelar que tiene por objeto restablecer y/o prevenir situaciones de peligro potencial.</w:t>
      </w:r>
    </w:p>
    <w:p>
      <w:pPr>
        <w:pStyle w:val="P12"/>
        <w:ind w:left="567"/>
        <w:rPr>
          <w:rStyle w:val="C3"/>
          <w:rFonts w:ascii="Courier New" w:hAnsi="Courier New"/>
          <w:u w:val="single"/>
        </w:rPr>
      </w:pPr>
      <w:r>
        <w:rPr>
          <w:rStyle w:val="C3"/>
          <w:rFonts w:ascii="Courier New" w:hAnsi="Courier New"/>
          <w:u w:val="single"/>
        </w:rPr>
        <w:t>Se pueden secuestrar sólo bienes muebles ante la existencia de una actividad ilegítima, peligrosa o gravemente irregular; puede ser secuestrado el objeto del hecho, el objeto de prueba de lo constatado o el medio empleado para su comisión. Del mismo el actuante deberá labrar un acta circunstanciada.</w:t>
      </w:r>
    </w:p>
    <w:p>
      <w:pPr>
        <w:pStyle w:val="P12"/>
        <w:ind w:left="567"/>
        <w:rPr>
          <w:rStyle w:val="C3"/>
          <w:rFonts w:ascii="Courier New" w:hAnsi="Courier New"/>
          <w:u w:val="single"/>
        </w:rPr>
      </w:pPr>
      <w:r>
        <w:rPr>
          <w:rStyle w:val="C3"/>
          <w:rFonts w:ascii="Courier New" w:hAnsi="Courier New"/>
          <w:b w:val="1"/>
        </w:rPr>
        <w:t>a)</w:t>
      </w:r>
      <w:r>
        <w:rPr>
          <w:rStyle w:val="C3"/>
          <w:rFonts w:ascii="Courier New" w:hAnsi="Courier New"/>
        </w:rPr>
        <w:t xml:space="preserve"> </w:t>
      </w:r>
      <w:r>
        <w:rPr>
          <w:rStyle w:val="C3"/>
          <w:rFonts w:ascii="Courier New" w:hAnsi="Courier New"/>
          <w:u w:val="single"/>
        </w:rPr>
        <w:t>Secuestro y/o retención preventivas de Bienes Muebles de registración obligatoria:</w:t>
      </w:r>
    </w:p>
    <w:p>
      <w:pPr>
        <w:pStyle w:val="P12"/>
        <w:ind w:left="567"/>
        <w:rPr>
          <w:rStyle w:val="C3"/>
          <w:rFonts w:ascii="Courier New" w:hAnsi="Courier New"/>
        </w:rPr>
      </w:pPr>
      <w:r>
        <w:rPr>
          <w:rStyle w:val="C3"/>
          <w:rFonts w:ascii="Courier New" w:hAnsi="Courier New"/>
        </w:rPr>
        <w:t>Serán alojados donde lo disponga la autoridad de comprobación de la infracción quedando bajo su guarda ó custodia y a disposición del Juez de Faltas.</w:t>
      </w:r>
    </w:p>
    <w:p>
      <w:pPr>
        <w:pStyle w:val="P12"/>
        <w:ind w:left="567"/>
        <w:rPr>
          <w:rStyle w:val="C3"/>
          <w:rFonts w:ascii="Courier New" w:hAnsi="Courier New"/>
        </w:rPr>
      </w:pPr>
      <w:r>
        <w:rPr>
          <w:rStyle w:val="C3"/>
          <w:rFonts w:ascii="Courier New" w:hAnsi="Courier New"/>
        </w:rPr>
        <w:t>Sólo deberán ser entregados a quienes acrediten efectiva propiedad o tenencia legítima.</w:t>
      </w:r>
    </w:p>
    <w:p>
      <w:pPr>
        <w:pStyle w:val="P12"/>
        <w:ind w:left="567"/>
        <w:rPr>
          <w:rStyle w:val="C3"/>
          <w:rFonts w:ascii="Courier New" w:hAnsi="Courier New"/>
        </w:rPr>
      </w:pPr>
      <w:r>
        <w:rPr>
          <w:rStyle w:val="C3"/>
          <w:rFonts w:ascii="Courier New" w:hAnsi="Courier New"/>
        </w:rPr>
        <w:t>Previa a la entrega del bien, deberá acreditarse haber abonado íntegramente los gastos de estadía y traslado si los hubiere y el monto establecido en concepto de multa</w:t>
      </w:r>
      <w:r>
        <w:rPr>
          <w:rStyle w:val="C6"/>
          <w:rFonts w:ascii="Times New Roman" w:hAnsi="Times New Roman"/>
        </w:rPr>
        <w:footnoteReference w:id="0"/>
      </w:r>
      <w:r>
        <w:rPr>
          <w:rStyle w:val="C3"/>
          <w:rFonts w:ascii="Courier New" w:hAnsi="Courier New"/>
        </w:rPr>
        <w:t>.</w:t>
      </w:r>
    </w:p>
    <w:p>
      <w:pPr>
        <w:pStyle w:val="P12"/>
        <w:ind w:left="567"/>
        <w:rPr>
          <w:rStyle w:val="C3"/>
          <w:rFonts w:ascii="Courier New" w:hAnsi="Courier New"/>
        </w:rPr>
      </w:pPr>
      <w:r>
        <w:rPr>
          <w:rStyle w:val="C3"/>
          <w:rFonts w:ascii="Courier New" w:hAnsi="Courier New"/>
        </w:rPr>
        <w:t>Cuando el infractor no acredite residencia efectiva dentro del radio de la Ciudad de Alta Gracia, deberá abonar íntegramente el importe establecido en concepto de multa, estadía y traslado; tratándose de un vehículo secuestrado o retenido, éste quedará inmovilizado hasta tanto sea acreditado el cumplimiento de pago (derecho de retención).</w:t>
      </w:r>
    </w:p>
    <w:p>
      <w:pPr>
        <w:pStyle w:val="P12"/>
        <w:ind w:left="567"/>
        <w:rPr>
          <w:rStyle w:val="C3"/>
          <w:rFonts w:ascii="Courier New" w:hAnsi="Courier New"/>
        </w:rPr>
      </w:pPr>
      <w:r>
        <w:rPr>
          <w:rStyle w:val="C3"/>
          <w:rFonts w:ascii="Courier New" w:hAnsi="Courier New"/>
        </w:rPr>
        <w:t>Ello, sin perjuicio de las excepciones planteadas en ordenanzas específicas.</w:t>
      </w:r>
    </w:p>
    <w:p>
      <w:pPr>
        <w:pStyle w:val="P12"/>
        <w:ind w:left="567"/>
        <w:rPr>
          <w:rStyle w:val="C3"/>
          <w:rFonts w:ascii="Courier New" w:hAnsi="Courier New"/>
        </w:rPr>
      </w:pPr>
      <w:r>
        <w:rPr>
          <w:rStyle w:val="C3"/>
          <w:rFonts w:ascii="Courier New" w:hAnsi="Courier New"/>
          <w:b w:val="1"/>
        </w:rPr>
        <w:t xml:space="preserve">b) </w:t>
      </w:r>
      <w:r>
        <w:rPr>
          <w:rStyle w:val="C3"/>
          <w:rFonts w:ascii="Courier New" w:hAnsi="Courier New"/>
          <w:u w:val="single"/>
        </w:rPr>
        <w:t>Vehículo secuestrado o retenido</w:t>
      </w:r>
      <w:r>
        <w:rPr>
          <w:rStyle w:val="C3"/>
          <w:rFonts w:ascii="Courier New" w:hAnsi="Courier New"/>
        </w:rPr>
        <w:t>: Vencido el término máximo de retención de treinta días (30) días, éste quedará a disposición del Departamento Ejecutivo Municipal, a fines de determinar su destino y/o hacer uso de lo establecido en la Ley N° 8550 y sus modificatorias.</w:t>
      </w:r>
    </w:p>
    <w:p>
      <w:pPr>
        <w:pStyle w:val="P12"/>
        <w:rPr>
          <w:rStyle w:val="C3"/>
          <w:rFonts w:ascii="Courier New" w:hAnsi="Courier New"/>
        </w:rPr>
      </w:pPr>
      <w:r>
        <w:rPr>
          <w:rStyle w:val="C3"/>
          <w:rFonts w:ascii="Courier New" w:hAnsi="Courier New"/>
        </w:rPr>
        <w:t>...///9.-</w:t>
      </w:r>
    </w:p>
    <w:p>
      <w:pPr>
        <w:pStyle w:val="P12"/>
        <w:ind w:left="567"/>
        <w:rPr>
          <w:rStyle w:val="C3"/>
          <w:rFonts w:ascii="Courier New" w:hAnsi="Courier New"/>
        </w:rPr>
      </w:pPr>
    </w:p>
    <w:p>
      <w:pPr>
        <w:pStyle w:val="P12"/>
        <w:ind w:left="567"/>
        <w:rPr>
          <w:rStyle w:val="C3"/>
          <w:rFonts w:ascii="Courier New" w:hAnsi="Courier New"/>
          <w:b w:val="1"/>
        </w:rPr>
      </w:pPr>
      <w:r>
        <w:rPr>
          <w:rStyle w:val="C3"/>
          <w:rFonts w:ascii="Courier New" w:hAnsi="Courier New"/>
        </w:rPr>
        <w:t xml:space="preserve">Queda establecido, por tratarse de una medida de resguardo de la seguridad pública, que el Estado Municipal no será responsable ni de los deterioros que pudiere sufrir el vehículo secuestrado  durante su estadía, ni responderá por cualquier título que fuere por la indisponibilidad del bien durante el plazo que estuviere retenido.</w:t>
      </w:r>
    </w:p>
    <w:p>
      <w:pPr>
        <w:pStyle w:val="P12"/>
        <w:rPr>
          <w:rStyle w:val="C3"/>
          <w:rFonts w:ascii="Courier New" w:hAnsi="Courier New"/>
          <w:b w:val="1"/>
          <w:u w:val="single"/>
        </w:rPr>
      </w:pPr>
    </w:p>
    <w:p>
      <w:pPr>
        <w:pStyle w:val="P12"/>
        <w:rPr>
          <w:rStyle w:val="C3"/>
          <w:rFonts w:ascii="Courier New" w:hAnsi="Courier New"/>
          <w:b w:val="1"/>
          <w:u w:val="single"/>
        </w:rPr>
      </w:pPr>
      <w:r>
        <w:rPr>
          <w:rStyle w:val="C3"/>
          <w:rFonts w:ascii="Courier New" w:hAnsi="Courier New"/>
          <w:b w:val="1"/>
          <w:u w:val="single"/>
        </w:rPr>
        <w:t>Art.18</w:t>
      </w:r>
      <w:r>
        <w:rPr>
          <w:rStyle w:val="C3"/>
          <w:rFonts w:ascii="Courier New" w:hAnsi="Courier New"/>
          <w:b w:val="1"/>
        </w:rPr>
        <w:t xml:space="preserve">: </w:t>
      </w:r>
      <w:r>
        <w:rPr>
          <w:rStyle w:val="C3"/>
          <w:rFonts w:ascii="Courier New" w:hAnsi="Courier New"/>
          <w:b w:val="1"/>
          <w:u w:val="single"/>
        </w:rPr>
        <w:t>DECOMISO</w:t>
      </w:r>
      <w:r>
        <w:rPr>
          <w:rStyle w:val="C3"/>
          <w:rFonts w:ascii="Courier New" w:hAnsi="Courier New"/>
          <w:b w:val="1"/>
        </w:rPr>
        <w:t>:</w:t>
      </w:r>
    </w:p>
    <w:p>
      <w:pPr>
        <w:pStyle w:val="P12"/>
        <w:ind w:left="567"/>
        <w:rPr>
          <w:rStyle w:val="C3"/>
          <w:rFonts w:ascii="Courier New" w:hAnsi="Courier New"/>
        </w:rPr>
      </w:pPr>
      <w:r>
        <w:rPr>
          <w:rStyle w:val="C3"/>
          <w:rFonts w:ascii="Courier New" w:hAnsi="Courier New"/>
        </w:rPr>
        <w:t xml:space="preserve">Medida de carácter preventivo, que se fundamenta en la necesidad de protección a las personas y/o cosas. Consiste en la destrucción del objeto. Acarrea la pérdida definitiva de la cosa mueble por razones de seguridad, moralidad o salubridad pública. No trae aparejada responsabilidad o resarcimiento indemnizatorio alguno. </w:t>
      </w:r>
    </w:p>
    <w:p>
      <w:pPr>
        <w:pStyle w:val="P12"/>
        <w:ind w:left="567"/>
        <w:rPr>
          <w:rStyle w:val="C3"/>
          <w:rFonts w:ascii="Courier New" w:hAnsi="Courier New"/>
        </w:rPr>
      </w:pPr>
      <w:r>
        <w:rPr>
          <w:rStyle w:val="C3"/>
          <w:rFonts w:ascii="Courier New" w:hAnsi="Courier New"/>
        </w:rPr>
        <w:t xml:space="preserve">En todos los casos  podrán ser determinadas, establecidas y efectivizadas por la autoridad de control como medida urgente y extrema, sin necesidad de orden previa. Las actuaciones así realizadas deberán ser giradas al Juzgado Administrativo Municipal de Faltas.</w:t>
      </w:r>
    </w:p>
    <w:p>
      <w:pPr>
        <w:pStyle w:val="P12"/>
        <w:rPr>
          <w:rStyle w:val="C3"/>
          <w:rFonts w:ascii="Courier New" w:hAnsi="Courier New"/>
        </w:rPr>
      </w:pPr>
    </w:p>
    <w:p>
      <w:pPr>
        <w:pStyle w:val="P12"/>
        <w:ind w:hanging="567" w:left="567"/>
        <w:rPr>
          <w:rStyle w:val="C3"/>
          <w:rFonts w:ascii="Courier New" w:hAnsi="Courier New"/>
        </w:rPr>
      </w:pPr>
      <w:r>
        <w:rPr>
          <w:rStyle w:val="C3"/>
          <w:rFonts w:ascii="Courier New" w:hAnsi="Courier New"/>
          <w:b w:val="1"/>
          <w:u w:val="single"/>
        </w:rPr>
        <w:t>Art.19</w:t>
      </w:r>
      <w:r>
        <w:rPr>
          <w:rStyle w:val="C3"/>
          <w:rFonts w:ascii="Courier New" w:hAnsi="Courier New"/>
          <w:b w:val="1"/>
        </w:rPr>
        <w:t>: TODA</w:t>
      </w:r>
      <w:r>
        <w:rPr>
          <w:rStyle w:val="C3"/>
          <w:rFonts w:ascii="Courier New" w:hAnsi="Courier New"/>
        </w:rPr>
        <w:t xml:space="preserve"> contravención a las disposiciones municipales no especificadas en el Titulo Segundo (Régimen de Infracciones y Penalidades) pero tipificadas en ordenanzas vigentes, serán sancionadas con multa graduadas desde 50 a 2000 UF.</w:t>
      </w:r>
    </w:p>
    <w:p>
      <w:pPr>
        <w:pStyle w:val="P12"/>
        <w:rPr>
          <w:rStyle w:val="C3"/>
          <w:rFonts w:ascii="Courier New" w:hAnsi="Courier New"/>
        </w:rPr>
      </w:pPr>
    </w:p>
    <w:p>
      <w:pPr>
        <w:pStyle w:val="P12"/>
        <w:ind w:hanging="567" w:left="567"/>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w:t>
      </w:r>
      <w:r>
        <w:rPr>
          <w:rStyle w:val="C3"/>
          <w:rFonts w:ascii="Courier New" w:hAnsi="Courier New"/>
          <w:b w:val="1"/>
        </w:rPr>
        <w:t>: SIENDO</w:t>
      </w:r>
      <w:r>
        <w:rPr>
          <w:rStyle w:val="C3"/>
          <w:rFonts w:ascii="Courier New" w:hAnsi="Courier New"/>
        </w:rPr>
        <w:t xml:space="preserve"> posible, el Juez ordenará que el infractor restituya las cosas a su estado anterior o las modifique de manera que pierdan su carácter peligroso, dentro del término que se le fije, sin perjuicio de la sanción que pudiere corresponder.</w:t>
      </w:r>
    </w:p>
    <w:p>
      <w:pPr>
        <w:pStyle w:val="P12"/>
        <w:rPr>
          <w:rStyle w:val="C3"/>
          <w:rFonts w:ascii="Courier New" w:hAnsi="Courier New"/>
        </w:rPr>
      </w:pPr>
    </w:p>
    <w:p>
      <w:pPr>
        <w:pStyle w:val="P12"/>
        <w:ind w:hanging="567" w:left="567"/>
        <w:rPr>
          <w:rStyle w:val="C3"/>
          <w:rFonts w:ascii="Courier New" w:hAnsi="Courier New"/>
        </w:rPr>
      </w:pPr>
      <w:r>
        <w:rPr>
          <w:rStyle w:val="C3"/>
          <w:rFonts w:ascii="Courier New" w:hAnsi="Courier New"/>
          <w:b w:val="1"/>
          <w:u w:val="single"/>
        </w:rPr>
        <w:t>Art.21</w:t>
      </w:r>
      <w:r>
        <w:rPr>
          <w:rStyle w:val="C3"/>
          <w:rFonts w:ascii="Courier New" w:hAnsi="Courier New"/>
          <w:b w:val="1"/>
        </w:rPr>
        <w:t>: EN</w:t>
      </w:r>
      <w:r>
        <w:rPr>
          <w:rStyle w:val="C3"/>
          <w:rFonts w:ascii="Courier New" w:hAnsi="Courier New"/>
          <w:b w:val="1"/>
        </w:rPr>
        <w:t xml:space="preserve"> </w:t>
      </w:r>
      <w:r>
        <w:rPr>
          <w:rStyle w:val="C3"/>
          <w:rFonts w:ascii="Courier New" w:hAnsi="Courier New"/>
        </w:rPr>
        <w:t>los casos de primera condena en las infracciones que tengan pena de multa como sanción exclusiva, el Juez podrá dejar en suspenso su cumplimiento. Si dentro del término de un (1) año el condenado no cometiere nueva falta, la condena se tendrá por no pronunciada. En caso contrario sufrirá la pena impuesta en la primera condena y la que correspondiere por la nueva falta, cualquiera fuere su especie.</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ind w:left="567"/>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...///10.-</w:t>
      </w:r>
    </w:p>
    <w:p>
      <w:pPr>
        <w:pStyle w:val="P12"/>
        <w:rPr>
          <w:rStyle w:val="C3"/>
          <w:rFonts w:ascii="Courier New" w:hAnsi="Courier New"/>
        </w:rPr>
      </w:pPr>
    </w:p>
    <w:p>
      <w:pPr>
        <w:pStyle w:val="P12"/>
        <w:ind w:hanging="425" w:left="567"/>
        <w:rPr>
          <w:rStyle w:val="C3"/>
          <w:rFonts w:ascii="Courier New" w:hAnsi="Courier New"/>
        </w:rPr>
      </w:pPr>
      <w:r>
        <w:rPr>
          <w:rStyle w:val="C3"/>
          <w:rFonts w:ascii="Courier New" w:hAnsi="Courier New"/>
          <w:b w:val="1"/>
          <w:u w:val="single"/>
        </w:rPr>
        <w:t>Art.22</w:t>
      </w:r>
      <w:r>
        <w:rPr>
          <w:rStyle w:val="C3"/>
          <w:rFonts w:ascii="Courier New" w:hAnsi="Courier New"/>
          <w:b w:val="1"/>
        </w:rPr>
        <w:t xml:space="preserve">: LAS </w:t>
      </w:r>
      <w:r>
        <w:rPr>
          <w:rStyle w:val="C3"/>
          <w:rFonts w:ascii="Courier New" w:hAnsi="Courier New"/>
        </w:rPr>
        <w:t xml:space="preserve">penas establecidas en el presente Código se graduarán dentro de los límites fijados para cada tipo de falta, según la naturaleza y gravedad de la infracción, los  medios empleados para ejecutarla, el daño y peligro causados, el carácter revelado por el imputado, sus condiciones  personales, sus antecedentes y toda otra circunstancia que contribuya a asegurar la justicia y la equidad de la sentencia.</w:t>
      </w:r>
    </w:p>
    <w:p>
      <w:pPr>
        <w:pStyle w:val="P12"/>
        <w:rPr>
          <w:rStyle w:val="C3"/>
          <w:rFonts w:ascii="Courier New" w:hAnsi="Courier New"/>
          <w:b w:val="1"/>
        </w:rPr>
      </w:pPr>
    </w:p>
    <w:p>
      <w:pPr>
        <w:pStyle w:val="P12"/>
        <w:ind w:hanging="425" w:left="567"/>
        <w:rPr>
          <w:rStyle w:val="C3"/>
          <w:rFonts w:ascii="Courier New" w:hAnsi="Courier New"/>
        </w:rPr>
      </w:pPr>
      <w:r>
        <w:rPr>
          <w:rStyle w:val="C3"/>
          <w:rFonts w:ascii="Courier New" w:hAnsi="Courier New"/>
          <w:b w:val="1"/>
          <w:u w:val="single"/>
        </w:rPr>
        <w:t>Art.23</w:t>
      </w:r>
      <w:r>
        <w:rPr>
          <w:rStyle w:val="C3"/>
          <w:rFonts w:ascii="Courier New" w:hAnsi="Courier New"/>
          <w:b w:val="1"/>
        </w:rPr>
        <w:t xml:space="preserve">: SERA </w:t>
      </w:r>
      <w:r>
        <w:rPr>
          <w:rStyle w:val="C3"/>
          <w:rFonts w:ascii="Courier New" w:hAnsi="Courier New"/>
        </w:rPr>
        <w:t>reincidente el que habiendo sido condenado por una falta, incurriera en otra igual y del mismo tipo dentro de un (1) año a partir del cumplimiento de la condena anterior. En tal caso, el máximo de la sanción podrá elevarse al doble.</w:t>
      </w:r>
    </w:p>
    <w:p>
      <w:pPr>
        <w:pStyle w:val="P12"/>
        <w:ind w:left="567"/>
        <w:rPr>
          <w:rStyle w:val="C3"/>
          <w:rFonts w:ascii="Courier New" w:hAnsi="Courier New"/>
        </w:rPr>
      </w:pPr>
      <w:r>
        <w:rPr>
          <w:rStyle w:val="C3"/>
          <w:rFonts w:ascii="Courier New" w:hAnsi="Courier New"/>
        </w:rPr>
        <w:t xml:space="preserve">La gravación no podrá exceder el máximo legal fijado para la  especie de sanción.</w:t>
      </w:r>
    </w:p>
    <w:p>
      <w:pPr>
        <w:pStyle w:val="P12"/>
        <w:rPr>
          <w:rStyle w:val="C3"/>
          <w:rFonts w:ascii="Courier New" w:hAnsi="Courier New"/>
        </w:rPr>
      </w:pPr>
    </w:p>
    <w:p>
      <w:pPr>
        <w:pStyle w:val="P12"/>
        <w:ind w:hanging="425" w:left="567"/>
        <w:rPr>
          <w:rStyle w:val="C3"/>
          <w:rFonts w:ascii="Courier New" w:hAnsi="Courier New"/>
        </w:rPr>
      </w:pPr>
      <w:r>
        <w:rPr>
          <w:rStyle w:val="C3"/>
          <w:rFonts w:ascii="Courier New" w:hAnsi="Courier New"/>
          <w:b w:val="1"/>
          <w:u w:val="single"/>
        </w:rPr>
        <w:t>Art.24</w:t>
      </w:r>
      <w:r>
        <w:rPr>
          <w:rStyle w:val="C3"/>
          <w:rFonts w:ascii="Courier New" w:hAnsi="Courier New"/>
          <w:b w:val="1"/>
        </w:rPr>
        <w:t xml:space="preserve">: CUANDO </w:t>
      </w:r>
      <w:r>
        <w:rPr>
          <w:rStyle w:val="C3"/>
          <w:rFonts w:ascii="Courier New" w:hAnsi="Courier New"/>
        </w:rPr>
        <w:t>en la verificación de infracciones a las normas vigentes el imputado incurriere en falta al debido respeto del personal municipal encargado de la tarea, esta circunstancia será considerada como agravante a los fines del juzgamiento.</w:t>
      </w:r>
    </w:p>
    <w:p>
      <w:pPr>
        <w:pStyle w:val="P12"/>
        <w:rPr>
          <w:rStyle w:val="C3"/>
          <w:rFonts w:ascii="Courier New" w:hAnsi="Courier New"/>
          <w:b w:val="1"/>
          <w:u w:val="single"/>
        </w:rPr>
      </w:pPr>
    </w:p>
    <w:p>
      <w:pPr>
        <w:pStyle w:val="P12"/>
        <w:rPr>
          <w:rStyle w:val="C3"/>
          <w:rFonts w:ascii="Courier New" w:hAnsi="Courier New"/>
        </w:rPr>
      </w:pPr>
      <w:r>
        <w:rPr>
          <w:rStyle w:val="C3"/>
          <w:rFonts w:ascii="Courier New" w:hAnsi="Courier New"/>
          <w:b w:val="1"/>
          <w:u w:val="single"/>
        </w:rPr>
        <w:t>Art.25</w:t>
      </w:r>
      <w:r>
        <w:rPr>
          <w:rStyle w:val="C3"/>
          <w:rFonts w:ascii="Courier New" w:hAnsi="Courier New"/>
          <w:b w:val="1"/>
        </w:rPr>
        <w:t xml:space="preserve">: LA </w:t>
      </w:r>
      <w:r>
        <w:rPr>
          <w:rStyle w:val="C3"/>
          <w:rFonts w:ascii="Courier New" w:hAnsi="Courier New"/>
        </w:rPr>
        <w:t>acción, sin resolución firme, se extingue:</w:t>
      </w:r>
    </w:p>
    <w:p>
      <w:pPr>
        <w:pStyle w:val="P12"/>
        <w:numPr>
          <w:ilvl w:val="0"/>
          <w:numId w:val="1"/>
        </w:numPr>
        <w:ind w:hanging="228"/>
        <w:rPr>
          <w:rStyle w:val="C3"/>
          <w:rFonts w:ascii="Courier New" w:hAnsi="Courier New"/>
        </w:rPr>
      </w:pPr>
      <w:r>
        <w:rPr>
          <w:rStyle w:val="C3"/>
          <w:rFonts w:ascii="Courier New" w:hAnsi="Courier New"/>
        </w:rPr>
        <w:t>Por la muerte del imputado;</w:t>
      </w:r>
    </w:p>
    <w:p>
      <w:pPr>
        <w:pStyle w:val="P12"/>
        <w:numPr>
          <w:ilvl w:val="0"/>
          <w:numId w:val="1"/>
        </w:numPr>
        <w:tabs>
          <w:tab w:val="left" w:pos="567" w:leader="none"/>
          <w:tab w:val="clear" w:pos="795" w:leader="none"/>
        </w:tabs>
        <w:ind w:hanging="228"/>
        <w:rPr>
          <w:rStyle w:val="C3"/>
          <w:rFonts w:ascii="Courier New" w:hAnsi="Courier New"/>
          <w:u w:val="single"/>
        </w:rPr>
      </w:pPr>
      <w:r>
        <w:rPr>
          <w:rStyle w:val="C3"/>
          <w:rFonts w:ascii="Courier New" w:hAnsi="Courier New"/>
        </w:rPr>
        <w:t>Por la prescripción;</w:t>
      </w:r>
    </w:p>
    <w:p>
      <w:pPr>
        <w:pStyle w:val="P12"/>
        <w:numPr>
          <w:ilvl w:val="0"/>
          <w:numId w:val="1"/>
        </w:numPr>
        <w:tabs>
          <w:tab w:val="left" w:pos="-6096" w:leader="none"/>
          <w:tab w:val="clear" w:pos="795" w:leader="none"/>
        </w:tabs>
        <w:ind w:hanging="851" w:left="1418"/>
        <w:rPr>
          <w:rStyle w:val="C3"/>
          <w:rFonts w:ascii="Courier New" w:hAnsi="Courier New"/>
          <w:u w:val="single"/>
        </w:rPr>
      </w:pPr>
      <w:r>
        <w:rPr>
          <w:rStyle w:val="C3"/>
          <w:rFonts w:ascii="Courier New" w:hAnsi="Courier New"/>
        </w:rPr>
        <w:t>Por el pago espontáneo o voluntario de la multa, cuando la infracción esté sancionada con dicha penalidad.</w:t>
      </w:r>
    </w:p>
    <w:p>
      <w:pPr>
        <w:pStyle w:val="P12"/>
        <w:ind w:left="567"/>
        <w:rPr>
          <w:rStyle w:val="C3"/>
          <w:rFonts w:ascii="Courier New" w:hAnsi="Courier New"/>
        </w:rPr>
      </w:pPr>
      <w:r>
        <w:rPr>
          <w:rStyle w:val="C3"/>
          <w:rFonts w:ascii="Courier New" w:hAnsi="Courier New"/>
        </w:rPr>
        <w:t>En el caso de que se hubiere promovido acción a quien resultare ser titular de un bien mueble registrable y/o inmueble, y éste hubiera fallecido con anterioridad a la promoción de la acción, serán responsables sus herederos; salvo que éstos comprueben e individualicen al nuevo titular, legatario, comprador, tenedor y/o custodio.</w:t>
      </w:r>
    </w:p>
    <w:p>
      <w:pPr>
        <w:pStyle w:val="P12"/>
        <w:ind w:left="360"/>
        <w:rPr>
          <w:rStyle w:val="C3"/>
          <w:rFonts w:ascii="Courier New" w:hAnsi="Courier New"/>
          <w:b w:val="1"/>
        </w:rPr>
      </w:pPr>
    </w:p>
    <w:p>
      <w:pPr>
        <w:pStyle w:val="P12"/>
        <w:ind w:hanging="567" w:left="567"/>
        <w:rPr>
          <w:rStyle w:val="C3"/>
          <w:rFonts w:ascii="Courier New" w:hAnsi="Courier New"/>
        </w:rPr>
      </w:pPr>
      <w:r>
        <w:rPr>
          <w:rStyle w:val="C3"/>
          <w:rFonts w:ascii="Courier New" w:hAnsi="Courier New"/>
          <w:b w:val="1"/>
          <w:u w:val="single"/>
        </w:rPr>
        <w:t>Art.26</w:t>
      </w:r>
      <w:r>
        <w:rPr>
          <w:rStyle w:val="C3"/>
          <w:rFonts w:ascii="Courier New" w:hAnsi="Courier New"/>
          <w:b w:val="1"/>
        </w:rPr>
        <w:t>: LA</w:t>
      </w:r>
      <w:r>
        <w:rPr>
          <w:rStyle w:val="C3"/>
          <w:rFonts w:ascii="Courier New" w:hAnsi="Courier New"/>
        </w:rPr>
        <w:t xml:space="preserve"> acción por faltas contempladas en el presente Código prescribe a un (l) año de constatada la falta. La pena prescribe a tres (3) años de quedar firme la sentencia.</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...///11.-</w:t>
      </w:r>
    </w:p>
    <w:p>
      <w:pPr>
        <w:pStyle w:val="P12"/>
        <w:ind w:hanging="360" w:left="360"/>
        <w:rPr>
          <w:rStyle w:val="C3"/>
          <w:rFonts w:ascii="Courier New" w:hAnsi="Courier New"/>
          <w:b w:val="1"/>
          <w:u w:val="single"/>
        </w:rPr>
      </w:pPr>
    </w:p>
    <w:p>
      <w:pPr>
        <w:pStyle w:val="P12"/>
        <w:ind w:hanging="360" w:left="360"/>
        <w:rPr>
          <w:rStyle w:val="C3"/>
          <w:rFonts w:ascii="Courier New" w:hAnsi="Courier New"/>
          <w:b w:val="1"/>
        </w:rPr>
      </w:pPr>
      <w:r>
        <w:rPr>
          <w:rStyle w:val="C3"/>
          <w:rFonts w:ascii="Courier New" w:hAnsi="Courier New"/>
          <w:b w:val="1"/>
          <w:u w:val="single"/>
        </w:rPr>
        <w:t>Art.27</w:t>
      </w:r>
      <w:r>
        <w:rPr>
          <w:rStyle w:val="C3"/>
          <w:rFonts w:ascii="Courier New" w:hAnsi="Courier New"/>
          <w:b w:val="1"/>
        </w:rPr>
        <w:t>: CONCURSO DE FALTAS:</w:t>
      </w:r>
    </w:p>
    <w:p>
      <w:pPr>
        <w:pStyle w:val="P12"/>
        <w:ind w:left="567"/>
        <w:rPr>
          <w:rStyle w:val="C3"/>
          <w:rFonts w:ascii="Courier New" w:hAnsi="Courier New"/>
        </w:rPr>
      </w:pPr>
      <w:r>
        <w:rPr>
          <w:rStyle w:val="C3"/>
          <w:rFonts w:ascii="Courier New" w:hAnsi="Courier New"/>
        </w:rPr>
        <w:t>En caso de concurso real o ideal de faltas, las sanciones se acumularán. Cuando concurrieren varios hechos independientes reprimidos con una misma especie de sanción, ésta será única y tendrá como mínimo el mínimo mayor y como máximo, la suma resultante de la acumulación de las sanciones correspondientes a los distintos hechos. Esta suma no podrá exceder del máximo legal fijado para la especie de sanción de que se tratare, con excepción de la multa, en cuyo caso el máximo podrá elevarse hasta el doble del monto previsto en el Artículo 19 del presente Código.</w:t>
      </w:r>
    </w:p>
    <w:p>
      <w:pPr>
        <w:pStyle w:val="P12"/>
        <w:rPr>
          <w:rStyle w:val="C3"/>
          <w:rFonts w:ascii="Courier New" w:hAnsi="Courier New"/>
        </w:rPr>
      </w:pPr>
    </w:p>
    <w:p>
      <w:pPr>
        <w:pStyle w:val="P12"/>
        <w:ind w:hanging="567" w:left="567"/>
        <w:rPr>
          <w:rStyle w:val="C3"/>
          <w:rFonts w:ascii="Courier New" w:hAnsi="Courier New"/>
          <w:b w:val="1"/>
          <w:u w:val="single"/>
        </w:rPr>
      </w:pPr>
      <w:r>
        <w:rPr>
          <w:rStyle w:val="C3"/>
          <w:rFonts w:ascii="Courier New" w:hAnsi="Courier New"/>
          <w:b w:val="1"/>
          <w:u w:val="single"/>
        </w:rPr>
        <w:t>Art.28</w:t>
      </w:r>
      <w:r>
        <w:rPr>
          <w:rStyle w:val="C3"/>
          <w:rFonts w:ascii="Courier New" w:hAnsi="Courier New"/>
          <w:b w:val="1"/>
        </w:rPr>
        <w:t>: CUANDO</w:t>
      </w:r>
      <w:r>
        <w:rPr>
          <w:rStyle w:val="C3"/>
          <w:rFonts w:ascii="Courier New" w:hAnsi="Courier New"/>
        </w:rPr>
        <w:t xml:space="preserve"> concurrieren varios hechos independientes reprimidos con sanciones de distintas especies, éstas podrán ser aplicadas separadamente.</w:t>
      </w:r>
      <w:r>
        <w:rPr>
          <w:rStyle w:val="C3"/>
          <w:rFonts w:ascii="Courier New" w:hAnsi="Courier New"/>
          <w:b w:val="1"/>
          <w:u w:val="single"/>
        </w:rPr>
        <w:t xml:space="preserve">   </w:t>
      </w:r>
    </w:p>
    <w:p>
      <w:pPr>
        <w:pStyle w:val="P12"/>
        <w:ind w:left="360"/>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Art.29</w:t>
      </w:r>
      <w:r>
        <w:rPr>
          <w:rStyle w:val="C3"/>
          <w:rFonts w:ascii="Courier New" w:hAnsi="Courier New"/>
          <w:b w:val="1"/>
        </w:rPr>
        <w:t xml:space="preserve">: LAS </w:t>
      </w:r>
      <w:r>
        <w:rPr>
          <w:rStyle w:val="C3"/>
          <w:rFonts w:ascii="Courier New" w:hAnsi="Courier New"/>
        </w:rPr>
        <w:t>reglas precedentes se aplicarán también a pedido de parte en los siguientes casos:</w:t>
      </w:r>
    </w:p>
    <w:p>
      <w:pPr>
        <w:pStyle w:val="P12"/>
        <w:numPr>
          <w:ilvl w:val="0"/>
          <w:numId w:val="2"/>
        </w:numPr>
        <w:ind w:hanging="228"/>
        <w:rPr>
          <w:rStyle w:val="C3"/>
          <w:rFonts w:ascii="Courier New" w:hAnsi="Courier New"/>
        </w:rPr>
      </w:pPr>
      <w:r>
        <w:rPr>
          <w:rStyle w:val="C3"/>
          <w:rFonts w:ascii="Courier New" w:hAnsi="Courier New"/>
        </w:rPr>
        <w:t>Cuando una persona deba ser juzgada por uno o más hechos anteriores a una sentencia condenatoria firme;</w:t>
      </w:r>
    </w:p>
    <w:p>
      <w:pPr>
        <w:pStyle w:val="P12"/>
        <w:numPr>
          <w:ilvl w:val="0"/>
          <w:numId w:val="2"/>
        </w:numPr>
        <w:ind w:hanging="228"/>
        <w:rPr>
          <w:rStyle w:val="C3"/>
          <w:rFonts w:ascii="Courier New" w:hAnsi="Courier New"/>
        </w:rPr>
      </w:pPr>
      <w:r>
        <w:rPr>
          <w:rStyle w:val="C3"/>
          <w:rFonts w:ascii="Courier New" w:hAnsi="Courier New"/>
        </w:rPr>
        <w:t>Cuando se hubieren dictado contra una persona dos o más sentencias condenatorias firmes.</w:t>
      </w:r>
    </w:p>
    <w:p>
      <w:pPr>
        <w:pStyle w:val="P12"/>
        <w:ind w:hanging="142" w:left="709"/>
        <w:rPr>
          <w:rStyle w:val="C3"/>
          <w:rFonts w:ascii="Courier New" w:hAnsi="Courier New"/>
        </w:rPr>
      </w:pPr>
      <w:r>
        <w:rPr>
          <w:rStyle w:val="C3"/>
          <w:rFonts w:ascii="Courier New" w:hAnsi="Courier New"/>
        </w:rPr>
        <w:t xml:space="preserve"> En los casos precedentes, la sanción única no podrá ser inferior a la mayor de las sanciones impuestas y la unificación siempre corresponderá al Juzgado Administrativo Municipal de Faltas que hubiere dictado la última condena.</w:t>
      </w:r>
    </w:p>
    <w:p>
      <w:pPr>
        <w:pStyle w:val="P12"/>
        <w:ind w:left="360"/>
        <w:rPr>
          <w:rStyle w:val="C3"/>
          <w:rFonts w:ascii="Courier New" w:hAnsi="Courier New"/>
          <w:b w:val="1"/>
          <w:u w:val="single"/>
        </w:rPr>
      </w:pPr>
    </w:p>
    <w:p>
      <w:pPr>
        <w:pStyle w:val="P12"/>
        <w:ind w:left="360"/>
        <w:rPr>
          <w:rStyle w:val="C3"/>
          <w:rFonts w:ascii="Courier New" w:hAnsi="Courier New"/>
          <w:b w:val="1"/>
          <w:u w:val="single"/>
        </w:rPr>
      </w:pPr>
    </w:p>
    <w:p>
      <w:pPr>
        <w:pStyle w:val="P12"/>
        <w:ind w:hanging="360" w:left="360"/>
        <w:jc w:val="center"/>
        <w:rPr>
          <w:rStyle w:val="C3"/>
          <w:rFonts w:ascii="Courier New" w:hAnsi="Courier New"/>
          <w:b w:val="1"/>
          <w:u w:val="single"/>
        </w:rPr>
      </w:pPr>
      <w:r>
        <w:rPr>
          <w:rStyle w:val="C3"/>
          <w:rFonts w:ascii="Courier New" w:hAnsi="Courier New"/>
          <w:b w:val="1"/>
          <w:u w:val="single"/>
        </w:rPr>
        <w:t>TITULO SEGUNDO</w:t>
      </w:r>
    </w:p>
    <w:p>
      <w:pPr>
        <w:pStyle w:val="P12"/>
        <w:ind w:hanging="360" w:left="360"/>
        <w:rPr>
          <w:rStyle w:val="C3"/>
          <w:rFonts w:ascii="Courier New" w:hAnsi="Courier New"/>
          <w:b w:val="1"/>
          <w:u w:val="single"/>
        </w:rPr>
      </w:pPr>
    </w:p>
    <w:p>
      <w:pPr>
        <w:pStyle w:val="P12"/>
        <w:ind w:hanging="360" w:left="360"/>
        <w:rPr>
          <w:rStyle w:val="C3"/>
          <w:rFonts w:ascii="Courier New" w:hAnsi="Courier New"/>
          <w:b w:val="1"/>
          <w:u w:val="single"/>
        </w:rPr>
      </w:pPr>
    </w:p>
    <w:p>
      <w:pPr>
        <w:pStyle w:val="P12"/>
        <w:ind w:hanging="360" w:left="360"/>
        <w:jc w:val="center"/>
        <w:rPr>
          <w:rStyle w:val="C3"/>
          <w:rFonts w:ascii="Courier New" w:hAnsi="Courier New"/>
          <w:b w:val="1"/>
          <w:u w:val="single"/>
        </w:rPr>
      </w:pPr>
      <w:r>
        <w:rPr>
          <w:rStyle w:val="C3"/>
          <w:rFonts w:ascii="Courier New" w:hAnsi="Courier New"/>
          <w:b w:val="1"/>
          <w:u w:val="single"/>
        </w:rPr>
        <w:t>REGIMEN DE INFRACCIONES Y PENALIDADES</w:t>
      </w:r>
    </w:p>
    <w:p>
      <w:pPr>
        <w:pStyle w:val="P12"/>
        <w:ind w:left="360"/>
        <w:rPr>
          <w:rStyle w:val="C3"/>
          <w:rFonts w:ascii="Courier New" w:hAnsi="Courier New"/>
          <w:b w:val="1"/>
          <w:u w:val="single"/>
        </w:rPr>
      </w:pPr>
    </w:p>
    <w:p>
      <w:pPr>
        <w:pStyle w:val="P12"/>
        <w:ind w:left="360"/>
        <w:rPr>
          <w:rStyle w:val="C3"/>
          <w:rFonts w:ascii="Courier New" w:hAnsi="Courier New"/>
          <w:b w:val="1"/>
          <w:u w:val="single"/>
        </w:rPr>
      </w:pPr>
    </w:p>
    <w:p>
      <w:pPr>
        <w:pStyle w:val="P12"/>
        <w:rPr>
          <w:rStyle w:val="C3"/>
          <w:rFonts w:ascii="Courier New" w:hAnsi="Courier New"/>
          <w:b w:val="1"/>
          <w:u w:val="single"/>
        </w:rPr>
      </w:pPr>
    </w:p>
    <w:p>
      <w:pPr>
        <w:pStyle w:val="P12"/>
        <w:rPr>
          <w:rStyle w:val="C3"/>
          <w:rFonts w:ascii="Courier New" w:hAnsi="Courier New"/>
          <w:b w:val="1"/>
          <w:u w:val="single"/>
        </w:rPr>
      </w:pPr>
      <w:r>
        <w:rPr>
          <w:rStyle w:val="C3"/>
          <w:rFonts w:ascii="Courier New" w:hAnsi="Courier New"/>
          <w:b w:val="1"/>
          <w:u w:val="single"/>
        </w:rPr>
        <w:t>CAPITULO PRIMERO: FALTAS CONTRA LAS AUTORIDADES MUNICIPALES</w:t>
      </w:r>
    </w:p>
    <w:p>
      <w:pPr>
        <w:pStyle w:val="P12"/>
        <w:rPr>
          <w:rStyle w:val="C3"/>
          <w:rFonts w:ascii="Courier New" w:hAnsi="Courier New"/>
          <w:b w:val="1"/>
          <w:u w:val="single"/>
        </w:rPr>
      </w:pPr>
    </w:p>
    <w:p>
      <w:pPr>
        <w:pStyle w:val="P12"/>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Art.30</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TODA </w:t>
      </w:r>
      <w:r>
        <w:rPr>
          <w:rStyle w:val="C3"/>
          <w:rFonts w:ascii="Courier New" w:hAnsi="Courier New"/>
        </w:rPr>
        <w:t>acción u omisión que impida la inspección, será sancionada con multa mínima de 50 U.F. y máxima de 300 U.F. y/o clausura hasta de quince (15) días, al autor material del hecho y a quienes lo hayan dispuesto.</w:t>
      </w:r>
    </w:p>
    <w:p>
      <w:pPr>
        <w:pStyle w:val="P12"/>
        <w:ind w:left="360"/>
        <w:jc w:val="right"/>
        <w:rPr>
          <w:rStyle w:val="C3"/>
          <w:rFonts w:ascii="Courier New" w:hAnsi="Courier New"/>
        </w:rPr>
      </w:pPr>
      <w:r>
        <w:rPr>
          <w:rStyle w:val="C3"/>
          <w:rFonts w:ascii="Courier New" w:hAnsi="Courier New"/>
        </w:rPr>
        <w:t>..///</w:t>
      </w:r>
    </w:p>
    <w:p>
      <w:pPr>
        <w:pStyle w:val="P12"/>
        <w:ind w:hanging="360" w:left="360"/>
        <w:rPr>
          <w:rStyle w:val="C3"/>
          <w:rFonts w:ascii="Courier New" w:hAnsi="Courier New"/>
        </w:rPr>
      </w:pPr>
    </w:p>
    <w:p>
      <w:pPr>
        <w:pStyle w:val="P12"/>
        <w:ind w:hanging="360" w:left="360"/>
        <w:rPr>
          <w:rStyle w:val="C3"/>
          <w:rFonts w:ascii="Courier New" w:hAnsi="Courier New"/>
        </w:rPr>
      </w:pPr>
      <w:r>
        <w:rPr>
          <w:rStyle w:val="C3"/>
          <w:rFonts w:ascii="Courier New" w:hAnsi="Courier New"/>
        </w:rPr>
        <w:t>...///12.-</w:t>
      </w:r>
    </w:p>
    <w:p>
      <w:pPr>
        <w:pStyle w:val="P12"/>
        <w:rPr>
          <w:rStyle w:val="C3"/>
          <w:rFonts w:ascii="Courier New" w:hAnsi="Courier New"/>
          <w:b w:val="1"/>
        </w:rPr>
      </w:pPr>
    </w:p>
    <w:p>
      <w:pPr>
        <w:pStyle w:val="P12"/>
        <w:ind w:hanging="567" w:left="567"/>
        <w:rPr>
          <w:rStyle w:val="C3"/>
          <w:rFonts w:ascii="Courier New" w:hAnsi="Courier New"/>
          <w:u w:val="single"/>
        </w:rPr>
      </w:pPr>
      <w:r>
        <w:rPr>
          <w:rStyle w:val="C3"/>
          <w:rFonts w:ascii="Courier New" w:hAnsi="Courier New"/>
          <w:b w:val="1"/>
          <w:u w:val="single"/>
        </w:rPr>
        <w:t>Art.31</w:t>
      </w:r>
      <w:r>
        <w:rPr>
          <w:rStyle w:val="C3"/>
          <w:rFonts w:ascii="Courier New" w:hAnsi="Courier New"/>
          <w:b w:val="1"/>
        </w:rPr>
        <w:t xml:space="preserve">: TODA </w:t>
      </w:r>
      <w:r>
        <w:rPr>
          <w:rStyle w:val="C3"/>
          <w:rFonts w:ascii="Courier New" w:hAnsi="Courier New"/>
        </w:rPr>
        <w:t>acción u omisión que obstaculice o perturbe la inspección, constatación, vigilancia o proceso contravencional, será sancionada con multa mínima de 50 U.F. y máxima de 300 UF. y/o clausura de hasta diez (10) días.</w:t>
      </w:r>
    </w:p>
    <w:p>
      <w:pPr>
        <w:pStyle w:val="P12"/>
        <w:ind w:left="360"/>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Art.32</w:t>
      </w:r>
      <w:r>
        <w:rPr>
          <w:rStyle w:val="C3"/>
          <w:rFonts w:ascii="Courier New" w:hAnsi="Courier New"/>
          <w:b w:val="1"/>
        </w:rPr>
        <w:t xml:space="preserve">: EL </w:t>
      </w:r>
      <w:r>
        <w:rPr>
          <w:rStyle w:val="C3"/>
          <w:rFonts w:ascii="Courier New" w:hAnsi="Courier New"/>
        </w:rPr>
        <w:t>incumplimiento de órdenes o emplazamientos emanados de los miembros del Juzgado Administrativo Municipal de Faltas, que reúnan los requisitos formales debidos, será sancionado con multa</w:t>
      </w:r>
      <w:r>
        <w:rPr>
          <w:rStyle w:val="C3"/>
          <w:rFonts w:ascii="Courier New" w:hAnsi="Courier New"/>
          <w:b w:val="1"/>
        </w:rPr>
        <w:t xml:space="preserve"> </w:t>
      </w:r>
      <w:r>
        <w:rPr>
          <w:rStyle w:val="C3"/>
          <w:rFonts w:ascii="Courier New" w:hAnsi="Courier New"/>
        </w:rPr>
        <w:t>mínima de 100 U.F. y máxima de 500 U.F.</w:t>
      </w:r>
      <w:r>
        <w:rPr>
          <w:rStyle w:val="C3"/>
          <w:rFonts w:ascii="Courier New" w:hAnsi="Courier New"/>
          <w:b w:val="1"/>
        </w:rPr>
        <w:t xml:space="preserve"> </w:t>
      </w:r>
      <w:r>
        <w:rPr>
          <w:rStyle w:val="C3"/>
          <w:rFonts w:ascii="Courier New" w:hAnsi="Courier New"/>
        </w:rPr>
        <w:t>Si el hecho fuere cometido por personal municipal, la sanción será de multa mínima de 150 U.F. y máxima de 800 UF.</w:t>
      </w:r>
    </w:p>
    <w:p>
      <w:pPr>
        <w:pStyle w:val="P12"/>
        <w:ind w:left="360"/>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Art.33</w:t>
      </w:r>
      <w:r>
        <w:rPr>
          <w:rStyle w:val="C3"/>
          <w:rFonts w:ascii="Courier New" w:hAnsi="Courier New"/>
          <w:b w:val="1"/>
        </w:rPr>
        <w:t xml:space="preserve">: LA </w:t>
      </w:r>
      <w:r>
        <w:rPr>
          <w:rStyle w:val="C3"/>
          <w:rFonts w:ascii="Courier New" w:hAnsi="Courier New"/>
        </w:rPr>
        <w:t xml:space="preserve">violación de una clausura impuesta por autoridad administrativa competente será sancionada con multa </w:t>
      </w:r>
      <w:r>
        <w:rPr>
          <w:rStyle w:val="C3"/>
          <w:rFonts w:ascii="Courier New" w:hAnsi="Courier New"/>
          <w:b w:val="1"/>
        </w:rPr>
        <w:t>mínima de 100 U.F. y máxima de 800 UF.</w:t>
      </w:r>
      <w:r>
        <w:rPr>
          <w:rStyle w:val="C3"/>
          <w:rFonts w:ascii="Courier New" w:hAnsi="Courier New"/>
        </w:rPr>
        <w:t xml:space="preserve"> y/o inhabilitación.</w:t>
      </w:r>
    </w:p>
    <w:p>
      <w:pPr>
        <w:pStyle w:val="P12"/>
        <w:rPr>
          <w:rStyle w:val="C3"/>
          <w:rFonts w:ascii="Courier New" w:hAnsi="Courier New"/>
        </w:rPr>
      </w:pPr>
    </w:p>
    <w:p>
      <w:pPr>
        <w:pStyle w:val="P12"/>
        <w:ind w:hanging="567" w:left="567"/>
        <w:rPr>
          <w:rStyle w:val="C3"/>
          <w:rFonts w:ascii="Courier New" w:hAnsi="Courier New"/>
        </w:rPr>
      </w:pPr>
      <w:r>
        <w:rPr>
          <w:rStyle w:val="C3"/>
          <w:rFonts w:ascii="Courier New" w:hAnsi="Courier New"/>
          <w:b w:val="1"/>
          <w:u w:val="single"/>
        </w:rPr>
        <w:t>Art.34</w:t>
      </w:r>
      <w:r>
        <w:rPr>
          <w:rStyle w:val="C3"/>
          <w:rFonts w:ascii="Courier New" w:hAnsi="Courier New"/>
          <w:b w:val="1"/>
        </w:rPr>
        <w:t xml:space="preserve">: LA </w:t>
      </w:r>
      <w:r>
        <w:rPr>
          <w:rStyle w:val="C3"/>
          <w:rFonts w:ascii="Courier New" w:hAnsi="Courier New"/>
        </w:rPr>
        <w:t xml:space="preserve">violación de la inhabilitación impuesta por  autoridad competente, destrucción, ocultamiento o alteración de sellos, precintos, a fajas de clausura, colocados o dispuestos  por autoridad competente en bienes muebles secuestradas o intervenidos, instalaciones, locales o vehículos, será sancionada con multa </w:t>
      </w:r>
      <w:r>
        <w:rPr>
          <w:rStyle w:val="C3"/>
          <w:rFonts w:ascii="Courier New" w:hAnsi="Courier New"/>
          <w:b w:val="1"/>
        </w:rPr>
        <w:t>mínim</w:t>
      </w:r>
      <w:r>
        <w:rPr>
          <w:rStyle w:val="C3"/>
          <w:rFonts w:ascii="Courier New" w:hAnsi="Courier New"/>
          <w:b w:val="1"/>
        </w:rPr>
        <w:t>a de 200 U.F. y máxima de 1000 UF.</w:t>
      </w:r>
    </w:p>
    <w:p>
      <w:pPr>
        <w:pStyle w:val="P12"/>
        <w:rPr>
          <w:rStyle w:val="C3"/>
          <w:rFonts w:ascii="Courier New" w:hAnsi="Courier New"/>
        </w:rPr>
      </w:pPr>
    </w:p>
    <w:p>
      <w:pPr>
        <w:pStyle w:val="P12"/>
        <w:ind w:hanging="567" w:left="567"/>
        <w:rPr>
          <w:rStyle w:val="C3"/>
          <w:rFonts w:ascii="Courier New" w:hAnsi="Courier New"/>
          <w:u w:val="single"/>
        </w:rPr>
      </w:pPr>
      <w:r>
        <w:rPr>
          <w:rStyle w:val="C3"/>
          <w:rFonts w:ascii="Courier New" w:hAnsi="Courier New"/>
          <w:b w:val="1"/>
          <w:u w:val="single"/>
        </w:rPr>
        <w:t>Art.35</w:t>
      </w:r>
      <w:r>
        <w:rPr>
          <w:rStyle w:val="C3"/>
          <w:rFonts w:ascii="Courier New" w:hAnsi="Courier New"/>
          <w:b w:val="1"/>
        </w:rPr>
        <w:t xml:space="preserve">: LA </w:t>
      </w:r>
      <w:r>
        <w:rPr>
          <w:rStyle w:val="C3"/>
          <w:rFonts w:ascii="Courier New" w:hAnsi="Courier New"/>
        </w:rPr>
        <w:t>destrucción, alteración, remoción y todo otro acto que hiciera ilegibles o confusos los indicadores de medición de Catastro, nivelación, nomenclatura, numeración, paradas de transporte y demás señales colocadas por autoridad municipal o entidades autorizadas por la misma, y la resistencia a su colocación en cumplimiento de disposiciones reglamentarias será sancionada con multa</w:t>
      </w:r>
      <w:r>
        <w:rPr>
          <w:rStyle w:val="C3"/>
          <w:rFonts w:ascii="Courier New" w:hAnsi="Courier New"/>
          <w:b w:val="1"/>
        </w:rPr>
        <w:t xml:space="preserve"> mínima de 200 U.F. y máxima de 1000 UF.</w:t>
      </w:r>
      <w:r>
        <w:rPr>
          <w:rStyle w:val="C3"/>
          <w:rFonts w:ascii="Courier New" w:hAnsi="Courier New"/>
        </w:rPr>
        <w:t>, siempre que no se trate de delitos sancionados por el Código Penal y sus leyes reglamentarias.</w:t>
      </w:r>
    </w:p>
    <w:p>
      <w:pPr>
        <w:pStyle w:val="P12"/>
        <w:ind w:left="360"/>
        <w:rPr>
          <w:rStyle w:val="C3"/>
          <w:rFonts w:ascii="Courier New" w:hAnsi="Courier New"/>
          <w:b w:val="1"/>
          <w:u w:val="single"/>
        </w:rPr>
      </w:pPr>
    </w:p>
    <w:p>
      <w:pPr>
        <w:pStyle w:val="P12"/>
        <w:ind w:left="360"/>
        <w:rPr>
          <w:rStyle w:val="C3"/>
          <w:rFonts w:ascii="Courier New" w:hAnsi="Courier New"/>
          <w:b w:val="1"/>
          <w:u w:val="single"/>
        </w:rPr>
      </w:pPr>
    </w:p>
    <w:p>
      <w:pPr>
        <w:pStyle w:val="P12"/>
        <w:ind w:hanging="360" w:left="360"/>
        <w:rPr>
          <w:rStyle w:val="C3"/>
          <w:rFonts w:ascii="Courier New" w:hAnsi="Courier New"/>
          <w:b w:val="1"/>
          <w:u w:val="single"/>
        </w:rPr>
      </w:pPr>
      <w:r>
        <w:rPr>
          <w:rStyle w:val="C3"/>
          <w:rFonts w:ascii="Courier New" w:hAnsi="Courier New"/>
          <w:b w:val="1"/>
          <w:u w:val="single"/>
        </w:rPr>
        <w:t>CAPITULO SEGUNDO</w:t>
      </w:r>
      <w:r>
        <w:rPr>
          <w:rStyle w:val="C3"/>
          <w:rFonts w:ascii="Courier New" w:hAnsi="Courier New"/>
          <w:b w:val="1"/>
        </w:rPr>
        <w:t xml:space="preserve">:  </w:t>
      </w:r>
      <w:r>
        <w:rPr>
          <w:rStyle w:val="C3"/>
          <w:rFonts w:ascii="Courier New" w:hAnsi="Courier New"/>
          <w:b w:val="1"/>
          <w:u w:val="single"/>
        </w:rPr>
        <w:t>FALTAS CONTRA LA SANIDAD E HIGIENE</w:t>
      </w:r>
    </w:p>
    <w:p>
      <w:pPr>
        <w:pStyle w:val="P12"/>
        <w:ind w:left="360"/>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Art.36</w:t>
      </w:r>
      <w:r>
        <w:rPr>
          <w:rStyle w:val="C3"/>
          <w:rFonts w:ascii="Courier New" w:hAnsi="Courier New"/>
          <w:u w:val="single"/>
        </w:rPr>
        <w:t>:</w:t>
      </w:r>
      <w:r>
        <w:rPr>
          <w:rStyle w:val="C3"/>
          <w:rFonts w:ascii="Courier New" w:hAnsi="Courier New"/>
          <w:b w:val="1"/>
        </w:rPr>
        <w:t xml:space="preserve"> EL </w:t>
      </w:r>
      <w:r>
        <w:rPr>
          <w:rStyle w:val="C3"/>
          <w:rFonts w:ascii="Courier New" w:hAnsi="Courier New"/>
        </w:rPr>
        <w:t xml:space="preserve">incumplimiento de las normas relacionadas con la  prevención  de  las  enfermedades   transmisibles  y  en  </w:t>
      </w:r>
    </w:p>
    <w:p>
      <w:pPr>
        <w:pStyle w:val="P12"/>
        <w:ind w:hanging="927" w:left="567"/>
        <w:rPr>
          <w:rStyle w:val="C3"/>
          <w:rFonts w:ascii="Courier New" w:hAnsi="Courier New"/>
        </w:rPr>
      </w:pPr>
      <w:r>
        <w:rPr>
          <w:rStyle w:val="C3"/>
          <w:rFonts w:ascii="Courier New" w:hAnsi="Courier New"/>
        </w:rPr>
        <w:t xml:space="preserve"> </w:t>
      </w:r>
    </w:p>
    <w:p>
      <w:pPr>
        <w:pStyle w:val="P12"/>
        <w:ind w:left="360"/>
        <w:jc w:val="right"/>
        <w:rPr>
          <w:rStyle w:val="C3"/>
          <w:rFonts w:ascii="Courier New" w:hAnsi="Courier New"/>
        </w:rPr>
      </w:pPr>
      <w:r>
        <w:rPr>
          <w:rStyle w:val="C3"/>
          <w:rFonts w:ascii="Courier New" w:hAnsi="Courier New"/>
        </w:rPr>
        <w:t>...///</w:t>
      </w:r>
    </w:p>
    <w:p>
      <w:pPr>
        <w:pStyle w:val="P12"/>
        <w:ind w:hanging="360"/>
        <w:rPr>
          <w:rStyle w:val="C3"/>
          <w:rFonts w:ascii="Courier New" w:hAnsi="Courier New"/>
        </w:rPr>
      </w:pPr>
    </w:p>
    <w:p>
      <w:pPr>
        <w:pStyle w:val="P12"/>
        <w:ind w:hanging="360"/>
        <w:rPr>
          <w:rStyle w:val="C3"/>
          <w:rFonts w:ascii="Courier New" w:hAnsi="Courier New"/>
        </w:rPr>
      </w:pPr>
    </w:p>
    <w:p>
      <w:pPr>
        <w:pStyle w:val="P12"/>
        <w:rPr>
          <w:rStyle w:val="C3"/>
          <w:rFonts w:ascii="Courier New" w:hAnsi="Courier New"/>
        </w:rPr>
      </w:pPr>
      <w:r>
        <w:rPr>
          <w:rStyle w:val="C3"/>
          <w:rFonts w:ascii="Courier New" w:hAnsi="Courier New"/>
        </w:rPr>
        <w:t>...///13.-</w:t>
      </w:r>
    </w:p>
    <w:p>
      <w:pPr>
        <w:pStyle w:val="P12"/>
        <w:rPr>
          <w:rStyle w:val="C3"/>
          <w:rFonts w:ascii="Courier New" w:hAnsi="Courier New"/>
        </w:rPr>
      </w:pPr>
    </w:p>
    <w:p>
      <w:pPr>
        <w:pStyle w:val="P12"/>
        <w:ind w:left="567"/>
        <w:rPr>
          <w:rStyle w:val="C3"/>
          <w:rFonts w:ascii="Courier New" w:hAnsi="Courier New"/>
        </w:rPr>
      </w:pPr>
      <w:r>
        <w:rPr>
          <w:rStyle w:val="C3"/>
          <w:rFonts w:ascii="Courier New" w:hAnsi="Courier New"/>
        </w:rPr>
        <w:t xml:space="preserve">general la falta de desinfección o destrucción de agentes transmisores, será sancionado con multa </w:t>
      </w:r>
      <w:r>
        <w:rPr>
          <w:rStyle w:val="C3"/>
          <w:rFonts w:ascii="Courier New" w:hAnsi="Courier New"/>
          <w:b w:val="1"/>
        </w:rPr>
        <w:t>mínima de 100 U.F. y máxima de 800 UF.</w:t>
      </w:r>
      <w:r>
        <w:rPr>
          <w:rStyle w:val="C3"/>
          <w:rFonts w:ascii="Courier New" w:hAnsi="Courier New"/>
        </w:rPr>
        <w:t xml:space="preserve"> y/o clausura.</w:t>
      </w:r>
    </w:p>
    <w:p>
      <w:pPr>
        <w:pStyle w:val="P12"/>
        <w:ind w:hanging="360"/>
        <w:rPr>
          <w:rStyle w:val="C3"/>
          <w:rFonts w:ascii="Courier New" w:hAnsi="Courier New"/>
        </w:rPr>
      </w:pPr>
    </w:p>
    <w:p>
      <w:pPr>
        <w:pStyle w:val="P12"/>
        <w:ind w:hanging="567" w:left="567"/>
        <w:rPr>
          <w:rStyle w:val="C3"/>
          <w:rFonts w:ascii="Courier New" w:hAnsi="Courier New"/>
          <w:b w:val="1"/>
        </w:rPr>
      </w:pPr>
      <w:r>
        <w:rPr>
          <w:rStyle w:val="C3"/>
          <w:rFonts w:ascii="Courier New" w:hAnsi="Courier New"/>
          <w:b w:val="1"/>
          <w:u w:val="single"/>
        </w:rPr>
        <w:t>Art.37</w:t>
      </w:r>
      <w:r>
        <w:rPr>
          <w:rStyle w:val="C3"/>
          <w:rFonts w:ascii="Courier New" w:hAnsi="Courier New"/>
          <w:b w:val="1"/>
        </w:rPr>
        <w:t xml:space="preserve">: LA </w:t>
      </w:r>
      <w:r>
        <w:rPr>
          <w:rStyle w:val="C3"/>
          <w:rFonts w:ascii="Courier New" w:hAnsi="Courier New"/>
        </w:rPr>
        <w:t>falta de desinfección y/o lavado de utensilios, vajilla, y otros elementos, en infracción a las normas reglamentarias, será sancionada con multa</w:t>
      </w:r>
      <w:r>
        <w:rPr>
          <w:rStyle w:val="C3"/>
          <w:rFonts w:ascii="Courier New" w:hAnsi="Courier New"/>
          <w:b w:val="1"/>
        </w:rPr>
        <w:t xml:space="preserve"> mínima de 100 U.F. y máxima de 400 UF.</w:t>
      </w:r>
      <w:r>
        <w:rPr>
          <w:rStyle w:val="C3"/>
          <w:rFonts w:ascii="Courier New" w:hAnsi="Courier New"/>
        </w:rPr>
        <w:t xml:space="preserve"> y/o clausura de hasta diez (10) días. </w:t>
      </w:r>
      <w:r>
        <w:rPr>
          <w:rStyle w:val="C3"/>
          <w:rFonts w:ascii="Courier New" w:hAnsi="Courier New"/>
          <w:b w:val="1"/>
        </w:rPr>
        <w:t xml:space="preserve"> </w:t>
      </w:r>
    </w:p>
    <w:p>
      <w:pPr>
        <w:pStyle w:val="P12"/>
        <w:ind w:hanging="360"/>
        <w:rPr>
          <w:rStyle w:val="C3"/>
          <w:rFonts w:ascii="Courier New" w:hAnsi="Courier New"/>
          <w:b w:val="1"/>
        </w:rPr>
      </w:pPr>
    </w:p>
    <w:p>
      <w:pPr>
        <w:pStyle w:val="P12"/>
        <w:ind w:hanging="567" w:left="567"/>
        <w:rPr>
          <w:rStyle w:val="C3"/>
          <w:rFonts w:ascii="Courier New" w:hAnsi="Courier New"/>
          <w:b w:val="1"/>
          <w:u w:val="single"/>
        </w:rPr>
      </w:pPr>
      <w:r>
        <w:rPr>
          <w:rStyle w:val="C3"/>
          <w:rFonts w:ascii="Courier New" w:hAnsi="Courier New"/>
          <w:b w:val="1"/>
          <w:u w:val="single"/>
        </w:rPr>
        <w:t>Art.38</w:t>
      </w:r>
      <w:r>
        <w:rPr>
          <w:rStyle w:val="C3"/>
          <w:rFonts w:ascii="Courier New" w:hAnsi="Courier New"/>
          <w:b w:val="1"/>
        </w:rPr>
        <w:t xml:space="preserve">: LAS </w:t>
      </w:r>
      <w:r>
        <w:rPr>
          <w:rStyle w:val="C3"/>
          <w:rFonts w:ascii="Courier New" w:hAnsi="Courier New"/>
        </w:rPr>
        <w:t>infracciones relacionadas con el uso y las condiciones de higiene de la vestimenta reglamentaria, sujeta as contralor municipal será sancionada con multa</w:t>
      </w:r>
      <w:r>
        <w:rPr>
          <w:rStyle w:val="C3"/>
          <w:rFonts w:ascii="Courier New" w:hAnsi="Courier New"/>
          <w:b w:val="1"/>
        </w:rPr>
        <w:t xml:space="preserve"> mínima de 50 U.F. y máxima de 200 UF.</w:t>
      </w:r>
      <w:r>
        <w:rPr>
          <w:rStyle w:val="C3"/>
          <w:rFonts w:ascii="Courier New" w:hAnsi="Courier New"/>
        </w:rPr>
        <w:t xml:space="preserve"> y/o clausura de hasta diez (10) días.</w:t>
      </w:r>
      <w:r>
        <w:rPr>
          <w:rStyle w:val="C3"/>
          <w:rFonts w:ascii="Courier New" w:hAnsi="Courier New"/>
          <w:b w:val="1"/>
        </w:rPr>
        <w:t xml:space="preserve"> </w:t>
      </w:r>
    </w:p>
    <w:p>
      <w:pPr>
        <w:pStyle w:val="P12"/>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Art.39</w:t>
      </w:r>
      <w:r>
        <w:rPr>
          <w:rStyle w:val="C3"/>
          <w:rFonts w:ascii="Courier New" w:hAnsi="Courier New"/>
          <w:b w:val="1"/>
        </w:rPr>
        <w:t xml:space="preserve">: LA </w:t>
      </w:r>
      <w:r>
        <w:rPr>
          <w:rStyle w:val="C3"/>
          <w:rFonts w:ascii="Courier New" w:hAnsi="Courier New"/>
        </w:rPr>
        <w:t>venta, tendencia, guarda o cuidado de animales en infracción a las normas sanitarias o de seguridad vigente será sancionada con multa</w:t>
      </w:r>
      <w:r>
        <w:rPr>
          <w:rStyle w:val="C3"/>
          <w:rFonts w:ascii="Courier New" w:hAnsi="Courier New"/>
          <w:b w:val="1"/>
        </w:rPr>
        <w:t xml:space="preserve"> mínima de 100 U.F. y máxima de 400 UF.</w:t>
      </w:r>
      <w:r>
        <w:rPr>
          <w:rStyle w:val="C3"/>
          <w:rFonts w:ascii="Courier New" w:hAnsi="Courier New"/>
        </w:rPr>
        <w:t xml:space="preserve"> y/o clausura de hasta diez (10) días.</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Art.40</w:t>
      </w:r>
      <w:r>
        <w:rPr>
          <w:rStyle w:val="C3"/>
          <w:rFonts w:ascii="Courier New" w:hAnsi="Courier New"/>
          <w:b w:val="1"/>
        </w:rPr>
        <w:t xml:space="preserve">: EL </w:t>
      </w:r>
      <w:r>
        <w:rPr>
          <w:rStyle w:val="C3"/>
          <w:rFonts w:ascii="Courier New" w:hAnsi="Courier New"/>
        </w:rPr>
        <w:t>que maltratare animales mediante acciones contrarias a las reglamentaciones respectivas y que no constituyan delito, será sancionada con multa</w:t>
      </w:r>
      <w:r>
        <w:rPr>
          <w:rStyle w:val="C3"/>
          <w:rFonts w:ascii="Courier New" w:hAnsi="Courier New"/>
          <w:b w:val="1"/>
        </w:rPr>
        <w:t xml:space="preserve"> mínima de 50 UF. y m</w:t>
      </w:r>
      <w:r>
        <w:rPr>
          <w:rStyle w:val="C3"/>
          <w:rFonts w:ascii="Courier New" w:hAnsi="Courier New"/>
          <w:b w:val="1"/>
        </w:rPr>
        <w:t>áxima de</w:t>
      </w:r>
      <w:r>
        <w:rPr>
          <w:rStyle w:val="C3"/>
          <w:rFonts w:ascii="Courier New" w:hAnsi="Courier New"/>
        </w:rPr>
        <w:t xml:space="preserve"> 300 U.F. y/o clausura de hasta diez (10) días.</w:t>
      </w:r>
    </w:p>
    <w:p>
      <w:pPr>
        <w:pStyle w:val="P12"/>
        <w:rPr>
          <w:rStyle w:val="C3"/>
          <w:rFonts w:ascii="Courier New" w:hAnsi="Courier New"/>
        </w:rPr>
      </w:pPr>
    </w:p>
    <w:p>
      <w:pPr>
        <w:pStyle w:val="P12"/>
        <w:ind w:hanging="709" w:left="709"/>
        <w:rPr>
          <w:rStyle w:val="C3"/>
          <w:rFonts w:ascii="Courier New" w:hAnsi="Courier New"/>
          <w:b w:val="1"/>
          <w:u w:val="single"/>
        </w:rPr>
      </w:pPr>
      <w:r>
        <w:rPr>
          <w:rStyle w:val="C3"/>
          <w:rFonts w:ascii="Courier New" w:hAnsi="Courier New"/>
          <w:b w:val="1"/>
          <w:u w:val="single"/>
        </w:rPr>
        <w:t>Art.41</w:t>
      </w:r>
      <w:r>
        <w:rPr>
          <w:rStyle w:val="C3"/>
          <w:rFonts w:ascii="Courier New" w:hAnsi="Courier New"/>
          <w:b w:val="1"/>
        </w:rPr>
        <w:t xml:space="preserve">: LA </w:t>
      </w:r>
      <w:r>
        <w:rPr>
          <w:rStyle w:val="C3"/>
          <w:rFonts w:ascii="Courier New" w:hAnsi="Courier New"/>
        </w:rPr>
        <w:t xml:space="preserve">falta total o parcial y cualquier irregularidad  relacionada con la documentación sanitaria exigida, será sancionada con multa</w:t>
      </w:r>
      <w:r>
        <w:rPr>
          <w:rStyle w:val="C3"/>
          <w:rFonts w:ascii="Courier New" w:hAnsi="Courier New"/>
          <w:b w:val="1"/>
        </w:rPr>
        <w:t xml:space="preserve"> mínima de 50</w:t>
      </w:r>
      <w:r>
        <w:rPr>
          <w:rStyle w:val="C3"/>
          <w:rFonts w:ascii="Courier New" w:hAnsi="Courier New"/>
        </w:rPr>
        <w:t xml:space="preserve"> U.F. </w:t>
      </w:r>
      <w:r>
        <w:rPr>
          <w:rStyle w:val="C3"/>
          <w:rFonts w:ascii="Courier New" w:hAnsi="Courier New"/>
          <w:b w:val="1"/>
        </w:rPr>
        <w:t>y máxima de 400 UF.</w:t>
      </w:r>
      <w:r>
        <w:rPr>
          <w:rStyle w:val="C3"/>
          <w:rFonts w:ascii="Courier New" w:hAnsi="Courier New"/>
        </w:rPr>
        <w:t xml:space="preserve"> y/o clausura de hasta veinte (20) días.   </w:t>
      </w:r>
      <w:r>
        <w:rPr>
          <w:rStyle w:val="C3"/>
          <w:rFonts w:ascii="Courier New" w:hAnsi="Courier New"/>
          <w:b w:val="1"/>
          <w:u w:val="single"/>
        </w:rPr>
        <w:t xml:space="preserve">  </w:t>
      </w:r>
    </w:p>
    <w:p>
      <w:pPr>
        <w:pStyle w:val="P12"/>
        <w:rPr>
          <w:rStyle w:val="C3"/>
          <w:rFonts w:ascii="Courier New" w:hAnsi="Courier New"/>
          <w:b w:val="1"/>
          <w:u w:val="single"/>
        </w:rPr>
      </w:pPr>
    </w:p>
    <w:p>
      <w:pPr>
        <w:pStyle w:val="P12"/>
        <w:ind w:hanging="709" w:left="709"/>
        <w:rPr>
          <w:rStyle w:val="C3"/>
          <w:rFonts w:ascii="Courier New" w:hAnsi="Courier New"/>
        </w:rPr>
      </w:pPr>
      <w:r>
        <w:rPr>
          <w:rStyle w:val="C3"/>
          <w:rFonts w:ascii="Courier New" w:hAnsi="Courier New"/>
          <w:b w:val="1"/>
          <w:u w:val="single"/>
        </w:rPr>
        <w:t>Art.42</w:t>
      </w:r>
      <w:r>
        <w:rPr>
          <w:rStyle w:val="C3"/>
          <w:rFonts w:ascii="Courier New" w:hAnsi="Courier New"/>
          <w:u w:val="single"/>
        </w:rPr>
        <w:t>:</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que careciere de registro o habilitación para vender productos alimenticios o tuviere dicha documentación vencida, será sancionado con multa</w:t>
      </w:r>
      <w:r>
        <w:rPr>
          <w:rStyle w:val="C3"/>
          <w:rFonts w:ascii="Courier New" w:hAnsi="Courier New"/>
          <w:b w:val="1"/>
        </w:rPr>
        <w:t xml:space="preserve"> mínima de 50 U.F. y máxima de 300 UF.</w:t>
      </w:r>
    </w:p>
    <w:p>
      <w:pPr>
        <w:pStyle w:val="P12"/>
        <w:rPr>
          <w:rStyle w:val="C3"/>
          <w:rFonts w:ascii="Courier New" w:hAnsi="Courier New"/>
        </w:rPr>
      </w:pPr>
    </w:p>
    <w:p>
      <w:pPr>
        <w:pStyle w:val="P12"/>
        <w:ind w:left="709"/>
        <w:rPr>
          <w:rStyle w:val="C3"/>
          <w:rFonts w:ascii="Courier New" w:hAnsi="Courier New"/>
        </w:rPr>
      </w:pPr>
      <w:r>
        <w:rPr>
          <w:rStyle w:val="C3"/>
          <w:rFonts w:ascii="Courier New" w:hAnsi="Courier New"/>
          <w:b w:val="1"/>
          <w:u w:val="single"/>
        </w:rPr>
        <w:t>Art.43</w:t>
      </w:r>
      <w:r>
        <w:rPr>
          <w:rStyle w:val="C3"/>
          <w:rFonts w:ascii="Courier New" w:hAnsi="Courier New"/>
        </w:rPr>
        <w:t xml:space="preserve">: </w:t>
      </w:r>
      <w:r>
        <w:rPr>
          <w:rStyle w:val="C3"/>
          <w:rFonts w:ascii="Courier New" w:hAnsi="Courier New"/>
          <w:b w:val="1"/>
        </w:rPr>
        <w:t xml:space="preserve">LAS </w:t>
      </w:r>
      <w:r>
        <w:rPr>
          <w:rStyle w:val="C3"/>
          <w:rFonts w:ascii="Courier New" w:hAnsi="Courier New"/>
        </w:rPr>
        <w:t>faltas relacionadas con la higiene de la habitación, del suelo, de las vías y lugares públicos y privados, y de establecimientos locales o ámbitos en los que se desarrollan actividades sujetas al contralor municipal, serán sancionadas con multa</w:t>
      </w:r>
      <w:r>
        <w:rPr>
          <w:rStyle w:val="C3"/>
          <w:rFonts w:ascii="Courier New" w:hAnsi="Courier New"/>
          <w:b w:val="1"/>
        </w:rPr>
        <w:t xml:space="preserve"> mínima de 50 U.F. y máxima de 300 UF.</w:t>
      </w:r>
      <w:r>
        <w:rPr>
          <w:rStyle w:val="C3"/>
          <w:rFonts w:ascii="Courier New" w:hAnsi="Courier New"/>
        </w:rPr>
        <w:t xml:space="preserve"> y/o clausura de hasta veinte (20) días.</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b w:val="1"/>
          <w:u w:val="single"/>
        </w:rPr>
      </w:pPr>
    </w:p>
    <w:p>
      <w:pPr>
        <w:pStyle w:val="P12"/>
        <w:rPr>
          <w:rStyle w:val="C3"/>
          <w:rFonts w:ascii="Courier New" w:hAnsi="Courier New"/>
          <w:b w:val="1"/>
          <w:u w:val="single"/>
        </w:rPr>
      </w:pPr>
    </w:p>
    <w:p>
      <w:pPr>
        <w:pStyle w:val="P12"/>
        <w:rPr>
          <w:rStyle w:val="C3"/>
          <w:rFonts w:ascii="Courier New" w:hAnsi="Courier New"/>
        </w:rPr>
      </w:pPr>
      <w:r>
        <w:rPr>
          <w:rStyle w:val="C3"/>
          <w:rFonts w:ascii="Courier New" w:hAnsi="Courier New"/>
        </w:rPr>
        <w:t>...///14.-</w:t>
      </w:r>
    </w:p>
    <w:p>
      <w:pPr>
        <w:pStyle w:val="P12"/>
        <w:rPr>
          <w:rStyle w:val="C3"/>
          <w:rFonts w:ascii="Courier New" w:hAnsi="Courier New"/>
          <w:b w:val="1"/>
          <w:u w:val="single"/>
        </w:rPr>
      </w:pPr>
    </w:p>
    <w:p>
      <w:pPr>
        <w:pStyle w:val="P12"/>
        <w:ind w:hanging="709" w:left="709"/>
        <w:rPr>
          <w:rStyle w:val="C3"/>
          <w:rFonts w:ascii="Courier New" w:hAnsi="Courier New"/>
        </w:rPr>
      </w:pPr>
      <w:r>
        <w:rPr>
          <w:rStyle w:val="C3"/>
          <w:rFonts w:ascii="Courier New" w:hAnsi="Courier New"/>
          <w:b w:val="1"/>
          <w:u w:val="single"/>
        </w:rPr>
        <w:t>Art.44</w:t>
      </w:r>
      <w:r>
        <w:rPr>
          <w:rStyle w:val="C3"/>
          <w:rFonts w:ascii="Courier New" w:hAnsi="Courier New"/>
          <w:b w:val="1"/>
        </w:rPr>
        <w:t xml:space="preserve">: EL </w:t>
      </w:r>
      <w:r>
        <w:rPr>
          <w:rStyle w:val="C3"/>
          <w:rFonts w:ascii="Courier New" w:hAnsi="Courier New"/>
        </w:rPr>
        <w:t>lavado y barrido de veredas en contravención a las normas reglamentarias o falta de aseo de las mismas, será sancionado con multa</w:t>
      </w:r>
      <w:r>
        <w:rPr>
          <w:rStyle w:val="C3"/>
          <w:rFonts w:ascii="Courier New" w:hAnsi="Courier New"/>
          <w:b w:val="1"/>
        </w:rPr>
        <w:t xml:space="preserve"> mínima de 20 U.F. y máxima de 100 UF.</w:t>
      </w:r>
      <w:r>
        <w:rPr>
          <w:rStyle w:val="C3"/>
          <w:rFonts w:ascii="Courier New" w:hAnsi="Courier New"/>
        </w:rPr>
        <w:t xml:space="preserve"> y/o clausura de hasta diez (10) días.</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Art.45</w:t>
      </w:r>
      <w:r>
        <w:rPr>
          <w:rStyle w:val="C3"/>
          <w:rFonts w:ascii="Courier New" w:hAnsi="Courier New"/>
          <w:b w:val="1"/>
        </w:rPr>
        <w:t xml:space="preserve">: EL </w:t>
      </w:r>
      <w:r>
        <w:rPr>
          <w:rStyle w:val="C3"/>
          <w:rFonts w:ascii="Courier New" w:hAnsi="Courier New"/>
        </w:rPr>
        <w:t>arrojo o depósito de desperdicios, residuos, aguas servidas o enseres domésticos en baldíos, casas abandonadas vía pública, etc., será sancionado con multa</w:t>
      </w:r>
      <w:r>
        <w:rPr>
          <w:rStyle w:val="C3"/>
          <w:rFonts w:ascii="Courier New" w:hAnsi="Courier New"/>
          <w:b w:val="1"/>
        </w:rPr>
        <w:t xml:space="preserve"> mínima de 50 U.F. y máxima de 300 UF.</w:t>
      </w:r>
      <w:r>
        <w:rPr>
          <w:rStyle w:val="C3"/>
          <w:rFonts w:ascii="Courier New" w:hAnsi="Courier New"/>
        </w:rPr>
        <w:t xml:space="preserve"> y/o clausura de hasta de diez (10) días. </w:t>
      </w:r>
    </w:p>
    <w:p>
      <w:pPr>
        <w:pStyle w:val="P12"/>
        <w:rPr>
          <w:rStyle w:val="C3"/>
          <w:rFonts w:ascii="Courier New" w:hAnsi="Courier New"/>
          <w:b w:val="1"/>
          <w:u w:val="single"/>
        </w:rPr>
      </w:pPr>
    </w:p>
    <w:p>
      <w:pPr>
        <w:pStyle w:val="P43"/>
        <w:spacing w:lineRule="auto" w:line="276"/>
        <w:ind w:hanging="426" w:left="426"/>
        <w:jc w:val="both"/>
        <w:rPr>
          <w:rStyle w:val="C3"/>
          <w:b w:val="1"/>
        </w:rPr>
      </w:pPr>
      <w:r>
        <w:rPr>
          <w:rStyle w:val="C3"/>
          <w:b w:val="1"/>
          <w:sz w:val="24"/>
          <w:u w:val="single"/>
        </w:rPr>
        <w:t>Art.46</w:t>
      </w:r>
      <w:r>
        <w:rPr>
          <w:rStyle w:val="C3"/>
          <w:b w:val="1"/>
          <w:sz w:val="24"/>
        </w:rPr>
        <w:t xml:space="preserve">: </w:t>
      </w:r>
      <w:r>
        <w:rPr>
          <w:rStyle w:val="C3"/>
          <w:b w:val="1"/>
          <w:sz w:val="24"/>
        </w:rPr>
        <w:t>LA</w:t>
      </w:r>
      <w:r>
        <w:rPr>
          <w:rStyle w:val="C3"/>
          <w:sz w:val="24"/>
        </w:rPr>
        <w:t xml:space="preserve"> persona que arrojare, depositare, colocare, tirare y/o dispersare por cualquier medio físico o mecánico residuos de cualquier tipo (orgánicos y/o inorgánicos; industriales y/o domésticos) en los espacios públicos, privados de uso público y/o espacios privados que no sean los específicamente determinados por la autoridad municipal para tal fin, serán sancionados con MULTA MÍNIMA DE 2000 UF a MAXIMA DE 4000 UF. Serán sancionados con MULTA MÍNIMA DE 100 UF a MÁXIMA DE 1000 UF. quienes lo hagan en los lugares determinados para ello, pero incumpliendo horarios establecidos o en días no autorizados para tal fin. Igual sanción tendrán, quienes no utilicen los envases y/o no efectúen la disposición final en la forma autorizada u ordenada”</w:t>
      </w:r>
      <w:r>
        <w:rPr>
          <w:rStyle w:val="C6"/>
          <w:sz w:val="24"/>
        </w:rPr>
        <w:footnoteReference w:id="1"/>
      </w:r>
      <w:r>
        <w:rPr>
          <w:rStyle w:val="C3"/>
          <w:sz w:val="24"/>
        </w:rPr>
        <w:t>.</w:t>
      </w:r>
    </w:p>
    <w:p>
      <w:pPr>
        <w:pStyle w:val="P12"/>
        <w:rPr>
          <w:rStyle w:val="C3"/>
          <w:rFonts w:ascii="Courier New" w:hAnsi="Courier New"/>
        </w:rPr>
      </w:pPr>
    </w:p>
    <w:p>
      <w:pPr>
        <w:pStyle w:val="P12"/>
        <w:ind w:hanging="709" w:left="709"/>
        <w:rPr>
          <w:rStyle w:val="C3"/>
          <w:rFonts w:ascii="Courier New" w:hAnsi="Courier New"/>
          <w:b w:val="1"/>
        </w:rPr>
      </w:pPr>
      <w:r>
        <w:rPr>
          <w:rStyle w:val="C3"/>
          <w:rFonts w:ascii="Courier New" w:hAnsi="Courier New"/>
          <w:b w:val="1"/>
          <w:u w:val="single"/>
        </w:rPr>
        <w:t>Art.47</w:t>
      </w:r>
      <w:r>
        <w:rPr>
          <w:rStyle w:val="C3"/>
          <w:rFonts w:ascii="Courier New" w:hAnsi="Courier New"/>
          <w:b w:val="1"/>
        </w:rPr>
        <w:t xml:space="preserve">: EL </w:t>
      </w:r>
      <w:r>
        <w:rPr>
          <w:rStyle w:val="C3"/>
          <w:rFonts w:ascii="Courier New" w:hAnsi="Courier New"/>
        </w:rPr>
        <w:t>lavado de vehículos en la vía pública con uso de manguera será sancionado con multa</w:t>
      </w:r>
      <w:r>
        <w:rPr>
          <w:rStyle w:val="C3"/>
          <w:rFonts w:ascii="Courier New" w:hAnsi="Courier New"/>
          <w:b w:val="1"/>
        </w:rPr>
        <w:t xml:space="preserve"> mínima de 20 U.F. y máxima de 100 UF.</w:t>
      </w:r>
    </w:p>
    <w:p>
      <w:pPr>
        <w:pStyle w:val="P12"/>
        <w:rPr>
          <w:rStyle w:val="C3"/>
          <w:rFonts w:ascii="Courier New" w:hAnsi="Courier New"/>
          <w:b w:val="1"/>
        </w:rPr>
      </w:pPr>
    </w:p>
    <w:p>
      <w:pPr>
        <w:pStyle w:val="P12"/>
        <w:ind w:hanging="709" w:left="709"/>
        <w:rPr>
          <w:rStyle w:val="C3"/>
          <w:rFonts w:ascii="Courier New" w:hAnsi="Courier New"/>
        </w:rPr>
      </w:pPr>
      <w:r>
        <w:rPr>
          <w:rStyle w:val="C3"/>
          <w:rFonts w:ascii="Courier New" w:hAnsi="Courier New"/>
          <w:b w:val="1"/>
          <w:u w:val="single"/>
        </w:rPr>
        <w:t>Art.48</w:t>
      </w:r>
      <w:r>
        <w:rPr>
          <w:rStyle w:val="C3"/>
          <w:rFonts w:ascii="Courier New" w:hAnsi="Courier New"/>
          <w:b w:val="1"/>
        </w:rPr>
        <w:t xml:space="preserve">: EL </w:t>
      </w:r>
      <w:r>
        <w:rPr>
          <w:rStyle w:val="C3"/>
          <w:rFonts w:ascii="Courier New" w:hAnsi="Courier New"/>
        </w:rPr>
        <w:t>desagote de piletas y otras salidas de agua hacia la vía pública será sancionado con multa</w:t>
      </w:r>
      <w:r>
        <w:rPr>
          <w:rStyle w:val="C3"/>
          <w:rFonts w:ascii="Courier New" w:hAnsi="Courier New"/>
          <w:b w:val="1"/>
        </w:rPr>
        <w:t xml:space="preserve"> mínima de 50 U.F.</w:t>
      </w:r>
      <w:r>
        <w:rPr>
          <w:rStyle w:val="C3"/>
          <w:rFonts w:ascii="Courier New" w:hAnsi="Courier New"/>
          <w:b w:val="1"/>
        </w:rPr>
        <w:t xml:space="preserve"> y máxima de 5</w:t>
      </w:r>
      <w:r>
        <w:rPr>
          <w:rStyle w:val="C3"/>
          <w:rFonts w:ascii="Courier New" w:hAnsi="Courier New"/>
          <w:b w:val="1"/>
        </w:rPr>
        <w:t>00 U.F.</w:t>
      </w:r>
      <w:r>
        <w:rPr>
          <w:rStyle w:val="C3"/>
          <w:rFonts w:ascii="Courier New" w:hAnsi="Courier New"/>
        </w:rPr>
        <w:t xml:space="preserve"> y/o clausura de la pileta cundo tuviera acceso al público.</w:t>
      </w:r>
    </w:p>
    <w:p>
      <w:pPr>
        <w:pStyle w:val="P12"/>
        <w:rPr>
          <w:rStyle w:val="C3"/>
          <w:rFonts w:ascii="Courier New" w:hAnsi="Courier New"/>
          <w:b w:val="1"/>
          <w:u w:val="single"/>
        </w:rPr>
      </w:pPr>
    </w:p>
    <w:p>
      <w:pPr>
        <w:pStyle w:val="P12"/>
        <w:ind w:hanging="709" w:left="709"/>
        <w:rPr>
          <w:rStyle w:val="C3"/>
          <w:rFonts w:ascii="Courier New" w:hAnsi="Courier New"/>
          <w:b w:val="1"/>
        </w:rPr>
      </w:pPr>
      <w:r>
        <w:rPr>
          <w:rStyle w:val="C3"/>
          <w:rFonts w:ascii="Courier New" w:hAnsi="Courier New"/>
          <w:b w:val="1"/>
          <w:u w:val="single"/>
        </w:rPr>
        <w:t>Art.49</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abuso en el uso de agua corriente, falta de conservación de sus conductos y el riego de jardines y parques en contravención a las normas reglamentarias o fuera del horario establecido, será sancionado con multa</w:t>
      </w:r>
      <w:r>
        <w:rPr>
          <w:rStyle w:val="C3"/>
          <w:rFonts w:ascii="Courier New" w:hAnsi="Courier New"/>
          <w:b w:val="1"/>
        </w:rPr>
        <w:t xml:space="preserve"> mínima de 20 U.F. y máxima de 100 U.F.</w:t>
      </w:r>
    </w:p>
    <w:p>
      <w:pPr>
        <w:pStyle w:val="P12"/>
        <w:rPr>
          <w:rStyle w:val="C3"/>
          <w:rFonts w:ascii="Courier New" w:hAnsi="Courier New"/>
          <w:b w:val="1"/>
        </w:rPr>
      </w:pPr>
    </w:p>
    <w:p>
      <w:pPr>
        <w:pStyle w:val="P12"/>
        <w:ind w:hanging="709" w:left="709"/>
        <w:rPr>
          <w:rStyle w:val="C3"/>
          <w:rFonts w:ascii="Courier New" w:hAnsi="Courier New"/>
        </w:rPr>
      </w:pPr>
      <w:r>
        <w:rPr>
          <w:rStyle w:val="C3"/>
          <w:rFonts w:ascii="Courier New" w:hAnsi="Courier New"/>
          <w:b w:val="1"/>
          <w:u w:val="single"/>
        </w:rPr>
        <w:t>Art.50</w:t>
      </w:r>
      <w:r>
        <w:rPr>
          <w:rStyle w:val="C3"/>
          <w:rFonts w:ascii="Courier New" w:hAnsi="Courier New"/>
          <w:b w:val="1"/>
        </w:rPr>
        <w:t xml:space="preserve">: LAS </w:t>
      </w:r>
      <w:r>
        <w:rPr>
          <w:rStyle w:val="C3"/>
          <w:rFonts w:ascii="Courier New" w:hAnsi="Courier New"/>
        </w:rPr>
        <w:t>emanaciones de gases tóxicos u otras sustancias nocivas a la salud, serán sancionadas con multa</w:t>
      </w:r>
      <w:r>
        <w:rPr>
          <w:rStyle w:val="C3"/>
          <w:rFonts w:ascii="Courier New" w:hAnsi="Courier New"/>
          <w:b w:val="1"/>
        </w:rPr>
        <w:t xml:space="preserve"> mínima de 100 U.F. y máxima de 500 U.F.</w:t>
      </w:r>
      <w:r>
        <w:rPr>
          <w:rStyle w:val="C3"/>
          <w:rFonts w:ascii="Courier New" w:hAnsi="Courier New"/>
        </w:rPr>
        <w:t xml:space="preserve"> y/o clausura de hasta treinta (30) días. El Juez podrá ordenar además, la inhabilitación para circular hasta treinta (30) días cuando fueren producidas por automotores.</w:t>
      </w:r>
    </w:p>
    <w:p>
      <w:pPr>
        <w:pStyle w:val="P12"/>
        <w:rPr>
          <w:rStyle w:val="C3"/>
          <w:rFonts w:ascii="Courier New" w:hAnsi="Courier New"/>
          <w:b w:val="1"/>
          <w:u w:val="single"/>
        </w:rPr>
      </w:pPr>
    </w:p>
    <w:p>
      <w:pPr>
        <w:pStyle w:val="P12"/>
        <w:ind w:hanging="709" w:left="709"/>
        <w:rPr>
          <w:rStyle w:val="C3"/>
          <w:rFonts w:ascii="Courier New" w:hAnsi="Courier New"/>
          <w:u w:val="single"/>
        </w:rPr>
      </w:pPr>
      <w:r>
        <w:rPr>
          <w:rStyle w:val="C3"/>
          <w:rFonts w:ascii="Courier New" w:hAnsi="Courier New"/>
          <w:b w:val="1"/>
          <w:u w:val="single"/>
        </w:rPr>
        <w:t>Art.51</w:t>
      </w:r>
      <w:r>
        <w:rPr>
          <w:rStyle w:val="C3"/>
          <w:rFonts w:ascii="Courier New" w:hAnsi="Courier New"/>
          <w:b w:val="1"/>
        </w:rPr>
        <w:t xml:space="preserve">: EL </w:t>
      </w:r>
      <w:r>
        <w:rPr>
          <w:rStyle w:val="C3"/>
          <w:rFonts w:ascii="Courier New" w:hAnsi="Courier New"/>
        </w:rPr>
        <w:t>exceso de humo u hollín provenientes de chimeneas, incineradores o calderas será sancionado con multa</w:t>
      </w:r>
      <w:r>
        <w:rPr>
          <w:rStyle w:val="C3"/>
          <w:rFonts w:ascii="Courier New" w:hAnsi="Courier New"/>
          <w:b w:val="1"/>
        </w:rPr>
        <w:t xml:space="preserve"> mínima </w:t>
      </w:r>
      <w:r>
        <w:rPr>
          <w:rStyle w:val="C3"/>
          <w:rFonts w:ascii="Courier New" w:hAnsi="Courier New"/>
          <w:b w:val="1"/>
        </w:rPr>
        <w:t>de 50 U.F. y máxima de 300 UF.</w:t>
      </w:r>
      <w:r>
        <w:rPr>
          <w:rStyle w:val="C3"/>
          <w:rFonts w:ascii="Courier New" w:hAnsi="Courier New"/>
        </w:rPr>
        <w:t xml:space="preserve"> y/o clausura de hasta diez (10) días. </w:t>
      </w:r>
    </w:p>
    <w:p>
      <w:pPr>
        <w:pStyle w:val="P12"/>
        <w:rPr>
          <w:rStyle w:val="C3"/>
          <w:rFonts w:ascii="Courier New" w:hAnsi="Courier New"/>
          <w:b w:val="1"/>
          <w:u w:val="single"/>
        </w:rPr>
      </w:pPr>
    </w:p>
    <w:p>
      <w:pPr>
        <w:pStyle w:val="P12"/>
        <w:ind w:hanging="709" w:left="709"/>
        <w:rPr>
          <w:rStyle w:val="C3"/>
          <w:rFonts w:ascii="Courier New" w:hAnsi="Courier New"/>
          <w:u w:val="single"/>
        </w:rPr>
      </w:pPr>
      <w:r>
        <w:rPr>
          <w:rStyle w:val="C3"/>
          <w:rFonts w:ascii="Courier New" w:hAnsi="Courier New"/>
          <w:b w:val="1"/>
          <w:u w:val="single"/>
        </w:rPr>
        <w:t>Art.52</w:t>
      </w:r>
      <w:r>
        <w:rPr>
          <w:rStyle w:val="C3"/>
          <w:rFonts w:ascii="Courier New" w:hAnsi="Courier New"/>
          <w:b w:val="1"/>
        </w:rPr>
        <w:t xml:space="preserve">: EL </w:t>
      </w:r>
      <w:r>
        <w:rPr>
          <w:rStyle w:val="C3"/>
          <w:rFonts w:ascii="Courier New" w:hAnsi="Courier New"/>
        </w:rPr>
        <w:t>que no eliminare los yuyos o malezas en la vereda o en la parte de tierra que circula los árboles en ella plantados (“cazuelas”) o en los canteros de césped será sancionado con multa</w:t>
      </w:r>
      <w:r>
        <w:rPr>
          <w:rStyle w:val="C3"/>
          <w:rFonts w:ascii="Courier New" w:hAnsi="Courier New"/>
          <w:b w:val="1"/>
        </w:rPr>
        <w:t xml:space="preserve"> de 20 U.F. y máxima de 300 U.F. </w:t>
      </w:r>
      <w:r>
        <w:rPr>
          <w:rStyle w:val="C3"/>
          <w:rFonts w:ascii="Courier New" w:hAnsi="Courier New"/>
        </w:rPr>
        <w:t>El que no eliminare los yuyos o malezas en los terrenos baldíos, será sancionado con multa</w:t>
      </w:r>
      <w:r>
        <w:rPr>
          <w:rStyle w:val="C3"/>
          <w:rFonts w:ascii="Courier New" w:hAnsi="Courier New"/>
          <w:b w:val="1"/>
        </w:rPr>
        <w:t xml:space="preserve"> mínima de 180 U.F. y máxima de 350 UF. p</w:t>
      </w:r>
      <w:r>
        <w:rPr>
          <w:rStyle w:val="C3"/>
          <w:rFonts w:ascii="Courier New" w:hAnsi="Courier New"/>
        </w:rPr>
        <w:t xml:space="preserve">ara aquellos que tengan una superficie de hasta quinientos metros cuadrados (500 mts.2), y con multa mínima de </w:t>
      </w:r>
      <w:r>
        <w:rPr>
          <w:rStyle w:val="C3"/>
          <w:rFonts w:ascii="Courier New" w:hAnsi="Courier New"/>
          <w:b w:val="1"/>
        </w:rPr>
        <w:t>350 U.F. y máxima de 650 UF.</w:t>
      </w:r>
      <w:r>
        <w:rPr>
          <w:rStyle w:val="C3"/>
          <w:rFonts w:ascii="Courier New" w:hAnsi="Courier New"/>
        </w:rPr>
        <w:t xml:space="preserve"> los que excedan la citada superficie.</w:t>
      </w:r>
      <w:r>
        <w:rPr>
          <w:rStyle w:val="C3"/>
          <w:rFonts w:ascii="Courier New" w:hAnsi="Courier New"/>
          <w:b w:val="1"/>
        </w:rPr>
        <w:t xml:space="preserve"> </w:t>
      </w:r>
    </w:p>
    <w:p>
      <w:pPr>
        <w:pStyle w:val="P12"/>
        <w:rPr>
          <w:rStyle w:val="C3"/>
          <w:rFonts w:ascii="Courier New" w:hAnsi="Courier New"/>
          <w:b w:val="1"/>
          <w:u w:val="single"/>
        </w:rPr>
      </w:pPr>
    </w:p>
    <w:p>
      <w:pPr>
        <w:pStyle w:val="P12"/>
        <w:ind w:hanging="709" w:left="709"/>
        <w:rPr>
          <w:rStyle w:val="C3"/>
          <w:rFonts w:ascii="Courier New" w:hAnsi="Courier New"/>
        </w:rPr>
      </w:pPr>
      <w:r>
        <w:rPr>
          <w:rStyle w:val="C3"/>
          <w:rFonts w:ascii="Courier New" w:hAnsi="Courier New"/>
          <w:b w:val="1"/>
          <w:u w:val="single"/>
        </w:rPr>
        <w:t>Art.53</w:t>
      </w:r>
      <w:r>
        <w:rPr>
          <w:rStyle w:val="C3"/>
          <w:rFonts w:ascii="Courier New" w:hAnsi="Courier New"/>
          <w:b w:val="1"/>
        </w:rPr>
        <w:t xml:space="preserve">: LA </w:t>
      </w:r>
      <w:r>
        <w:rPr>
          <w:rStyle w:val="C3"/>
          <w:rFonts w:ascii="Courier New" w:hAnsi="Courier New"/>
        </w:rPr>
        <w:t xml:space="preserve">falta de higiene total o parcial de vehículos afectados al transporte de alimentos, bebidas o sus materias primas y/o incumplimiento de los requisitos reglamentarios, será sancionada con </w:t>
      </w:r>
      <w:r>
        <w:rPr>
          <w:rStyle w:val="C3"/>
          <w:rFonts w:ascii="Courier New" w:hAnsi="Courier New"/>
          <w:b w:val="1"/>
        </w:rPr>
        <w:t>multa mínima de 50 U.F. y máxima de 300 UF.</w:t>
      </w:r>
      <w:r>
        <w:rPr>
          <w:rStyle w:val="C3"/>
          <w:rFonts w:ascii="Courier New" w:hAnsi="Courier New"/>
        </w:rPr>
        <w:t xml:space="preserve"> y/o inhabilitación de hasta noventa (90) días.</w:t>
      </w:r>
    </w:p>
    <w:p>
      <w:pPr>
        <w:pStyle w:val="P12"/>
        <w:rPr>
          <w:rStyle w:val="C3"/>
          <w:rFonts w:ascii="Courier New" w:hAnsi="Courier New"/>
        </w:rPr>
      </w:pPr>
    </w:p>
    <w:p>
      <w:pPr>
        <w:pStyle w:val="P12"/>
        <w:ind w:hanging="709" w:left="709"/>
        <w:rPr>
          <w:rStyle w:val="C3"/>
          <w:rFonts w:ascii="Courier New" w:hAnsi="Courier New"/>
          <w:b w:val="1"/>
        </w:rPr>
      </w:pPr>
      <w:r>
        <w:rPr>
          <w:rStyle w:val="C3"/>
          <w:rFonts w:ascii="Courier New" w:hAnsi="Courier New"/>
          <w:b w:val="1"/>
          <w:u w:val="single"/>
        </w:rPr>
        <w:t>Art.54</w:t>
      </w:r>
      <w:r>
        <w:rPr>
          <w:rStyle w:val="C3"/>
          <w:rFonts w:ascii="Courier New" w:hAnsi="Courier New"/>
          <w:b w:val="1"/>
        </w:rPr>
        <w:t xml:space="preserve">: LA </w:t>
      </w:r>
      <w:r>
        <w:rPr>
          <w:rStyle w:val="C3"/>
          <w:rFonts w:ascii="Courier New" w:hAnsi="Courier New"/>
        </w:rPr>
        <w:t xml:space="preserve">tenencia, depósito, exposición, elaboración, expendio, distribución, transporte, manipulación o envasamiento de alimentos, bebidas o sus materias primas que no estuvieron  aprobadas o carecieren de sellos, precintos, elementos de  identificación o se encontraren en condiciones violatorias a las normas de bromatología exigibles, será sancionada con multa</w:t>
      </w:r>
      <w:r>
        <w:rPr>
          <w:rStyle w:val="C3"/>
          <w:rFonts w:ascii="Courier New" w:hAnsi="Courier New"/>
          <w:b w:val="1"/>
        </w:rPr>
        <w:t xml:space="preserve"> mínima de 100 U.F. y máxima de 1000 UF.</w:t>
      </w:r>
    </w:p>
    <w:p>
      <w:pPr>
        <w:pStyle w:val="P12"/>
        <w:rPr>
          <w:rStyle w:val="C3"/>
          <w:rFonts w:ascii="Courier New" w:hAnsi="Courier New"/>
          <w:b w:val="1"/>
        </w:rPr>
      </w:pPr>
    </w:p>
    <w:p>
      <w:pPr>
        <w:pStyle w:val="P12"/>
        <w:ind w:hanging="709" w:left="709"/>
        <w:rPr>
          <w:rStyle w:val="C3"/>
          <w:rFonts w:ascii="Courier New" w:hAnsi="Courier New"/>
        </w:rPr>
      </w:pPr>
      <w:r>
        <w:rPr>
          <w:rStyle w:val="C3"/>
          <w:rFonts w:ascii="Courier New" w:hAnsi="Courier New"/>
          <w:b w:val="1"/>
          <w:u w:val="single"/>
        </w:rPr>
        <w:t>Art.55</w:t>
      </w:r>
      <w:r>
        <w:rPr>
          <w:rStyle w:val="C3"/>
          <w:rFonts w:ascii="Courier New" w:hAnsi="Courier New"/>
          <w:b w:val="1"/>
        </w:rPr>
        <w:t xml:space="preserve">: LAS </w:t>
      </w:r>
      <w:r>
        <w:rPr>
          <w:rStyle w:val="C3"/>
          <w:rFonts w:ascii="Courier New" w:hAnsi="Courier New"/>
        </w:rPr>
        <w:t xml:space="preserve">infracciones a las disposiciones prohibitivas de ruidos molestos o innecesarios, o de vibraciones que afecten a la vecindad, especialmente en las horas de descanso, será sancionada con multa: </w:t>
      </w:r>
      <w:r>
        <w:rPr>
          <w:rStyle w:val="C3"/>
          <w:rFonts w:ascii="Courier New" w:hAnsi="Courier New"/>
          <w:b w:val="1"/>
        </w:rPr>
        <w:t>mult</w:t>
      </w:r>
      <w:r>
        <w:rPr>
          <w:rStyle w:val="C3"/>
          <w:rFonts w:ascii="Courier New" w:hAnsi="Courier New"/>
          <w:b w:val="1"/>
        </w:rPr>
        <w:t>a mínima de 100 U.F. y máxima de 1000 UF.</w:t>
      </w:r>
      <w:r>
        <w:rPr>
          <w:rStyle w:val="C3"/>
          <w:rFonts w:ascii="Courier New" w:hAnsi="Courier New"/>
        </w:rPr>
        <w:t xml:space="preserve"> y/o clausura hasta veinte (20) días.</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Art.56</w:t>
      </w:r>
      <w:r>
        <w:rPr>
          <w:rStyle w:val="C3"/>
          <w:rFonts w:ascii="Courier New" w:hAnsi="Courier New"/>
          <w:b w:val="1"/>
        </w:rPr>
        <w:t xml:space="preserve">: LAS </w:t>
      </w:r>
      <w:r>
        <w:rPr>
          <w:rStyle w:val="C3"/>
          <w:rFonts w:ascii="Courier New" w:hAnsi="Courier New"/>
        </w:rPr>
        <w:t xml:space="preserve">infracciones a las disposiciones del Código Alimentario Argentino, Leyes y Decretos Nacionales o  Provinciales de aplicación en la ciudad de Alta Gracia, así también las Ordenanzas y Decretos Municipales que califiquen infracciones contra la sanidad e higiene, no previstas en el presente ordenamiento, serán sancionadas con multa</w:t>
      </w:r>
      <w:r>
        <w:rPr>
          <w:rStyle w:val="C3"/>
          <w:rFonts w:ascii="Courier New" w:hAnsi="Courier New"/>
          <w:b w:val="1"/>
        </w:rPr>
        <w:t xml:space="preserve"> mínima de 100 U.F. y máxima de  1000 U.F.</w:t>
      </w:r>
      <w:r>
        <w:rPr>
          <w:rStyle w:val="C3"/>
          <w:rFonts w:ascii="Courier New" w:hAnsi="Courier New"/>
        </w:rPr>
        <w:t xml:space="preserve"> y/o clausura hasta treinta (30) días y/o decomiso.</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b w:val="1"/>
          <w:u w:val="single"/>
        </w:rPr>
      </w:pPr>
    </w:p>
    <w:p>
      <w:pPr>
        <w:pStyle w:val="P12"/>
        <w:rPr>
          <w:rStyle w:val="C3"/>
          <w:rFonts w:ascii="Courier New" w:hAnsi="Courier New"/>
          <w:b w:val="1"/>
          <w:u w:val="single"/>
        </w:rPr>
      </w:pPr>
    </w:p>
    <w:p>
      <w:pPr>
        <w:pStyle w:val="P12"/>
        <w:rPr>
          <w:rStyle w:val="C3"/>
          <w:rFonts w:ascii="Courier New" w:hAnsi="Courier New"/>
          <w:b w:val="1"/>
          <w:u w:val="single"/>
        </w:rPr>
      </w:pPr>
    </w:p>
    <w:p>
      <w:pPr>
        <w:pStyle w:val="P12"/>
        <w:rPr>
          <w:rStyle w:val="C3"/>
          <w:rFonts w:ascii="Courier New" w:hAnsi="Courier New"/>
          <w:b w:val="1"/>
          <w:u w:val="single"/>
        </w:rPr>
      </w:pPr>
    </w:p>
    <w:p>
      <w:pPr>
        <w:pStyle w:val="P12"/>
        <w:rPr>
          <w:rStyle w:val="C3"/>
          <w:rFonts w:ascii="Courier New" w:hAnsi="Courier New"/>
        </w:rPr>
      </w:pPr>
      <w:r>
        <w:rPr>
          <w:rStyle w:val="C3"/>
          <w:rFonts w:ascii="Courier New" w:hAnsi="Courier New"/>
        </w:rPr>
        <w:t>...///16.-</w:t>
      </w:r>
    </w:p>
    <w:p>
      <w:pPr>
        <w:pStyle w:val="P12"/>
        <w:rPr>
          <w:rStyle w:val="C3"/>
          <w:rFonts w:ascii="Courier New" w:hAnsi="Courier New"/>
          <w:b w:val="1"/>
          <w:u w:val="single"/>
        </w:rPr>
      </w:pPr>
    </w:p>
    <w:p>
      <w:pPr>
        <w:pStyle w:val="P12"/>
        <w:rPr>
          <w:rStyle w:val="C3"/>
          <w:rFonts w:ascii="Courier New" w:hAnsi="Courier New"/>
          <w:b w:val="1"/>
          <w:u w:val="single"/>
        </w:rPr>
      </w:pPr>
      <w:r>
        <w:rPr>
          <w:rStyle w:val="C3"/>
          <w:rFonts w:ascii="Courier New" w:hAnsi="Courier New"/>
          <w:b w:val="1"/>
          <w:u w:val="single"/>
        </w:rPr>
        <w:t>CAPITULO TERCERO:</w:t>
      </w:r>
      <w:r>
        <w:rPr>
          <w:rStyle w:val="C3"/>
          <w:rFonts w:ascii="Courier New" w:hAnsi="Courier New"/>
          <w:b w:val="1"/>
        </w:rPr>
        <w:t xml:space="preserve"> </w:t>
      </w:r>
      <w:r>
        <w:rPr>
          <w:rStyle w:val="C3"/>
          <w:rFonts w:ascii="Courier New" w:hAnsi="Courier New"/>
          <w:b w:val="1"/>
          <w:u w:val="single"/>
        </w:rPr>
        <w:t>FALTAS CONTRA LA MORAL Y LAS BUENAS COSTUMBRES</w:t>
      </w:r>
    </w:p>
    <w:p>
      <w:pPr>
        <w:pStyle w:val="P12"/>
        <w:rPr>
          <w:rStyle w:val="C3"/>
          <w:rFonts w:ascii="Courier New" w:hAnsi="Courier New"/>
          <w:b w:val="1"/>
          <w:u w:val="single"/>
        </w:rPr>
      </w:pPr>
    </w:p>
    <w:p>
      <w:pPr>
        <w:pStyle w:val="P12"/>
        <w:ind w:hanging="709" w:left="709"/>
        <w:rPr>
          <w:rStyle w:val="C3"/>
          <w:rFonts w:ascii="Courier New" w:hAnsi="Courier New"/>
          <w:u w:val="single"/>
        </w:rPr>
      </w:pPr>
      <w:r>
        <w:rPr>
          <w:rStyle w:val="C3"/>
          <w:rFonts w:ascii="Courier New" w:hAnsi="Courier New"/>
          <w:b w:val="1"/>
          <w:u w:val="single"/>
        </w:rPr>
        <w:t>Art.57</w:t>
      </w:r>
      <w:r>
        <w:rPr>
          <w:rStyle w:val="C3"/>
          <w:rFonts w:ascii="Courier New" w:hAnsi="Courier New"/>
          <w:b w:val="1"/>
        </w:rPr>
        <w:t>: LAS</w:t>
      </w:r>
      <w:r>
        <w:rPr>
          <w:rStyle w:val="C3"/>
          <w:rFonts w:ascii="Courier New" w:hAnsi="Courier New"/>
        </w:rPr>
        <w:t xml:space="preserve"> infracciones a lo reglamentado sobre calificación, restricciones, acciones, lenguaje, argumento, vestimenta, personificación, impresos, trasmisiones, grabaciones o gráficas, en resguardo de la moral y de las buenas costumbres o que tiendan a disminuir el respeto que merecen las creencias e instituciones religiosas, o lesionen el sentido de la dignidad humana y de la libertad de cultos, en los espectáculos o diversiones públicas, serán sancionadas con multa</w:t>
      </w:r>
      <w:r>
        <w:rPr>
          <w:rStyle w:val="C3"/>
          <w:rFonts w:ascii="Courier New" w:hAnsi="Courier New"/>
          <w:b w:val="1"/>
        </w:rPr>
        <w:t xml:space="preserve"> mínima de 100 U.F. y máxima de 300 UF.</w:t>
      </w:r>
      <w:r>
        <w:rPr>
          <w:rStyle w:val="C3"/>
          <w:rFonts w:ascii="Courier New" w:hAnsi="Courier New"/>
        </w:rPr>
        <w:t xml:space="preserve"> y/o clausura de hasta treinta (30) días y/o inhabilitación hasta noventa (90) días.</w:t>
      </w:r>
    </w:p>
    <w:p>
      <w:pPr>
        <w:pStyle w:val="P12"/>
        <w:rPr>
          <w:rStyle w:val="C3"/>
          <w:rFonts w:ascii="Courier New" w:hAnsi="Courier New"/>
          <w:b w:val="1"/>
          <w:u w:val="single"/>
        </w:rPr>
      </w:pPr>
    </w:p>
    <w:p>
      <w:pPr>
        <w:pStyle w:val="P12"/>
        <w:ind w:hanging="709" w:left="709"/>
        <w:rPr>
          <w:rStyle w:val="C3"/>
          <w:rFonts w:ascii="Courier New" w:hAnsi="Courier New"/>
          <w:u w:val="single"/>
        </w:rPr>
      </w:pPr>
      <w:r>
        <w:rPr>
          <w:rStyle w:val="C3"/>
          <w:rFonts w:ascii="Courier New" w:hAnsi="Courier New"/>
          <w:b w:val="1"/>
          <w:u w:val="single"/>
        </w:rPr>
        <w:t>Art.58</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presencia de menores, en cualquier tipo de local, en el cual su ingreso o permanencia estuviere prohibida, será sancionada con multa</w:t>
      </w:r>
      <w:r>
        <w:rPr>
          <w:rStyle w:val="C3"/>
          <w:rFonts w:ascii="Courier New" w:hAnsi="Courier New"/>
          <w:b w:val="1"/>
        </w:rPr>
        <w:t xml:space="preserve"> mínima de 200 U.F. y máxima de 1000 UF.</w:t>
      </w:r>
      <w:r>
        <w:rPr>
          <w:rStyle w:val="C3"/>
          <w:rFonts w:ascii="Courier New" w:hAnsi="Courier New"/>
        </w:rPr>
        <w:t xml:space="preserve"> y/o clausura hasta treinta (30) días y/o inhabilitación de hasta (90) días. </w:t>
      </w:r>
    </w:p>
    <w:p>
      <w:pPr>
        <w:pStyle w:val="P12"/>
        <w:rPr>
          <w:rStyle w:val="C3"/>
          <w:rFonts w:ascii="Courier New" w:hAnsi="Courier New"/>
          <w:b w:val="1"/>
          <w:u w:val="single"/>
        </w:rPr>
      </w:pPr>
    </w:p>
    <w:p>
      <w:pPr>
        <w:pStyle w:val="P12"/>
        <w:ind w:hanging="709" w:left="709"/>
        <w:rPr>
          <w:rStyle w:val="C3"/>
          <w:rFonts w:ascii="Courier New" w:hAnsi="Courier New"/>
        </w:rPr>
      </w:pPr>
      <w:r>
        <w:rPr>
          <w:rStyle w:val="C3"/>
          <w:rFonts w:ascii="Courier New" w:hAnsi="Courier New"/>
          <w:b w:val="1"/>
          <w:u w:val="single"/>
        </w:rPr>
        <w:t>Art.59</w:t>
      </w:r>
      <w:r>
        <w:rPr>
          <w:rStyle w:val="C3"/>
          <w:rFonts w:ascii="Courier New" w:hAnsi="Courier New"/>
          <w:b w:val="1"/>
        </w:rPr>
        <w:t xml:space="preserve">: LA </w:t>
      </w:r>
      <w:r>
        <w:rPr>
          <w:rStyle w:val="C3"/>
          <w:rFonts w:ascii="Courier New" w:hAnsi="Courier New"/>
        </w:rPr>
        <w:t>venta, edición, emisión, distribución, exposición o circulación de libros, revistas, fotografías, emblemas, avisos, carteles, impresos, audiciones, grabaciones, imágenes, pinturas y objetos de cualquier naturaleza que resulten inmorales o atentatorias a las buenas costumbres en contravención a la legislación vigente, con multa mínima de 50 U.F. y máxima de 300 U. F. y/o clausura de hasta treinta (30) días.</w:t>
      </w:r>
    </w:p>
    <w:p>
      <w:pPr>
        <w:pStyle w:val="P12"/>
        <w:rPr>
          <w:rStyle w:val="C3"/>
          <w:rFonts w:ascii="Courier New" w:hAnsi="Courier New"/>
        </w:rPr>
      </w:pPr>
    </w:p>
    <w:p>
      <w:pPr>
        <w:pStyle w:val="P12"/>
        <w:rPr>
          <w:rStyle w:val="C3"/>
          <w:rFonts w:ascii="Courier New" w:hAnsi="Courier New"/>
          <w:b w:val="1"/>
          <w:u w:val="single"/>
        </w:rPr>
      </w:pPr>
      <w:r>
        <w:rPr>
          <w:rStyle w:val="C3"/>
          <w:rFonts w:ascii="Courier New" w:hAnsi="Courier New"/>
          <w:b w:val="1"/>
          <w:u w:val="single"/>
        </w:rPr>
        <w:t>CAPITULO CUARTO</w:t>
      </w:r>
      <w:r>
        <w:rPr>
          <w:rStyle w:val="C3"/>
          <w:rFonts w:ascii="Courier New" w:hAnsi="Courier New"/>
          <w:b w:val="1"/>
        </w:rPr>
        <w:t xml:space="preserve">: </w:t>
      </w:r>
      <w:r>
        <w:rPr>
          <w:rStyle w:val="C3"/>
          <w:rFonts w:ascii="Courier New" w:hAnsi="Courier New"/>
          <w:b w:val="1"/>
          <w:u w:val="single"/>
        </w:rPr>
        <w:t>FALTAS RELATIVAS AL COMERCIO E INDUSTRIA</w:t>
      </w:r>
    </w:p>
    <w:p>
      <w:pPr>
        <w:pStyle w:val="P12"/>
        <w:rPr>
          <w:rStyle w:val="C3"/>
          <w:rFonts w:ascii="Courier New" w:hAnsi="Courier New"/>
          <w:b w:val="1"/>
          <w:u w:val="single"/>
        </w:rPr>
      </w:pPr>
    </w:p>
    <w:p>
      <w:pPr>
        <w:pStyle w:val="P12"/>
        <w:rPr>
          <w:rStyle w:val="C3"/>
          <w:rFonts w:ascii="Courier New" w:hAnsi="Courier New"/>
          <w:b w:val="1"/>
          <w:u w:val="single"/>
        </w:rPr>
      </w:pPr>
    </w:p>
    <w:p>
      <w:pPr>
        <w:pStyle w:val="P12"/>
        <w:ind w:hanging="709" w:left="709"/>
        <w:rPr>
          <w:rStyle w:val="C3"/>
          <w:rFonts w:ascii="Courier New" w:hAnsi="Courier New"/>
          <w:b w:val="1"/>
        </w:rPr>
      </w:pPr>
      <w:r>
        <w:rPr>
          <w:rStyle w:val="C3"/>
          <w:rFonts w:ascii="Courier New" w:hAnsi="Courier New"/>
          <w:b w:val="1"/>
          <w:u w:val="single"/>
        </w:rPr>
        <w:t>Art.60</w:t>
      </w:r>
      <w:r>
        <w:rPr>
          <w:rStyle w:val="C3"/>
          <w:rFonts w:ascii="Courier New" w:hAnsi="Courier New"/>
          <w:b w:val="1"/>
        </w:rPr>
        <w:t xml:space="preserve">: EL </w:t>
      </w:r>
      <w:r>
        <w:rPr>
          <w:rStyle w:val="C3"/>
          <w:rFonts w:ascii="Courier New" w:hAnsi="Courier New"/>
        </w:rPr>
        <w:t>uso u omisión de elementos de pesar o medir en infracción a las normas vigentes, será sancionado con multa</w:t>
      </w:r>
      <w:r>
        <w:rPr>
          <w:rStyle w:val="C3"/>
          <w:rFonts w:ascii="Courier New" w:hAnsi="Courier New"/>
          <w:b w:val="1"/>
        </w:rPr>
        <w:t xml:space="preserve"> mínima de 100 U.F. y máxima de 500 UF.</w:t>
      </w:r>
    </w:p>
    <w:p>
      <w:pPr>
        <w:pStyle w:val="P12"/>
        <w:rPr>
          <w:rStyle w:val="C3"/>
          <w:rFonts w:ascii="Courier New" w:hAnsi="Courier New"/>
        </w:rPr>
      </w:pPr>
    </w:p>
    <w:p>
      <w:pPr>
        <w:pStyle w:val="P12"/>
        <w:ind w:hanging="709" w:left="709"/>
        <w:rPr>
          <w:rStyle w:val="C3"/>
          <w:rFonts w:ascii="Courier New" w:hAnsi="Courier New"/>
          <w:b w:val="1"/>
        </w:rPr>
      </w:pPr>
      <w:r>
        <w:rPr>
          <w:rStyle w:val="C3"/>
          <w:rFonts w:ascii="Courier New" w:hAnsi="Courier New"/>
          <w:b w:val="1"/>
          <w:u w:val="single"/>
        </w:rPr>
        <w:t>Art.61</w:t>
      </w:r>
      <w:r>
        <w:rPr>
          <w:rStyle w:val="C3"/>
          <w:rFonts w:ascii="Courier New" w:hAnsi="Courier New"/>
          <w:b w:val="1"/>
        </w:rPr>
        <w:t xml:space="preserve">: EL </w:t>
      </w:r>
      <w:r>
        <w:rPr>
          <w:rStyle w:val="C3"/>
          <w:rFonts w:ascii="Courier New" w:hAnsi="Courier New"/>
        </w:rPr>
        <w:t>cobro de precios mayor al que las autoridades facultadas para hacerlo fijan como máximo o con márgenes superiores a los establecidos en la misma forma será sancionado con multa</w:t>
      </w:r>
      <w:r>
        <w:rPr>
          <w:rStyle w:val="C3"/>
          <w:rFonts w:ascii="Courier New" w:hAnsi="Courier New"/>
          <w:b w:val="1"/>
        </w:rPr>
        <w:t xml:space="preserve"> mínima de 50</w:t>
      </w:r>
      <w:r>
        <w:rPr>
          <w:rStyle w:val="C3"/>
          <w:rFonts w:ascii="Courier New" w:hAnsi="Courier New"/>
          <w:b w:val="1"/>
        </w:rPr>
        <w:t xml:space="preserve"> U.F. y máxima de 300 UF. y/o clausura hasta treinta (30) días.</w:t>
      </w:r>
    </w:p>
    <w:p>
      <w:pPr>
        <w:pStyle w:val="P12"/>
        <w:jc w:val="right"/>
        <w:rPr>
          <w:rStyle w:val="C3"/>
          <w:rFonts w:ascii="Courier New" w:hAnsi="Courier New"/>
          <w:u w:val="single"/>
        </w:rPr>
      </w:pPr>
      <w:r>
        <w:rPr>
          <w:rStyle w:val="C3"/>
          <w:rFonts w:ascii="Courier New" w:hAnsi="Courier New"/>
        </w:rPr>
        <w:t>...///</w:t>
      </w:r>
    </w:p>
    <w:p>
      <w:pPr>
        <w:pStyle w:val="P12"/>
        <w:rPr>
          <w:rStyle w:val="C3"/>
          <w:rFonts w:ascii="Courier New" w:hAnsi="Courier New"/>
          <w:b w:val="1"/>
        </w:rPr>
      </w:pPr>
    </w:p>
    <w:p>
      <w:pPr>
        <w:pStyle w:val="P12"/>
        <w:rPr>
          <w:rStyle w:val="C3"/>
          <w:rFonts w:ascii="Courier New" w:hAnsi="Courier New"/>
          <w:b w:val="1"/>
        </w:rPr>
      </w:pPr>
    </w:p>
    <w:p>
      <w:pPr>
        <w:pStyle w:val="P12"/>
        <w:rPr>
          <w:rStyle w:val="C3"/>
          <w:rFonts w:ascii="Courier New" w:hAnsi="Courier New"/>
          <w:b w:val="1"/>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...///17.-</w:t>
      </w:r>
    </w:p>
    <w:p>
      <w:pPr>
        <w:pStyle w:val="P12"/>
        <w:rPr>
          <w:rStyle w:val="C3"/>
          <w:rFonts w:ascii="Courier New" w:hAnsi="Courier New"/>
          <w:b w:val="1"/>
        </w:rPr>
      </w:pPr>
    </w:p>
    <w:p>
      <w:pPr>
        <w:pStyle w:val="P12"/>
        <w:ind w:hanging="709" w:left="709"/>
        <w:rPr>
          <w:rStyle w:val="C3"/>
          <w:rFonts w:ascii="Courier New" w:hAnsi="Courier New"/>
        </w:rPr>
      </w:pPr>
      <w:r>
        <w:rPr>
          <w:rStyle w:val="C3"/>
          <w:rFonts w:ascii="Courier New" w:hAnsi="Courier New"/>
          <w:b w:val="1"/>
          <w:u w:val="single"/>
        </w:rPr>
        <w:t>Art.62</w:t>
      </w:r>
      <w:r>
        <w:rPr>
          <w:rStyle w:val="C3"/>
          <w:rFonts w:ascii="Courier New" w:hAnsi="Courier New"/>
          <w:b w:val="1"/>
        </w:rPr>
        <w:t xml:space="preserve">: EL </w:t>
      </w:r>
      <w:r>
        <w:rPr>
          <w:rStyle w:val="C3"/>
          <w:rFonts w:ascii="Courier New" w:hAnsi="Courier New"/>
        </w:rPr>
        <w:t xml:space="preserve">ocultamiento malicioso de la mercadería o la  omisión de colocar precios a la vista del público, cuando fuere exigible y toda maniobra subsidiaria a tal fin, en infracción a las normas vigentes serán sancionada con multa</w:t>
      </w:r>
      <w:r>
        <w:rPr>
          <w:rStyle w:val="C3"/>
          <w:rFonts w:ascii="Courier New" w:hAnsi="Courier New"/>
          <w:b w:val="1"/>
        </w:rPr>
        <w:t xml:space="preserve"> mínima de 50 U.F. y máxima de 300 UF.</w:t>
      </w:r>
      <w:r>
        <w:rPr>
          <w:rStyle w:val="C3"/>
          <w:rFonts w:ascii="Courier New" w:hAnsi="Courier New"/>
        </w:rPr>
        <w:t xml:space="preserve"> y/o clausura hasta quince (15) días.</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Art.63:</w:t>
      </w:r>
      <w:r>
        <w:rPr>
          <w:rStyle w:val="C3"/>
          <w:rFonts w:ascii="Courier New" w:hAnsi="Courier New"/>
          <w:b w:val="1"/>
        </w:rPr>
        <w:t xml:space="preserve"> LA </w:t>
      </w:r>
      <w:r>
        <w:rPr>
          <w:rStyle w:val="C3"/>
          <w:rFonts w:ascii="Courier New" w:hAnsi="Courier New"/>
        </w:rPr>
        <w:t xml:space="preserve">instalación, funcionamiento o ejercicio de  comercio, industria o actividad lucrativa sin permiso previo, habilitación, inscripción o comunicación exigible, será sancionada, con multa</w:t>
      </w:r>
      <w:r>
        <w:rPr>
          <w:rStyle w:val="C3"/>
          <w:rFonts w:ascii="Courier New" w:hAnsi="Courier New"/>
          <w:b w:val="1"/>
        </w:rPr>
        <w:t xml:space="preserve"> mínima de 50 U.F. y máxima de 600 UF.</w:t>
      </w:r>
      <w:r>
        <w:rPr>
          <w:rStyle w:val="C3"/>
          <w:rFonts w:ascii="Courier New" w:hAnsi="Courier New"/>
        </w:rPr>
        <w:t xml:space="preserve"> y clausura hasta que cese la infracción.</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Art.64</w:t>
      </w:r>
      <w:r>
        <w:rPr>
          <w:rStyle w:val="C3"/>
          <w:rFonts w:ascii="Courier New" w:hAnsi="Courier New"/>
          <w:b w:val="1"/>
        </w:rPr>
        <w:t xml:space="preserve">: EL </w:t>
      </w:r>
      <w:r>
        <w:rPr>
          <w:rStyle w:val="C3"/>
          <w:rFonts w:ascii="Courier New" w:hAnsi="Courier New"/>
        </w:rPr>
        <w:t xml:space="preserve">ejercicio de comercio, industria o actividad prohibida por las disposiciones vigentes o para los que hubiere denegado permiso será sancionado con multa </w:t>
      </w:r>
      <w:r>
        <w:rPr>
          <w:rStyle w:val="C3"/>
          <w:rFonts w:ascii="Courier New" w:hAnsi="Courier New"/>
          <w:b w:val="1"/>
        </w:rPr>
        <w:t>mínima de 200 U.F. y máxima de 1000 UF</w:t>
      </w:r>
      <w:r>
        <w:rPr>
          <w:rStyle w:val="C3"/>
          <w:rFonts w:ascii="Courier New" w:hAnsi="Courier New"/>
        </w:rPr>
        <w:t>. y clausura mientras subsistan las causas que la determinaron.</w:t>
      </w:r>
    </w:p>
    <w:p>
      <w:pPr>
        <w:pStyle w:val="P12"/>
        <w:rPr>
          <w:rStyle w:val="C3"/>
          <w:rFonts w:ascii="Courier New" w:hAnsi="Courier New"/>
          <w:b w:val="1"/>
          <w:u w:val="single"/>
        </w:rPr>
      </w:pPr>
    </w:p>
    <w:p>
      <w:pPr>
        <w:pStyle w:val="P12"/>
        <w:ind w:hanging="709" w:left="709"/>
        <w:rPr>
          <w:rStyle w:val="C3"/>
          <w:rFonts w:ascii="Courier New" w:hAnsi="Courier New"/>
        </w:rPr>
      </w:pPr>
      <w:r>
        <w:rPr>
          <w:rStyle w:val="C3"/>
          <w:rFonts w:ascii="Courier New" w:hAnsi="Courier New"/>
          <w:b w:val="1"/>
          <w:u w:val="single"/>
        </w:rPr>
        <w:t>Art.65</w:t>
      </w:r>
      <w:r>
        <w:rPr>
          <w:rStyle w:val="C3"/>
          <w:rFonts w:ascii="Courier New" w:hAnsi="Courier New"/>
          <w:b w:val="1"/>
        </w:rPr>
        <w:t xml:space="preserve">: LA </w:t>
      </w:r>
      <w:r>
        <w:rPr>
          <w:rStyle w:val="C3"/>
          <w:rFonts w:ascii="Courier New" w:hAnsi="Courier New"/>
        </w:rPr>
        <w:t xml:space="preserve">instalación, funcionamiento o ejercicio de comercio, industria o actividad lucrativa con autorización reglamentaria, pero en contravención a las normas complementarias vigentes, como la falta o no exhibición del  Certificado de Habilitación y/o Libro de Inspecciones, será sancionado con multa</w:t>
      </w:r>
      <w:r>
        <w:rPr>
          <w:rStyle w:val="C3"/>
          <w:rFonts w:ascii="Courier New" w:hAnsi="Courier New"/>
          <w:b w:val="1"/>
        </w:rPr>
        <w:t xml:space="preserve"> mínima de 50 U.F. y máxim</w:t>
      </w:r>
      <w:r>
        <w:rPr>
          <w:rStyle w:val="C3"/>
          <w:rFonts w:ascii="Courier New" w:hAnsi="Courier New"/>
          <w:b w:val="1"/>
        </w:rPr>
        <w:t>a de 300 UF.</w:t>
      </w:r>
    </w:p>
    <w:p>
      <w:pPr>
        <w:pStyle w:val="P12"/>
        <w:rPr>
          <w:rStyle w:val="C3"/>
          <w:rFonts w:ascii="Courier New" w:hAnsi="Courier New"/>
        </w:rPr>
      </w:pPr>
    </w:p>
    <w:p>
      <w:pPr>
        <w:pStyle w:val="P12"/>
        <w:ind w:hanging="709" w:left="709"/>
        <w:rPr>
          <w:rStyle w:val="C3"/>
          <w:rFonts w:ascii="Courier New" w:hAnsi="Courier New"/>
          <w:color w:val="FF0000"/>
        </w:rPr>
      </w:pPr>
      <w:r>
        <w:rPr>
          <w:rStyle w:val="C3"/>
          <w:rFonts w:ascii="Courier New" w:hAnsi="Courier New"/>
          <w:b w:val="1"/>
          <w:u w:val="single"/>
        </w:rPr>
        <w:t>Art.66</w:t>
      </w:r>
      <w:r>
        <w:rPr>
          <w:rStyle w:val="C3"/>
          <w:rFonts w:ascii="Courier New" w:hAnsi="Courier New"/>
          <w:b w:val="1"/>
        </w:rPr>
        <w:t>: LA</w:t>
      </w:r>
      <w:r>
        <w:rPr>
          <w:rStyle w:val="C3"/>
          <w:rFonts w:ascii="Courier New" w:hAnsi="Courier New"/>
        </w:rPr>
        <w:t xml:space="preserve"> instalación o funcionamiento de salas de recreación y cyber (Título XI de la Ordenanza No 7164 – Código de Espectáculos Públicos), en contravención a las normas que lo rigen será sancionada</w:t>
      </w:r>
      <w:r>
        <w:rPr>
          <w:rStyle w:val="C3"/>
          <w:rFonts w:ascii="Courier New" w:hAnsi="Courier New"/>
          <w:b w:val="1"/>
        </w:rPr>
        <w:t xml:space="preserve"> </w:t>
      </w:r>
      <w:r>
        <w:rPr>
          <w:rStyle w:val="C3"/>
          <w:rFonts w:ascii="Courier New" w:hAnsi="Courier New"/>
        </w:rPr>
        <w:t>con multa</w:t>
      </w:r>
      <w:r>
        <w:rPr>
          <w:rStyle w:val="C3"/>
          <w:rFonts w:ascii="Courier New" w:hAnsi="Courier New"/>
          <w:b w:val="1"/>
        </w:rPr>
        <w:t xml:space="preserve"> mínima de 100 U.F. y máxima de </w:t>
      </w:r>
      <w:r>
        <w:rPr>
          <w:rStyle w:val="C3"/>
          <w:rFonts w:ascii="Courier New" w:hAnsi="Courier New"/>
          <w:b w:val="1"/>
        </w:rPr>
        <w:t>500 U.F.</w:t>
      </w:r>
      <w:r>
        <w:rPr>
          <w:rStyle w:val="C3"/>
          <w:rFonts w:ascii="Courier New" w:hAnsi="Courier New"/>
        </w:rPr>
        <w:t xml:space="preserve"> y/o clausura de hasta sesenta (60) días.</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Art.67</w:t>
      </w:r>
      <w:r>
        <w:rPr>
          <w:rStyle w:val="C3"/>
          <w:rFonts w:ascii="Courier New" w:hAnsi="Courier New"/>
          <w:b w:val="1"/>
        </w:rPr>
        <w:t xml:space="preserve">: LA </w:t>
      </w:r>
      <w:r>
        <w:rPr>
          <w:rStyle w:val="C3"/>
          <w:rFonts w:ascii="Courier New" w:hAnsi="Courier New"/>
        </w:rPr>
        <w:t>ocupación de la vía pública con mesas y/o sillas destinadas a una explotación comercial sin el permiso, inscripción o comunicación exigible o con un número mayor que el autorizado, será sancionada con multa</w:t>
      </w:r>
      <w:r>
        <w:rPr>
          <w:rStyle w:val="C3"/>
          <w:rFonts w:ascii="Courier New" w:hAnsi="Courier New"/>
          <w:b w:val="1"/>
        </w:rPr>
        <w:t xml:space="preserve"> m</w:t>
      </w:r>
      <w:r>
        <w:rPr>
          <w:rStyle w:val="C3"/>
          <w:rFonts w:ascii="Courier New" w:hAnsi="Courier New"/>
          <w:b w:val="1"/>
        </w:rPr>
        <w:t>ínima de 50 U.F. y máxima de 300 UF.</w:t>
      </w:r>
      <w:r>
        <w:rPr>
          <w:rStyle w:val="C3"/>
          <w:rFonts w:ascii="Courier New" w:hAnsi="Courier New"/>
        </w:rPr>
        <w:t xml:space="preserve"> y/o clausura de hasta treinta (30) días.</w:t>
      </w:r>
    </w:p>
    <w:p>
      <w:pPr>
        <w:pStyle w:val="P12"/>
        <w:rPr>
          <w:rStyle w:val="C3"/>
          <w:rFonts w:ascii="Courier New" w:hAnsi="Courier New"/>
        </w:rPr>
      </w:pPr>
    </w:p>
    <w:p>
      <w:pPr>
        <w:pStyle w:val="P12"/>
        <w:ind w:hanging="709" w:left="709"/>
        <w:rPr>
          <w:rStyle w:val="C3"/>
          <w:rFonts w:ascii="Courier New" w:hAnsi="Courier New"/>
        </w:rPr>
      </w:pPr>
      <w:r>
        <w:rPr>
          <w:rStyle w:val="C3"/>
          <w:rFonts w:ascii="Courier New" w:hAnsi="Courier New"/>
          <w:b w:val="1"/>
          <w:u w:val="single"/>
        </w:rPr>
        <w:t>Art.68</w:t>
      </w:r>
      <w:r>
        <w:rPr>
          <w:rStyle w:val="C3"/>
          <w:rFonts w:ascii="Courier New" w:hAnsi="Courier New"/>
          <w:b w:val="1"/>
        </w:rPr>
        <w:t xml:space="preserve">: LA </w:t>
      </w:r>
      <w:r>
        <w:rPr>
          <w:rStyle w:val="C3"/>
          <w:rFonts w:ascii="Courier New" w:hAnsi="Courier New"/>
        </w:rPr>
        <w:t xml:space="preserve">ocupación de la vía pública con mercaderías o muestras     con     propósitos     comerciales     y/o </w:t>
      </w:r>
    </w:p>
    <w:p>
      <w:pPr>
        <w:pStyle w:val="P12"/>
        <w:jc w:val="right"/>
        <w:rPr>
          <w:rStyle w:val="C3"/>
          <w:rFonts w:ascii="Courier New" w:hAnsi="Courier New"/>
        </w:rPr>
      </w:pPr>
      <w:r>
        <w:rPr>
          <w:rStyle w:val="C3"/>
          <w:rFonts w:ascii="Courier New" w:hAnsi="Courier New"/>
        </w:rPr>
        <w:t>...///</w:t>
      </w: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p>
    <w:p>
      <w:pPr>
        <w:pStyle w:val="P12"/>
        <w:rPr>
          <w:rStyle w:val="C3"/>
          <w:rFonts w:ascii="Courier New" w:hAnsi="Courier New"/>
        </w:rPr>
      </w:pPr>
      <w:r>
        <w:rPr>
          <w:rStyle w:val="C3"/>
          <w:rFonts w:ascii="Courier New" w:hAnsi="Courier New"/>
        </w:rPr>
        <w:t>...///18.-</w:t>
      </w:r>
    </w:p>
    <w:p>
      <w:pPr>
        <w:pStyle w:val="P12"/>
        <w:rPr>
          <w:rStyle w:val="C3"/>
          <w:rFonts w:ascii="Courier New" w:hAnsi="Courier New"/>
        </w:rPr>
      </w:pPr>
    </w:p>
    <w:p>
      <w:pPr>
        <w:pStyle w:val="P12"/>
        <w:ind w:left="709"/>
        <w:rPr>
          <w:rStyle w:val="C3"/>
          <w:rFonts w:ascii="Courier New" w:hAnsi="Courier New"/>
          <w:u w:val="single"/>
        </w:rPr>
      </w:pPr>
      <w:r>
        <w:rPr>
          <w:rStyle w:val="C3"/>
          <w:rFonts w:ascii="Courier New" w:hAnsi="Courier New"/>
        </w:rPr>
        <w:t xml:space="preserve">publicitarios, sin el permiso, inscripción o comunicación exigibles o excediendo los límites autorizados, será sancionada con multa </w:t>
      </w:r>
      <w:r>
        <w:rPr>
          <w:rStyle w:val="C3"/>
          <w:rFonts w:ascii="Courier New" w:hAnsi="Courier New"/>
          <w:b w:val="1"/>
        </w:rPr>
        <w:t>mínima de 50 U.F. y máxima de 500 UF.</w:t>
      </w:r>
      <w:r>
        <w:rPr>
          <w:rStyle w:val="C3"/>
          <w:rFonts w:ascii="Courier New" w:hAnsi="Courier New"/>
        </w:rPr>
        <w:t xml:space="preserve"> y/o decomiso de la mercadería o muestra en infracción.</w:t>
      </w:r>
    </w:p>
    <w:p>
      <w:pPr>
        <w:pStyle w:val="P12"/>
        <w:rPr>
          <w:rStyle w:val="C3"/>
          <w:rFonts w:ascii="Courier New" w:hAnsi="Courier New"/>
          <w:b w:val="1"/>
          <w:u w:val="single"/>
        </w:rPr>
      </w:pPr>
    </w:p>
    <w:p>
      <w:pPr>
        <w:pStyle w:val="P12"/>
        <w:ind w:hanging="709" w:left="709"/>
        <w:rPr>
          <w:rStyle w:val="C3"/>
          <w:rFonts w:ascii="Courier New" w:hAnsi="Courier New"/>
          <w:u w:val="single"/>
        </w:rPr>
      </w:pPr>
      <w:r>
        <w:rPr>
          <w:rStyle w:val="C3"/>
          <w:rFonts w:ascii="Courier New" w:hAnsi="Courier New"/>
          <w:b w:val="1"/>
          <w:u w:val="single"/>
        </w:rPr>
        <w:t>Art.69</w:t>
      </w:r>
      <w:r>
        <w:rPr>
          <w:rStyle w:val="C3"/>
          <w:rFonts w:ascii="Courier New" w:hAnsi="Courier New"/>
          <w:b w:val="1"/>
        </w:rPr>
        <w:t xml:space="preserve">: LA </w:t>
      </w:r>
      <w:r>
        <w:rPr>
          <w:rStyle w:val="C3"/>
          <w:rFonts w:ascii="Courier New" w:hAnsi="Courier New"/>
        </w:rPr>
        <w:t xml:space="preserve">realización en la vía pública de cualquier actividad inherente a talleres mecánicos, chapa, pintura u otros, estaciones de servicios y/o similares a las mismas, será sancionada con  multa</w:t>
      </w:r>
      <w:r>
        <w:rPr>
          <w:rStyle w:val="C3"/>
          <w:rFonts w:ascii="Courier New" w:hAnsi="Courier New"/>
          <w:b w:val="1"/>
        </w:rPr>
        <w:t xml:space="preserve"> mínima de 50 U.F. y máxima de 500 UF.</w:t>
      </w:r>
      <w:r>
        <w:rPr>
          <w:rStyle w:val="C3"/>
          <w:rFonts w:ascii="Courier New" w:hAnsi="Courier New"/>
        </w:rPr>
        <w:t xml:space="preserve"> y/o clausura hasta treinta (30) días.</w:t>
      </w:r>
    </w:p>
    <w:p>
      <w:pPr>
        <w:pStyle w:val="P12"/>
        <w:rPr>
          <w:rStyle w:val="C3"/>
          <w:rFonts w:ascii="Courier New" w:hAnsi="Courier New"/>
          <w:b w:val="1"/>
          <w:u w:val="single"/>
        </w:rPr>
      </w:pPr>
    </w:p>
    <w:p>
      <w:pPr>
        <w:pStyle w:val="P12"/>
        <w:ind w:hanging="567" w:left="567"/>
        <w:rPr>
          <w:rStyle w:val="C3"/>
          <w:rFonts w:ascii="Courier New" w:hAnsi="Courier New"/>
        </w:rPr>
      </w:pPr>
      <w:r>
        <w:rPr>
          <w:rStyle w:val="C3"/>
          <w:rFonts w:ascii="Courier New" w:hAnsi="Courier New"/>
          <w:b w:val="1"/>
          <w:u w:val="single"/>
        </w:rPr>
        <w:t>Art.70</w:t>
      </w:r>
      <w:r>
        <w:rPr>
          <w:rStyle w:val="C3"/>
          <w:rFonts w:ascii="Courier New" w:hAnsi="Courier New"/>
          <w:b w:val="1"/>
        </w:rPr>
        <w:t xml:space="preserve">: LA </w:t>
      </w:r>
      <w:r>
        <w:rPr>
          <w:rStyle w:val="C3"/>
          <w:rFonts w:ascii="Courier New" w:hAnsi="Courier New"/>
        </w:rPr>
        <w:t xml:space="preserve">venta ambulante en la vía pública sin permiso o con permiso vencido, será sancionada con multa </w:t>
      </w:r>
      <w:r>
        <w:rPr>
          <w:rStyle w:val="C3"/>
          <w:rFonts w:ascii="Courier New" w:hAnsi="Courier New"/>
          <w:b w:val="1"/>
        </w:rPr>
        <w:t>mínima de 50 U.F. y máxima de 300 UF.</w:t>
      </w:r>
      <w:r>
        <w:rPr>
          <w:rStyle w:val="C3"/>
          <w:rFonts w:ascii="Courier New" w:hAnsi="Courier New"/>
        </w:rPr>
        <w:t xml:space="preserve"> y decomiso o secuestro de la mercadería.</w:t>
      </w:r>
    </w:p>
    <w:p>
      <w:pPr>
        <w:pStyle w:val="P12"/>
        <w:rPr>
          <w:rStyle w:val="C3"/>
          <w:rFonts w:ascii="Courier New" w:hAnsi="Courier New"/>
        </w:rPr>
      </w:pPr>
    </w:p>
    <w:p>
      <w:pPr>
        <w:pStyle w:val="P12"/>
        <w:ind w:hanging="567" w:left="567"/>
        <w:rPr>
          <w:rStyle w:val="C3"/>
          <w:rFonts w:ascii="Courier New" w:hAnsi="Courier New"/>
        </w:rPr>
      </w:pPr>
      <w:r>
        <w:rPr>
          <w:rStyle w:val="C3"/>
          <w:rFonts w:ascii="Courier New" w:hAnsi="Courier New"/>
          <w:b w:val="1"/>
          <w:u w:val="single"/>
        </w:rPr>
        <w:t>Art.71</w:t>
      </w:r>
      <w:r>
        <w:rPr>
          <w:rStyle w:val="C3"/>
          <w:rFonts w:ascii="Courier New" w:hAnsi="Courier New"/>
          <w:b w:val="1"/>
        </w:rPr>
        <w:t xml:space="preserve">: LA </w:t>
      </w:r>
      <w:r>
        <w:rPr>
          <w:rStyle w:val="C3"/>
          <w:rFonts w:ascii="Courier New" w:hAnsi="Courier New"/>
        </w:rPr>
        <w:t>incitación o cualquier procedimiento desleal tendiente a lograr el desvío de la clientela hacia determinado comercio, será sancionado con multa mínima de 50 U.F. y máxima de 300 U.F. Igual penalidad corresponderá al responsable del negocio cuya propaganda se efectúe mediante el procedimiento indicado precedentemente.</w:t>
      </w:r>
    </w:p>
    <w:p>
      <w:pPr>
        <w:pStyle w:val="P12"/>
        <w:ind w:left="567"/>
        <w:rPr>
          <w:rStyle w:val="C3"/>
          <w:rFonts w:ascii="Courier New" w:hAnsi="Courier New"/>
        </w:rPr>
      </w:pPr>
      <w:r>
        <w:rPr>
          <w:rStyle w:val="C3"/>
          <w:rFonts w:ascii="Courier New" w:hAnsi="Courier New"/>
        </w:rPr>
        <w:t>Queda comprendida en esta disposición la personal o gestor que con fines de lucro desvíe a quien concurre a alguna oficina pública a requerir el servicio que ésta presta.</w:t>
      </w:r>
    </w:p>
    <w:p>
      <w:pPr>
        <w:pStyle w:val="P12"/>
        <w:rPr>
          <w:rStyle w:val="C3"/>
          <w:rFonts w:ascii="Courier New" w:hAnsi="Courier New"/>
          <w:b w:val="1"/>
          <w:u w:val="single"/>
        </w:rPr>
      </w:pP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Art.72:</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instalación, montaje o funcionamiento de espectáculos de toda clase, incluidos los deportivos, audición, baile o diversión pública, sin el permiso exigible o en contravención a los respectivos reglamentos, será sancionada con multa </w:t>
      </w:r>
      <w:r>
        <w:rPr>
          <w:rStyle w:val="C3"/>
          <w:rFonts w:ascii="Courier New" w:hAnsi="Courier New"/>
          <w:b w:val="1"/>
          <w:color w:val="000000"/>
          <w:sz w:val="24"/>
        </w:rPr>
        <w:t>mínima de 50 UF. y máxima de 2500 U.F.</w:t>
      </w:r>
      <w:r>
        <w:rPr>
          <w:rStyle w:val="C3"/>
          <w:rFonts w:ascii="Courier New" w:hAnsi="Courier New"/>
          <w:color w:val="000000"/>
          <w:sz w:val="24"/>
        </w:rPr>
        <w:t xml:space="preserve"> y/o clausura hasta cuarenta (40) días. Serán responsables por los hechos que causan perturbación o molestias a la población, además de los autores de los mismos, también la empresa o institución que los consintiera o fuere negligente en la vigilancia.</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b w:val="1"/>
          <w:color w:val="000000"/>
          <w:sz w:val="24"/>
        </w:rPr>
      </w:pPr>
      <w:r>
        <w:rPr>
          <w:rStyle w:val="C3"/>
          <w:rFonts w:ascii="Courier New" w:hAnsi="Courier New"/>
          <w:b w:val="1"/>
          <w:color w:val="000000"/>
          <w:sz w:val="24"/>
          <w:u w:val="single"/>
        </w:rPr>
        <w:t>Art.73:</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venta, reserva, ocultación o reventa de localidades para espectáculos públicos, excursiones, etc., en forma prohibida o en contravención a los reglamentos, será sancionada con multa </w:t>
      </w:r>
      <w:r>
        <w:rPr>
          <w:rStyle w:val="C3"/>
          <w:rFonts w:ascii="Courier New" w:hAnsi="Courier New"/>
          <w:b w:val="1"/>
          <w:color w:val="000000"/>
          <w:sz w:val="24"/>
        </w:rPr>
        <w:t xml:space="preserve">mínima de 50 U.F. </w:t>
      </w:r>
    </w:p>
    <w:p>
      <w:pPr>
        <w:ind w:hanging="567" w:left="567"/>
        <w:jc w:val="both"/>
        <w:rPr>
          <w:rStyle w:val="C3"/>
          <w:rFonts w:ascii="Courier New" w:hAnsi="Courier New"/>
          <w:color w:val="000000"/>
          <w:sz w:val="24"/>
        </w:rPr>
      </w:pPr>
      <w:r>
        <w:rPr>
          <w:rStyle w:val="C3"/>
          <w:rFonts w:ascii="Courier New" w:hAnsi="Courier New"/>
          <w:b w:val="1"/>
          <w:color w:val="000000"/>
          <w:sz w:val="24"/>
        </w:rPr>
        <w:t xml:space="preserve">                                                      </w:t>
      </w:r>
      <w:r>
        <w:rPr>
          <w:rStyle w:val="C3"/>
          <w:rFonts w:ascii="Courier New" w:hAnsi="Courier New"/>
          <w:color w:val="000000"/>
          <w:sz w:val="24"/>
        </w:rPr>
        <w:t>...///</w:t>
      </w:r>
    </w:p>
    <w:p>
      <w:pPr>
        <w:ind w:hanging="567" w:left="567"/>
        <w:jc w:val="both"/>
        <w:rPr>
          <w:rStyle w:val="C3"/>
          <w:rFonts w:ascii="Courier New" w:hAnsi="Courier New"/>
          <w:b w:val="1"/>
          <w:color w:val="000000"/>
          <w:sz w:val="24"/>
        </w:rPr>
      </w:pPr>
    </w:p>
    <w:p>
      <w:pPr>
        <w:ind w:hanging="567" w:left="567"/>
        <w:jc w:val="both"/>
        <w:rPr>
          <w:rStyle w:val="C3"/>
          <w:rFonts w:ascii="Courier New" w:hAnsi="Courier New"/>
          <w:b w:val="1"/>
          <w:color w:val="000000"/>
          <w:sz w:val="24"/>
        </w:rPr>
      </w:pPr>
    </w:p>
    <w:p>
      <w:pPr>
        <w:ind w:hanging="567" w:left="567"/>
        <w:jc w:val="both"/>
        <w:rPr>
          <w:rStyle w:val="C3"/>
          <w:rFonts w:ascii="Courier New" w:hAnsi="Courier New"/>
          <w:b w:val="1"/>
          <w:color w:val="000000"/>
          <w:sz w:val="24"/>
        </w:rPr>
      </w:pPr>
    </w:p>
    <w:p>
      <w:pPr>
        <w:jc w:val="both"/>
        <w:rPr>
          <w:rStyle w:val="C3"/>
          <w:rFonts w:ascii="Courier New" w:hAnsi="Courier New"/>
          <w:color w:val="000000"/>
          <w:sz w:val="24"/>
        </w:rPr>
      </w:pPr>
      <w:r>
        <w:rPr>
          <w:rStyle w:val="C3"/>
          <w:rFonts w:ascii="Courier New" w:hAnsi="Courier New"/>
          <w:color w:val="000000"/>
          <w:sz w:val="24"/>
        </w:rPr>
        <w:t>...///19.-</w:t>
      </w:r>
    </w:p>
    <w:p>
      <w:pPr>
        <w:jc w:val="both"/>
        <w:rPr>
          <w:rStyle w:val="C3"/>
          <w:rFonts w:ascii="Courier New" w:hAnsi="Courier New"/>
          <w:color w:val="000000"/>
          <w:sz w:val="24"/>
        </w:rPr>
      </w:pPr>
    </w:p>
    <w:p>
      <w:pPr>
        <w:ind w:left="567"/>
        <w:jc w:val="both"/>
        <w:rPr>
          <w:rStyle w:val="C3"/>
          <w:rFonts w:ascii="Courier New" w:hAnsi="Courier New"/>
          <w:color w:val="000000"/>
          <w:sz w:val="24"/>
        </w:rPr>
      </w:pPr>
      <w:r>
        <w:rPr>
          <w:rStyle w:val="C3"/>
          <w:rFonts w:ascii="Courier New" w:hAnsi="Courier New"/>
          <w:b w:val="1"/>
          <w:color w:val="000000"/>
          <w:sz w:val="24"/>
        </w:rPr>
        <w:t>y máxima de 500 UF</w:t>
      </w:r>
      <w:r>
        <w:rPr>
          <w:rStyle w:val="C3"/>
          <w:rFonts w:ascii="Courier New" w:hAnsi="Courier New"/>
          <w:color w:val="000000"/>
          <w:sz w:val="24"/>
        </w:rPr>
        <w:t xml:space="preserve">. La empresa que lo consintiera en la vigilancia, será sancionada con multa </w:t>
      </w:r>
      <w:r>
        <w:rPr>
          <w:rStyle w:val="C3"/>
          <w:rFonts w:ascii="Courier New" w:hAnsi="Courier New"/>
          <w:b w:val="1"/>
          <w:color w:val="000000"/>
          <w:sz w:val="24"/>
        </w:rPr>
        <w:t>mínima de 50 U.F. y máxima de 500 UF</w:t>
      </w:r>
      <w:r>
        <w:rPr>
          <w:rStyle w:val="C3"/>
          <w:rFonts w:ascii="Courier New" w:hAnsi="Courier New"/>
          <w:color w:val="000000"/>
          <w:sz w:val="24"/>
        </w:rPr>
        <w:t xml:space="preserve"> y/o clausura hasta diez (10) días.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Art.74:</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propaganda que por cualquier medio se efectuare sin autorización o en contravención a las normas específicas, será sancionada con multa </w:t>
      </w:r>
      <w:r>
        <w:rPr>
          <w:rStyle w:val="C3"/>
          <w:rFonts w:ascii="Courier New" w:hAnsi="Courier New"/>
          <w:b w:val="1"/>
          <w:color w:val="000000"/>
          <w:sz w:val="24"/>
        </w:rPr>
        <w:t>m</w:t>
      </w:r>
      <w:r>
        <w:rPr>
          <w:rStyle w:val="C3"/>
          <w:rFonts w:ascii="Courier New" w:hAnsi="Courier New"/>
          <w:b w:val="1"/>
          <w:color w:val="000000"/>
          <w:sz w:val="24"/>
        </w:rPr>
        <w:t>ínima de 50 U.</w:t>
      </w:r>
      <w:r>
        <w:rPr>
          <w:rStyle w:val="C3"/>
          <w:rFonts w:ascii="Courier New" w:hAnsi="Courier New"/>
          <w:b w:val="1"/>
          <w:color w:val="000000"/>
          <w:sz w:val="24"/>
        </w:rPr>
        <w:t>F. y máxima de 300 UF</w:t>
      </w:r>
      <w:r>
        <w:rPr>
          <w:rStyle w:val="C3"/>
          <w:rFonts w:ascii="Courier New" w:hAnsi="Courier New"/>
          <w:color w:val="000000"/>
          <w:sz w:val="24"/>
        </w:rPr>
        <w:t xml:space="preserve"> .</w:t>
      </w:r>
    </w:p>
    <w:p>
      <w:pPr>
        <w:ind w:left="567"/>
        <w:jc w:val="both"/>
        <w:rPr>
          <w:rStyle w:val="C3"/>
          <w:rFonts w:ascii="Courier New" w:hAnsi="Courier New"/>
          <w:color w:val="000000"/>
          <w:sz w:val="24"/>
        </w:rPr>
      </w:pPr>
      <w:r>
        <w:rPr>
          <w:rStyle w:val="C3"/>
          <w:rFonts w:ascii="Courier New" w:hAnsi="Courier New"/>
          <w:color w:val="000000"/>
          <w:sz w:val="24"/>
        </w:rPr>
        <w:t xml:space="preserve">Si la infracción fuere cometida por la empresa de publicidad será sancionada con multa </w:t>
      </w:r>
      <w:r>
        <w:rPr>
          <w:rStyle w:val="C3"/>
          <w:rFonts w:ascii="Courier New" w:hAnsi="Courier New"/>
          <w:b w:val="1"/>
          <w:color w:val="000000"/>
          <w:sz w:val="24"/>
        </w:rPr>
        <w:t>mínima de 50 U.F. y máxima de 300 UF</w:t>
      </w:r>
      <w:r>
        <w:rPr>
          <w:rStyle w:val="C3"/>
          <w:rFonts w:ascii="Courier New" w:hAnsi="Courier New"/>
          <w:color w:val="000000"/>
          <w:sz w:val="24"/>
        </w:rPr>
        <w:t xml:space="preserve">  y/o inhabilitación hasta quince (15) días.</w:t>
      </w:r>
    </w:p>
    <w:p>
      <w:pPr>
        <w:ind w:left="567"/>
        <w:jc w:val="both"/>
        <w:rPr>
          <w:rStyle w:val="C3"/>
          <w:rFonts w:ascii="Courier New" w:hAnsi="Courier New"/>
          <w:color w:val="000000"/>
          <w:sz w:val="24"/>
        </w:rPr>
      </w:pPr>
      <w:r>
        <w:rPr>
          <w:rStyle w:val="C3"/>
          <w:rFonts w:ascii="Courier New" w:hAnsi="Courier New"/>
          <w:color w:val="000000"/>
          <w:sz w:val="24"/>
        </w:rPr>
        <w:t xml:space="preserve">En todos los casos el Juez podrá ordenar la inmediata desaparición de las causas de la infracción. </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Art.75</w:t>
      </w:r>
      <w:r>
        <w:rPr>
          <w:rStyle w:val="C3"/>
          <w:rFonts w:ascii="Courier New" w:hAnsi="Courier New"/>
          <w:b w:val="1"/>
          <w:color w:val="000000"/>
          <w:sz w:val="24"/>
        </w:rPr>
        <w:t>:</w:t>
      </w:r>
      <w:r>
        <w:rPr>
          <w:rStyle w:val="C3"/>
          <w:rFonts w:ascii="Courier New" w:hAnsi="Courier New"/>
          <w:color w:val="000000"/>
          <w:sz w:val="24"/>
        </w:rPr>
        <w:t xml:space="preserve"> </w:t>
      </w:r>
      <w:r>
        <w:rPr>
          <w:rStyle w:val="C3"/>
          <w:rFonts w:ascii="Courier New" w:hAnsi="Courier New"/>
          <w:b w:val="1"/>
          <w:color w:val="000000"/>
          <w:sz w:val="24"/>
        </w:rPr>
        <w:t>SERAN</w:t>
      </w:r>
      <w:r>
        <w:rPr>
          <w:rStyle w:val="C3"/>
          <w:rFonts w:ascii="Courier New" w:hAnsi="Courier New"/>
          <w:color w:val="000000"/>
          <w:sz w:val="24"/>
        </w:rPr>
        <w:t xml:space="preserve"> sancionadas con multa máxima de 5400 UF y/o clausura hasta noventa (90) días y/o inhabilitación, los responsables, propietarios, gerentes y encargados de bares, confiterías, discotecas, clubes, comercios o actividades afines, que expendan o sirvan bebidas alcohólicas para consumo de menores de dieciocho años, aunque los mismos estén acompañados de personas mayores.</w:t>
      </w:r>
    </w:p>
    <w:p>
      <w:pPr>
        <w:ind w:left="567"/>
        <w:jc w:val="both"/>
        <w:rPr>
          <w:rStyle w:val="C3"/>
          <w:rFonts w:ascii="Courier New" w:hAnsi="Courier New"/>
          <w:color w:val="000000"/>
          <w:sz w:val="24"/>
        </w:rPr>
      </w:pPr>
      <w:r>
        <w:rPr>
          <w:rStyle w:val="C3"/>
          <w:rFonts w:ascii="Courier New" w:hAnsi="Courier New"/>
          <w:color w:val="000000"/>
          <w:sz w:val="24"/>
        </w:rPr>
        <w:t>Los locales mencionados precedentemente deberán exhibir un cartel perfectamente visible con la leyeda: “Prohibido el expendio de bebidas alcohólicas a menores de 18 años de edad”.</w:t>
      </w:r>
    </w:p>
    <w:p>
      <w:pPr>
        <w:pStyle w:val="P12"/>
        <w:ind w:left="567"/>
        <w:rPr>
          <w:rStyle w:val="C3"/>
          <w:rFonts w:ascii="Courier New" w:hAnsi="Courier New"/>
          <w:color w:val="000000"/>
        </w:rPr>
      </w:pPr>
      <w:r>
        <w:rPr>
          <w:rStyle w:val="C3"/>
          <w:rFonts w:ascii="Courier New" w:hAnsi="Courier New"/>
          <w:color w:val="000000"/>
        </w:rPr>
        <w:t>En caso de reincidencia podrá ordenarse además la clausura del negocio o local en donde se haya infringido la presente norma por un plazo de ciento ochenta (180) días.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b w:val="1"/>
          <w:color w:val="000000"/>
          <w:sz w:val="24"/>
        </w:rPr>
      </w:pPr>
      <w:r>
        <w:rPr>
          <w:rStyle w:val="C3"/>
          <w:rFonts w:ascii="Courier New" w:hAnsi="Courier New"/>
          <w:b w:val="1"/>
          <w:color w:val="000000"/>
          <w:sz w:val="24"/>
          <w:u w:val="single"/>
        </w:rPr>
        <w:t>Art.76:</w:t>
      </w:r>
      <w:r>
        <w:rPr>
          <w:rStyle w:val="C3"/>
          <w:rFonts w:ascii="Courier New" w:hAnsi="Courier New"/>
          <w:color w:val="000000"/>
          <w:sz w:val="24"/>
        </w:rPr>
        <w:t xml:space="preserve"> </w:t>
      </w:r>
      <w:r>
        <w:rPr>
          <w:rStyle w:val="C3"/>
          <w:rFonts w:ascii="Courier New" w:hAnsi="Courier New"/>
          <w:b w:val="1"/>
          <w:color w:val="000000"/>
          <w:sz w:val="24"/>
        </w:rPr>
        <w:t>TODA</w:t>
      </w:r>
      <w:r>
        <w:rPr>
          <w:rStyle w:val="C3"/>
          <w:rFonts w:ascii="Courier New" w:hAnsi="Courier New"/>
          <w:color w:val="000000"/>
          <w:sz w:val="24"/>
        </w:rPr>
        <w:t xml:space="preserve"> otra falta relativa al comercio, e industria contemplada en las normas legales nacionales, provinciales y municipales vigentes en la ciudad de Alta Gracia y no previstas en el presente Código será sancionada </w:t>
      </w:r>
      <w:r>
        <w:rPr>
          <w:rStyle w:val="C3"/>
          <w:rFonts w:ascii="Courier New" w:hAnsi="Courier New"/>
          <w:b w:val="1"/>
          <w:color w:val="000000"/>
          <w:sz w:val="24"/>
        </w:rPr>
        <w:t xml:space="preserve">con multa  mínima d</w:t>
      </w:r>
      <w:r>
        <w:rPr>
          <w:rStyle w:val="C3"/>
          <w:rFonts w:ascii="Courier New" w:hAnsi="Courier New"/>
          <w:b w:val="1"/>
          <w:color w:val="000000"/>
          <w:sz w:val="24"/>
        </w:rPr>
        <w:t>e 300 U.F. y m</w:t>
      </w:r>
      <w:r>
        <w:rPr>
          <w:rStyle w:val="C3"/>
          <w:rFonts w:ascii="Courier New" w:hAnsi="Courier New"/>
          <w:b w:val="1"/>
          <w:color w:val="000000"/>
          <w:sz w:val="24"/>
        </w:rPr>
        <w:t>áxima de 2000 UF</w:t>
      </w:r>
      <w:r>
        <w:rPr>
          <w:rStyle w:val="C3"/>
          <w:rFonts w:ascii="Courier New" w:hAnsi="Courier New"/>
          <w:color w:val="000000"/>
          <w:sz w:val="24"/>
        </w:rPr>
        <w:t xml:space="preserve"> </w:t>
      </w:r>
      <w:r>
        <w:rPr>
          <w:rStyle w:val="C3"/>
          <w:rFonts w:ascii="Courier New" w:hAnsi="Courier New"/>
          <w:b w:val="1"/>
          <w:color w:val="000000"/>
          <w:sz w:val="24"/>
        </w:rPr>
        <w:t>y/o clausura hasta treinta (30) días y/o inhabilitación hasta ciento veinte (120) días.</w:t>
      </w:r>
    </w:p>
    <w:p>
      <w:pPr>
        <w:jc w:val="both"/>
        <w:rPr>
          <w:rStyle w:val="C3"/>
          <w:rFonts w:ascii="Courier New" w:hAnsi="Courier New"/>
          <w:color w:val="000000"/>
          <w:sz w:val="24"/>
        </w:rPr>
      </w:pPr>
      <w:r>
        <w:rPr>
          <w:rStyle w:val="C3"/>
          <w:rFonts w:ascii="Courier New" w:hAnsi="Courier New"/>
          <w:color w:val="000000"/>
          <w:sz w:val="24"/>
        </w:rPr>
        <w:t> </w:t>
      </w:r>
    </w:p>
    <w:p>
      <w:pPr>
        <w:jc w:val="right"/>
        <w:rPr>
          <w:rStyle w:val="C3"/>
          <w:rFonts w:ascii="Courier New" w:hAnsi="Courier New"/>
          <w:color w:val="000000"/>
          <w:sz w:val="24"/>
        </w:rPr>
      </w:pPr>
      <w:r>
        <w:rPr>
          <w:rStyle w:val="C3"/>
          <w:rFonts w:ascii="Courier New" w:hAnsi="Courier New"/>
          <w:color w:val="000000"/>
          <w:sz w:val="24"/>
        </w:rPr>
        <w:t>...///</w:t>
      </w:r>
    </w:p>
    <w:p>
      <w:pPr>
        <w:jc w:val="both"/>
        <w:rPr>
          <w:rStyle w:val="C3"/>
          <w:rFonts w:ascii="Courier New" w:hAnsi="Courier New"/>
          <w:b w:val="1"/>
          <w:color w:val="000000"/>
          <w:sz w:val="24"/>
        </w:rPr>
      </w:pPr>
    </w:p>
    <w:p>
      <w:pPr>
        <w:jc w:val="both"/>
        <w:rPr>
          <w:rStyle w:val="C3"/>
          <w:rFonts w:ascii="Courier New" w:hAnsi="Courier New"/>
          <w:b w:val="1"/>
          <w:color w:val="000000"/>
          <w:sz w:val="24"/>
        </w:rPr>
      </w:pPr>
    </w:p>
    <w:p>
      <w:pPr>
        <w:jc w:val="both"/>
        <w:rPr>
          <w:rStyle w:val="C3"/>
          <w:rFonts w:ascii="Courier New" w:hAnsi="Courier New"/>
          <w:b w:val="1"/>
          <w:color w:val="000000"/>
          <w:sz w:val="24"/>
        </w:rPr>
      </w:pPr>
    </w:p>
    <w:p>
      <w:pPr>
        <w:jc w:val="both"/>
        <w:rPr>
          <w:rStyle w:val="C3"/>
          <w:rFonts w:ascii="Courier New" w:hAnsi="Courier New"/>
          <w:b w:val="1"/>
          <w:color w:val="000000"/>
          <w:sz w:val="24"/>
        </w:rPr>
      </w:pPr>
    </w:p>
    <w:p>
      <w:pPr>
        <w:jc w:val="both"/>
        <w:rPr>
          <w:rStyle w:val="C3"/>
          <w:rFonts w:ascii="Courier New" w:hAnsi="Courier New"/>
          <w:b w:val="1"/>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...///20.-</w:t>
      </w:r>
    </w:p>
    <w:p>
      <w:pPr>
        <w:jc w:val="both"/>
        <w:rPr>
          <w:rStyle w:val="C3"/>
          <w:rFonts w:ascii="Courier New" w:hAnsi="Courier New"/>
          <w:b w:val="1"/>
          <w:color w:val="000000"/>
          <w:sz w:val="24"/>
        </w:rPr>
      </w:pPr>
    </w:p>
    <w:p>
      <w:pPr>
        <w:jc w:val="both"/>
        <w:rPr>
          <w:rStyle w:val="C3"/>
          <w:rFonts w:ascii="Courier New" w:hAnsi="Courier New"/>
          <w:b w:val="1"/>
          <w:color w:val="000000"/>
          <w:sz w:val="24"/>
        </w:rPr>
      </w:pPr>
      <w:r>
        <w:rPr>
          <w:rStyle w:val="C3"/>
          <w:rFonts w:ascii="Courier New" w:hAnsi="Courier New"/>
          <w:b w:val="1"/>
          <w:color w:val="000000"/>
          <w:sz w:val="24"/>
          <w:u w:val="single"/>
        </w:rPr>
        <w:t>CAPITULO QUINTO</w:t>
      </w:r>
      <w:r>
        <w:rPr>
          <w:rStyle w:val="C3"/>
          <w:rFonts w:ascii="Courier New" w:hAnsi="Courier New"/>
          <w:b w:val="1"/>
          <w:color w:val="000000"/>
          <w:sz w:val="24"/>
        </w:rPr>
        <w:t>: FALTAS RELATIVAS A LA EDIFICACION Y A LA ESTETICA Y BIENESTAR URBANOS</w:t>
      </w:r>
    </w:p>
    <w:p>
      <w:pPr>
        <w:jc w:val="both"/>
        <w:rPr>
          <w:rStyle w:val="C3"/>
          <w:rFonts w:ascii="Courier New" w:hAnsi="Courier New"/>
          <w:color w:val="000000"/>
          <w:sz w:val="24"/>
        </w:rPr>
      </w:pPr>
      <w:r>
        <w:rPr>
          <w:rStyle w:val="C3"/>
          <w:rFonts w:ascii="Courier New" w:hAnsi="Courier New"/>
          <w:color w:val="000000"/>
          <w:sz w:val="24"/>
        </w:rPr>
        <w:t> </w:t>
      </w:r>
    </w:p>
    <w:p>
      <w:pPr>
        <w:ind w:hanging="709" w:left="567"/>
        <w:jc w:val="both"/>
        <w:rPr>
          <w:rStyle w:val="C3"/>
          <w:rFonts w:ascii="Courier New" w:hAnsi="Courier New"/>
          <w:color w:val="000000"/>
          <w:sz w:val="24"/>
        </w:rPr>
      </w:pPr>
      <w:r>
        <w:rPr>
          <w:rStyle w:val="C3"/>
          <w:rFonts w:ascii="Courier New" w:hAnsi="Courier New"/>
          <w:b w:val="1"/>
          <w:color w:val="000000"/>
          <w:sz w:val="24"/>
          <w:u w:val="single"/>
        </w:rPr>
        <w:t>Art. 77:</w:t>
      </w:r>
      <w:r>
        <w:rPr>
          <w:rStyle w:val="C3"/>
          <w:rFonts w:ascii="Courier New" w:hAnsi="Courier New"/>
          <w:color w:val="000000"/>
          <w:sz w:val="24"/>
        </w:rPr>
        <w:t xml:space="preserve"> </w:t>
      </w:r>
      <w:r>
        <w:rPr>
          <w:rStyle w:val="C3"/>
          <w:rFonts w:ascii="Courier New" w:hAnsi="Courier New"/>
          <w:b w:val="1"/>
          <w:color w:val="000000"/>
          <w:sz w:val="24"/>
        </w:rPr>
        <w:t>TODO</w:t>
      </w:r>
      <w:r>
        <w:rPr>
          <w:rStyle w:val="C3"/>
          <w:rFonts w:ascii="Courier New" w:hAnsi="Courier New"/>
          <w:color w:val="000000"/>
          <w:sz w:val="24"/>
        </w:rPr>
        <w:t xml:space="preserve"> hecho, acto u omisión que importe la violación debidamente acreditado de las disposiciones del Código de Edificación (Ord. 1294 y sus modificatorias) constituyen infracción punible en la medida y con los alcances que el mismo determine, estando los responsables sujetos a la aplicación de las penalidades que se detallan a continuación, las cuales podrán ser concurrentes:</w:t>
      </w:r>
    </w:p>
    <w:p>
      <w:pPr>
        <w:ind w:firstLine="567"/>
        <w:jc w:val="both"/>
        <w:rPr>
          <w:rStyle w:val="C3"/>
          <w:rFonts w:ascii="Courier New" w:hAnsi="Courier New"/>
          <w:color w:val="000000"/>
          <w:sz w:val="24"/>
        </w:rPr>
      </w:pPr>
      <w:r>
        <w:rPr>
          <w:rStyle w:val="C3"/>
          <w:rFonts w:ascii="Courier New" w:hAnsi="Courier New"/>
          <w:color w:val="000000"/>
          <w:sz w:val="24"/>
        </w:rPr>
        <w:t>a.- Apercibimiento</w:t>
      </w:r>
    </w:p>
    <w:p>
      <w:pPr>
        <w:ind w:left="567"/>
        <w:jc w:val="both"/>
        <w:rPr>
          <w:rStyle w:val="C3"/>
          <w:rFonts w:ascii="Courier New" w:hAnsi="Courier New"/>
          <w:color w:val="000000"/>
          <w:sz w:val="24"/>
        </w:rPr>
      </w:pPr>
      <w:r>
        <w:rPr>
          <w:rStyle w:val="C3"/>
          <w:rFonts w:ascii="Courier New" w:hAnsi="Courier New"/>
          <w:color w:val="000000"/>
          <w:sz w:val="24"/>
        </w:rPr>
        <w:t>b.- Multa</w:t>
      </w:r>
    </w:p>
    <w:p>
      <w:pPr>
        <w:ind w:firstLine="567"/>
        <w:jc w:val="both"/>
        <w:rPr>
          <w:rStyle w:val="C3"/>
          <w:rFonts w:ascii="Courier New" w:hAnsi="Courier New"/>
          <w:color w:val="000000"/>
          <w:sz w:val="24"/>
        </w:rPr>
      </w:pPr>
      <w:r>
        <w:rPr>
          <w:rStyle w:val="C3"/>
          <w:rFonts w:ascii="Courier New" w:hAnsi="Courier New"/>
          <w:color w:val="000000"/>
          <w:sz w:val="24"/>
        </w:rPr>
        <w:t>c.- Paralización de la obra</w:t>
      </w:r>
    </w:p>
    <w:p>
      <w:pPr>
        <w:ind w:firstLine="567"/>
        <w:jc w:val="both"/>
        <w:rPr>
          <w:rStyle w:val="C3"/>
          <w:rFonts w:ascii="Courier New" w:hAnsi="Courier New"/>
          <w:color w:val="000000"/>
          <w:sz w:val="24"/>
        </w:rPr>
      </w:pPr>
      <w:r>
        <w:rPr>
          <w:rStyle w:val="C3"/>
          <w:rFonts w:ascii="Courier New" w:hAnsi="Courier New"/>
          <w:color w:val="000000"/>
          <w:sz w:val="24"/>
        </w:rPr>
        <w:t>d.- Suspensión de funcionamiento de la instalación</w:t>
      </w:r>
    </w:p>
    <w:p>
      <w:pPr>
        <w:ind w:firstLine="567"/>
        <w:jc w:val="both"/>
        <w:rPr>
          <w:rStyle w:val="C3"/>
          <w:rFonts w:ascii="Courier New" w:hAnsi="Courier New"/>
          <w:color w:val="000000"/>
          <w:sz w:val="24"/>
        </w:rPr>
      </w:pPr>
      <w:r>
        <w:rPr>
          <w:rStyle w:val="C3"/>
          <w:rFonts w:ascii="Courier New" w:hAnsi="Courier New"/>
          <w:color w:val="000000"/>
          <w:sz w:val="24"/>
        </w:rPr>
        <w:t>e.- Suspensión de permiso de uso</w:t>
      </w:r>
    </w:p>
    <w:p>
      <w:pPr>
        <w:ind w:firstLine="567"/>
        <w:jc w:val="both"/>
        <w:rPr>
          <w:rStyle w:val="C3"/>
          <w:rFonts w:ascii="Courier New" w:hAnsi="Courier New"/>
          <w:color w:val="000000"/>
          <w:sz w:val="24"/>
        </w:rPr>
      </w:pPr>
      <w:r>
        <w:rPr>
          <w:rStyle w:val="C3"/>
          <w:rFonts w:ascii="Courier New" w:hAnsi="Courier New"/>
          <w:color w:val="000000"/>
          <w:sz w:val="24"/>
        </w:rPr>
        <w:t>f.- Clausura</w:t>
      </w:r>
    </w:p>
    <w:p>
      <w:pPr>
        <w:ind w:firstLine="567"/>
        <w:jc w:val="both"/>
        <w:rPr>
          <w:rStyle w:val="C3"/>
          <w:rFonts w:ascii="Courier New" w:hAnsi="Courier New"/>
          <w:color w:val="000000"/>
          <w:sz w:val="24"/>
        </w:rPr>
      </w:pPr>
      <w:r>
        <w:rPr>
          <w:rStyle w:val="C3"/>
          <w:rFonts w:ascii="Courier New" w:hAnsi="Courier New"/>
          <w:color w:val="000000"/>
          <w:sz w:val="24"/>
        </w:rPr>
        <w:t>g.-Inhabilitación</w:t>
      </w:r>
    </w:p>
    <w:p>
      <w:pPr>
        <w:ind w:firstLine="567"/>
        <w:jc w:val="both"/>
        <w:rPr>
          <w:rStyle w:val="C3"/>
          <w:rFonts w:ascii="Courier New" w:hAnsi="Courier New"/>
          <w:color w:val="000000"/>
          <w:sz w:val="24"/>
        </w:rPr>
      </w:pPr>
      <w:r>
        <w:rPr>
          <w:rStyle w:val="C3"/>
          <w:rFonts w:ascii="Courier New" w:hAnsi="Courier New"/>
          <w:color w:val="000000"/>
          <w:sz w:val="24"/>
        </w:rPr>
        <w:t>h.- Demolición</w:t>
      </w:r>
    </w:p>
    <w:p>
      <w:pPr>
        <w:ind w:left="567"/>
        <w:jc w:val="both"/>
        <w:rPr>
          <w:rStyle w:val="C3"/>
          <w:rFonts w:ascii="Courier New" w:hAnsi="Courier New"/>
          <w:color w:val="000000"/>
          <w:sz w:val="24"/>
        </w:rPr>
      </w:pPr>
      <w:r>
        <w:rPr>
          <w:rStyle w:val="C3"/>
          <w:rFonts w:ascii="Courier New" w:hAnsi="Courier New"/>
          <w:color w:val="000000"/>
          <w:sz w:val="24"/>
        </w:rPr>
        <w:t>Estas sanciones se graduarán según la naturaleza o gravedad de la falta y de acuerdo con los antecedentes del infractor.</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Art.78:</w:t>
      </w:r>
      <w:r>
        <w:rPr>
          <w:rStyle w:val="C3"/>
          <w:rFonts w:ascii="Courier New" w:hAnsi="Courier New"/>
          <w:color w:val="000000"/>
          <w:sz w:val="24"/>
        </w:rPr>
        <w:t xml:space="preserve"> </w:t>
      </w:r>
      <w:r>
        <w:rPr>
          <w:rStyle w:val="C3"/>
          <w:rFonts w:ascii="Courier New" w:hAnsi="Courier New"/>
          <w:b w:val="1"/>
          <w:color w:val="000000"/>
          <w:sz w:val="24"/>
        </w:rPr>
        <w:t>SIN</w:t>
      </w:r>
      <w:r>
        <w:rPr>
          <w:rStyle w:val="C3"/>
          <w:rFonts w:ascii="Courier New" w:hAnsi="Courier New"/>
          <w:color w:val="000000"/>
          <w:sz w:val="24"/>
        </w:rPr>
        <w:t xml:space="preserve"> perjuicio de aplicar las penalidades correspondientes, el Tribunal Administrativo de Faltas podrá ordenar que dentro de los plazos que fije en cada oportunidad se demuela toda obra que haya sido realizada en contravención a las disposiciones vigentes, para lo cual notificará al propietario o responsable y profesional o empresa constructora que hubieran actuado en la obra o firmado en el expediente de permiso.</w:t>
      </w:r>
    </w:p>
    <w:p>
      <w:pPr>
        <w:ind w:left="567"/>
        <w:jc w:val="both"/>
        <w:rPr>
          <w:rStyle w:val="C3"/>
          <w:rFonts w:ascii="Courier New" w:hAnsi="Courier New"/>
          <w:color w:val="000000"/>
          <w:sz w:val="24"/>
        </w:rPr>
      </w:pPr>
      <w:r>
        <w:rPr>
          <w:rStyle w:val="C3"/>
          <w:rFonts w:ascii="Courier New" w:hAnsi="Courier New"/>
          <w:color w:val="000000"/>
          <w:sz w:val="24"/>
        </w:rPr>
        <w:t>El incumplimiento de la orden de demolición emitida por el Juzgado Administrativo Municipal de Faltas, facultará a éste, vencido el plazo acordado a proceder a la demolición con el concurso de la fuerza pública, siéndole en tal caso requerible al responsable su costo por vía judicial de apremio y sirviendo a tal fin de suficiente título de apremio la resolución del Juez Municipal de Faltas ordenando su cobro.</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Art.79:</w:t>
      </w:r>
      <w:r>
        <w:rPr>
          <w:rStyle w:val="C3"/>
          <w:rFonts w:ascii="Courier New" w:hAnsi="Courier New"/>
          <w:color w:val="000000"/>
          <w:sz w:val="24"/>
        </w:rPr>
        <w:t xml:space="preserve"> </w:t>
      </w:r>
      <w:r>
        <w:rPr>
          <w:rStyle w:val="C3"/>
          <w:rFonts w:ascii="Courier New" w:hAnsi="Courier New"/>
          <w:b w:val="1"/>
          <w:color w:val="000000"/>
          <w:sz w:val="24"/>
        </w:rPr>
        <w:t>SERAN</w:t>
      </w:r>
      <w:r>
        <w:rPr>
          <w:rStyle w:val="C3"/>
          <w:rFonts w:ascii="Courier New" w:hAnsi="Courier New"/>
          <w:color w:val="000000"/>
          <w:sz w:val="24"/>
        </w:rPr>
        <w:t xml:space="preserve"> responsables ante la Municipalidad de Alta Gracia y sujetos a la aplicación de las penalidades previstas,   los   propietarios   de   los  inmuebles  o </w:t>
      </w:r>
    </w:p>
    <w:p>
      <w:pPr>
        <w:jc w:val="right"/>
        <w:rPr>
          <w:rStyle w:val="C3"/>
          <w:rFonts w:ascii="Courier New" w:hAnsi="Courier New"/>
          <w:color w:val="000000"/>
          <w:sz w:val="24"/>
        </w:rPr>
      </w:pPr>
      <w:r>
        <w:rPr>
          <w:rStyle w:val="C3"/>
          <w:rFonts w:ascii="Courier New" w:hAnsi="Courier New"/>
          <w:color w:val="000000"/>
          <w:sz w:val="24"/>
        </w:rPr>
        <w:t>.../// </w:t>
      </w: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...///21.-</w:t>
      </w:r>
    </w:p>
    <w:p>
      <w:pPr>
        <w:jc w:val="both"/>
        <w:rPr>
          <w:rStyle w:val="C3"/>
          <w:rFonts w:ascii="Courier New" w:hAnsi="Courier New"/>
          <w:color w:val="000000"/>
          <w:sz w:val="24"/>
        </w:rPr>
      </w:pPr>
    </w:p>
    <w:p>
      <w:pPr>
        <w:ind w:left="567"/>
        <w:jc w:val="both"/>
        <w:rPr>
          <w:rStyle w:val="C3"/>
          <w:rFonts w:ascii="Courier New" w:hAnsi="Courier New"/>
          <w:color w:val="000000"/>
          <w:sz w:val="24"/>
        </w:rPr>
      </w:pPr>
      <w:r>
        <w:rPr>
          <w:rStyle w:val="C3"/>
          <w:rFonts w:ascii="Courier New" w:hAnsi="Courier New"/>
          <w:color w:val="000000"/>
          <w:sz w:val="24"/>
        </w:rPr>
        <w:t>poseedores a título de dueño, propietarios de las obras comitentes, en relación a los edificios públicos o particulares en los que se constaten contravenciones a las normas vigentes.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Art.80</w:t>
      </w:r>
      <w:r>
        <w:rPr>
          <w:rStyle w:val="C3"/>
          <w:rFonts w:ascii="Courier New" w:hAnsi="Courier New"/>
          <w:b w:val="1"/>
          <w:color w:val="000000"/>
          <w:sz w:val="24"/>
        </w:rPr>
        <w:t>:</w:t>
      </w:r>
      <w:r>
        <w:rPr>
          <w:rStyle w:val="C3"/>
          <w:rFonts w:ascii="Courier New" w:hAnsi="Courier New"/>
          <w:color w:val="000000"/>
          <w:sz w:val="24"/>
        </w:rPr>
        <w:t xml:space="preserve"> </w:t>
      </w:r>
      <w:r>
        <w:rPr>
          <w:rStyle w:val="C3"/>
          <w:rFonts w:ascii="Courier New" w:hAnsi="Courier New"/>
          <w:b w:val="1"/>
          <w:color w:val="000000"/>
          <w:sz w:val="24"/>
        </w:rPr>
        <w:t xml:space="preserve">EL </w:t>
      </w:r>
      <w:r>
        <w:rPr>
          <w:rStyle w:val="C3"/>
          <w:rFonts w:ascii="Courier New" w:hAnsi="Courier New"/>
          <w:color w:val="000000"/>
          <w:sz w:val="24"/>
        </w:rPr>
        <w:t xml:space="preserve">que efectuare en obras trabajos en contravención a las normas de edificación y urbanismo, será sancionado con multa </w:t>
      </w:r>
      <w:r>
        <w:rPr>
          <w:rStyle w:val="C3"/>
          <w:rFonts w:ascii="Courier New" w:hAnsi="Courier New"/>
          <w:b w:val="1"/>
          <w:color w:val="000000"/>
          <w:sz w:val="24"/>
        </w:rPr>
        <w:t>mínima de 100 U.F. y máxima d</w:t>
      </w:r>
      <w:r>
        <w:rPr>
          <w:rStyle w:val="C3"/>
          <w:rFonts w:ascii="Courier New" w:hAnsi="Courier New"/>
          <w:b w:val="1"/>
          <w:color w:val="000000"/>
          <w:sz w:val="24"/>
        </w:rPr>
        <w:t>e 2000 UF</w:t>
      </w:r>
      <w:r>
        <w:rPr>
          <w:rStyle w:val="C3"/>
          <w:rFonts w:ascii="Courier New" w:hAnsi="Courier New"/>
          <w:color w:val="000000"/>
          <w:sz w:val="24"/>
        </w:rPr>
        <w:t xml:space="preserve"> y/o demolición forzada de lo construido en infracción.</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Art.81</w:t>
      </w:r>
      <w:r>
        <w:rPr>
          <w:rStyle w:val="C3"/>
          <w:rFonts w:ascii="Courier New" w:hAnsi="Courier New"/>
          <w:b w:val="1"/>
          <w:color w:val="000000"/>
          <w:sz w:val="24"/>
        </w:rPr>
        <w:t>:</w:t>
      </w:r>
      <w:r>
        <w:rPr>
          <w:rStyle w:val="C3"/>
          <w:rFonts w:ascii="Courier New" w:hAnsi="Courier New"/>
          <w:b w:val="1"/>
          <w:color w:val="000000"/>
          <w:sz w:val="24"/>
        </w:rPr>
        <w:t xml:space="preserve"> EL</w:t>
      </w:r>
      <w:r>
        <w:rPr>
          <w:rStyle w:val="C3"/>
          <w:rFonts w:ascii="Courier New" w:hAnsi="Courier New"/>
          <w:color w:val="000000"/>
          <w:sz w:val="24"/>
        </w:rPr>
        <w:t xml:space="preserve"> que iniciare obras o efectuare en obras autorizadas, ampliaciones y/o modificaciones sin el correspondiente permiso o aviso previo, será sancionado con multa </w:t>
      </w:r>
      <w:r>
        <w:rPr>
          <w:rStyle w:val="C3"/>
          <w:rFonts w:ascii="Courier New" w:hAnsi="Courier New"/>
          <w:b w:val="1"/>
          <w:color w:val="000000"/>
          <w:sz w:val="24"/>
        </w:rPr>
        <w:t>mínima de 100 U.F. y</w:t>
      </w:r>
      <w:r>
        <w:rPr>
          <w:rStyle w:val="C3"/>
          <w:rFonts w:ascii="Courier New" w:hAnsi="Courier New"/>
          <w:b w:val="1"/>
          <w:color w:val="000000"/>
          <w:sz w:val="24"/>
        </w:rPr>
        <w:t xml:space="preserve"> máxima de 100</w:t>
      </w:r>
      <w:r>
        <w:rPr>
          <w:rStyle w:val="C3"/>
          <w:rFonts w:ascii="Courier New" w:hAnsi="Courier New"/>
          <w:b w:val="1"/>
          <w:color w:val="000000"/>
          <w:sz w:val="24"/>
        </w:rPr>
        <w:t>0 UF</w:t>
      </w:r>
      <w:r>
        <w:rPr>
          <w:rStyle w:val="C3"/>
          <w:rFonts w:ascii="Courier New" w:hAnsi="Courier New"/>
          <w:color w:val="000000"/>
          <w:sz w:val="24"/>
        </w:rPr>
        <w:t xml:space="preserve"> , sin que la imposición de la penalidad releve al responsable del cumplimiento de las disposiciones legales vigentes.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Art.82:</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sanciones establecidas en los artículos anteriores incluyendo la inhabilitación hasta tres (3) años, podrán ser aplicadas también a los profesionales responsables y empresas constructoras, sin perjuicio de otras penalidades que establecieren normas especiales.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Art.83:</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falta de letrero de obra o su colocación antirreglamentaria será sancionada con multa </w:t>
      </w:r>
      <w:r>
        <w:rPr>
          <w:rStyle w:val="C3"/>
          <w:rFonts w:ascii="Courier New" w:hAnsi="Courier New"/>
          <w:b w:val="1"/>
          <w:color w:val="000000"/>
          <w:sz w:val="24"/>
        </w:rPr>
        <w:t>m</w:t>
      </w:r>
      <w:r>
        <w:rPr>
          <w:rStyle w:val="C3"/>
          <w:rFonts w:ascii="Courier New" w:hAnsi="Courier New"/>
          <w:b w:val="1"/>
          <w:color w:val="000000"/>
          <w:sz w:val="24"/>
        </w:rPr>
        <w:t>ínima de 50 U.</w:t>
      </w:r>
      <w:r>
        <w:rPr>
          <w:rStyle w:val="C3"/>
          <w:rFonts w:ascii="Courier New" w:hAnsi="Courier New"/>
          <w:b w:val="1"/>
          <w:color w:val="000000"/>
          <w:sz w:val="24"/>
        </w:rPr>
        <w:t>F. y máxima de 250 UF.</w:t>
      </w:r>
      <w:r>
        <w:rPr>
          <w:rStyle w:val="C3"/>
          <w:rFonts w:ascii="Courier New" w:hAnsi="Courier New"/>
          <w:color w:val="000000"/>
          <w:sz w:val="24"/>
        </w:rPr>
        <w:t xml:space="preserve"> </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Art.84:</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falta de vallas o dispositivos de protección o su colocación antirreglamentaria en obras, será sancionada con multa </w:t>
      </w:r>
      <w:r>
        <w:rPr>
          <w:rStyle w:val="C3"/>
          <w:rFonts w:ascii="Courier New" w:hAnsi="Courier New"/>
          <w:b w:val="1"/>
          <w:color w:val="000000"/>
          <w:sz w:val="24"/>
        </w:rPr>
        <w:t>mínima de 100 U.F. y máxima de 500 UF</w:t>
      </w:r>
      <w:r>
        <w:rPr>
          <w:rStyle w:val="C3"/>
          <w:rFonts w:ascii="Courier New" w:hAnsi="Courier New"/>
          <w:color w:val="000000"/>
          <w:sz w:val="24"/>
        </w:rPr>
        <w:t xml:space="preserve"> y/u orden de paralización de obra hasta que cumplimente.</w:t>
      </w:r>
    </w:p>
    <w:p>
      <w:pPr>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Art.85:</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ocupación de la vía pública o vereda con materiales de construcción sin autorización de la autoridad competente, será sancionada con multa </w:t>
      </w:r>
      <w:r>
        <w:rPr>
          <w:rStyle w:val="C3"/>
          <w:rFonts w:ascii="Courier New" w:hAnsi="Courier New"/>
          <w:b w:val="1"/>
          <w:color w:val="000000"/>
          <w:sz w:val="24"/>
        </w:rPr>
        <w:t>mínima de 100 U.F. y máxima de 500 UF</w:t>
      </w:r>
      <w:r>
        <w:rPr>
          <w:rStyle w:val="C3"/>
          <w:rFonts w:ascii="Courier New" w:hAnsi="Courier New"/>
          <w:color w:val="000000"/>
          <w:sz w:val="24"/>
        </w:rPr>
        <w:t>.</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b w:val="1"/>
          <w:color w:val="000000"/>
          <w:sz w:val="24"/>
        </w:rPr>
      </w:pPr>
      <w:r>
        <w:rPr>
          <w:rStyle w:val="C3"/>
          <w:rFonts w:ascii="Courier New" w:hAnsi="Courier New"/>
          <w:b w:val="1"/>
          <w:color w:val="000000"/>
          <w:sz w:val="24"/>
          <w:u w:val="single"/>
        </w:rPr>
        <w:t>Art.86:</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falta de conservación y toda infracción al debido funcionamiento de la red cloacal domiciliaria (pozos, cámaras sépticas, sangrías, desagües pluviales) será sancionada con multa </w:t>
      </w:r>
      <w:r>
        <w:rPr>
          <w:rStyle w:val="C3"/>
          <w:rFonts w:ascii="Courier New" w:hAnsi="Courier New"/>
          <w:b w:val="1"/>
          <w:color w:val="000000"/>
          <w:sz w:val="24"/>
        </w:rPr>
        <w:t xml:space="preserve">mínima de 100 U.F. y máxima de 500 UF. </w:t>
      </w:r>
    </w:p>
    <w:p>
      <w:pPr>
        <w:jc w:val="right"/>
        <w:rPr>
          <w:rStyle w:val="C3"/>
          <w:rFonts w:ascii="Courier New" w:hAnsi="Courier New"/>
          <w:color w:val="000000"/>
          <w:sz w:val="24"/>
        </w:rPr>
      </w:pPr>
      <w:r>
        <w:rPr>
          <w:rStyle w:val="C3"/>
          <w:rFonts w:ascii="Courier New" w:hAnsi="Courier New"/>
          <w:color w:val="000000"/>
          <w:sz w:val="24"/>
        </w:rPr>
        <w:t> ...///</w:t>
      </w: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...///22.-</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Art.87:</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no construcción o falta de reparación de mantenimiento en buen estado de conservación de las cercas y veredas reglamentarias de los inmuebles, con multa </w:t>
      </w:r>
      <w:r>
        <w:rPr>
          <w:rStyle w:val="C3"/>
          <w:rFonts w:ascii="Courier New" w:hAnsi="Courier New"/>
          <w:b w:val="1"/>
          <w:color w:val="000000"/>
          <w:sz w:val="24"/>
        </w:rPr>
        <w:t>mínima de 50 U.F. y máxima de 200 UF</w:t>
      </w:r>
      <w:r>
        <w:rPr>
          <w:rStyle w:val="C3"/>
          <w:rFonts w:ascii="Courier New" w:hAnsi="Courier New"/>
          <w:color w:val="000000"/>
          <w:sz w:val="24"/>
        </w:rPr>
        <w:t>.</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Art.88:</w:t>
      </w:r>
      <w:r>
        <w:rPr>
          <w:rStyle w:val="C3"/>
          <w:rFonts w:ascii="Courier New" w:hAnsi="Courier New"/>
          <w:color w:val="000000"/>
          <w:sz w:val="24"/>
        </w:rPr>
        <w:t xml:space="preserve"> </w:t>
      </w:r>
      <w:r>
        <w:rPr>
          <w:rStyle w:val="C3"/>
          <w:rFonts w:ascii="Courier New" w:hAnsi="Courier New"/>
          <w:b w:val="1"/>
          <w:color w:val="000000"/>
          <w:sz w:val="24"/>
        </w:rPr>
        <w:t>EL</w:t>
      </w:r>
      <w:r>
        <w:rPr>
          <w:rStyle w:val="C3"/>
          <w:rFonts w:ascii="Courier New" w:hAnsi="Courier New"/>
          <w:color w:val="000000"/>
          <w:sz w:val="24"/>
        </w:rPr>
        <w:t xml:space="preserve"> incumplimiento de las disposiciones referentes a obras en mal estado o amenazadas por un peligro, será sancionado con multa </w:t>
      </w:r>
      <w:r>
        <w:rPr>
          <w:rStyle w:val="C3"/>
          <w:rFonts w:ascii="Courier New" w:hAnsi="Courier New"/>
          <w:b w:val="1"/>
          <w:color w:val="000000"/>
          <w:sz w:val="24"/>
        </w:rPr>
        <w:t>mínima de 200 U.F. y máxima de 1000 UF.</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Art.89:</w:t>
      </w:r>
      <w:r>
        <w:rPr>
          <w:rStyle w:val="C3"/>
          <w:rFonts w:ascii="Courier New" w:hAnsi="Courier New"/>
          <w:color w:val="000000"/>
          <w:sz w:val="24"/>
        </w:rPr>
        <w:t xml:space="preserve"> </w:t>
      </w:r>
      <w:r>
        <w:rPr>
          <w:rStyle w:val="C3"/>
          <w:rFonts w:ascii="Courier New" w:hAnsi="Courier New"/>
          <w:b w:val="1"/>
          <w:color w:val="000000"/>
          <w:sz w:val="24"/>
        </w:rPr>
        <w:t>EL</w:t>
      </w:r>
      <w:r>
        <w:rPr>
          <w:rStyle w:val="C3"/>
          <w:rFonts w:ascii="Courier New" w:hAnsi="Courier New"/>
          <w:color w:val="000000"/>
          <w:sz w:val="24"/>
        </w:rPr>
        <w:t xml:space="preserve"> incumplimiento de las obligaciones referentes a la debida conservación de inmuebles que ponga en riesgo la seguridad de terceros y/o perturbe el entorno será sancionado con multa</w:t>
      </w:r>
      <w:r>
        <w:rPr>
          <w:rStyle w:val="C3"/>
          <w:rFonts w:ascii="Courier New" w:hAnsi="Courier New"/>
          <w:b w:val="1"/>
          <w:color w:val="000000"/>
          <w:sz w:val="24"/>
        </w:rPr>
        <w:t xml:space="preserve"> mínima de 100</w:t>
      </w:r>
      <w:r>
        <w:rPr>
          <w:rStyle w:val="C3"/>
          <w:rFonts w:ascii="Courier New" w:hAnsi="Courier New"/>
          <w:b w:val="1"/>
          <w:color w:val="000000"/>
          <w:sz w:val="24"/>
        </w:rPr>
        <w:t xml:space="preserve"> U.F. y máxima de 1000 UF</w:t>
      </w:r>
      <w:r>
        <w:rPr>
          <w:rStyle w:val="C3"/>
          <w:rFonts w:ascii="Courier New" w:hAnsi="Courier New"/>
          <w:color w:val="000000"/>
          <w:sz w:val="24"/>
        </w:rPr>
        <w:t>.</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b w:val="1"/>
          <w:color w:val="000000"/>
          <w:sz w:val="24"/>
        </w:rPr>
      </w:pPr>
      <w:r>
        <w:rPr>
          <w:rStyle w:val="C3"/>
          <w:rFonts w:ascii="Courier New" w:hAnsi="Courier New"/>
          <w:b w:val="1"/>
          <w:color w:val="000000"/>
          <w:sz w:val="24"/>
          <w:u w:val="single"/>
        </w:rPr>
        <w:t>Art.90:</w:t>
      </w:r>
      <w:r>
        <w:rPr>
          <w:rStyle w:val="C3"/>
          <w:rFonts w:ascii="Courier New" w:hAnsi="Courier New"/>
          <w:color w:val="000000"/>
          <w:sz w:val="24"/>
        </w:rPr>
        <w:t xml:space="preserve"> </w:t>
      </w:r>
      <w:r>
        <w:rPr>
          <w:rStyle w:val="C3"/>
          <w:rFonts w:ascii="Courier New" w:hAnsi="Courier New"/>
          <w:b w:val="1"/>
          <w:color w:val="000000"/>
          <w:sz w:val="24"/>
        </w:rPr>
        <w:t>EL</w:t>
      </w:r>
      <w:r>
        <w:rPr>
          <w:rStyle w:val="C3"/>
          <w:rFonts w:ascii="Courier New" w:hAnsi="Courier New"/>
          <w:color w:val="000000"/>
          <w:sz w:val="24"/>
        </w:rPr>
        <w:t xml:space="preserve"> que no corrigiere una infracción relacionada con la edificación dentro del plazo fijado por la autoridad competente, será sancionado con multa </w:t>
      </w:r>
      <w:r>
        <w:rPr>
          <w:rStyle w:val="C3"/>
          <w:rFonts w:ascii="Courier New" w:hAnsi="Courier New"/>
          <w:b w:val="1"/>
          <w:color w:val="000000"/>
          <w:sz w:val="24"/>
        </w:rPr>
        <w:t xml:space="preserve">mínima de 200 U.F. y máxima de 2000 UF. </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b w:val="1"/>
          <w:sz w:val="24"/>
        </w:rPr>
      </w:pPr>
      <w:r>
        <w:rPr>
          <w:rStyle w:val="C3"/>
          <w:rFonts w:ascii="Courier New" w:hAnsi="Courier New"/>
          <w:b w:val="1"/>
          <w:sz w:val="24"/>
          <w:u w:val="single"/>
        </w:rPr>
        <w:t>Art.9</w:t>
      </w:r>
      <w:r>
        <w:rPr>
          <w:rStyle w:val="C3"/>
          <w:rFonts w:ascii="Courier New" w:hAnsi="Courier New"/>
          <w:b w:val="1"/>
          <w:sz w:val="24"/>
          <w:u w:val="single"/>
        </w:rPr>
        <w:t>0</w:t>
      </w:r>
      <w:r>
        <w:rPr>
          <w:rStyle w:val="C3"/>
          <w:rFonts w:ascii="Courier New" w:hAnsi="Courier New"/>
          <w:b w:val="1"/>
          <w:sz w:val="24"/>
          <w:u w:val="single"/>
        </w:rPr>
        <w:t>1:</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incumplimiento de las obligaciones de forestación de lotes y veredas, la destrucción o año a los árboles en la vía pública o veredas y poda de árboles no autorizados por autoridad competente, o excesiva, con multa de </w:t>
      </w:r>
      <w:r>
        <w:rPr>
          <w:rStyle w:val="C3"/>
          <w:rFonts w:ascii="Courier New" w:hAnsi="Courier New"/>
          <w:b w:val="1"/>
          <w:sz w:val="24"/>
        </w:rPr>
        <w:t xml:space="preserve">mínima de 350 U.F. y máxima de 1500 U.F. y </w:t>
      </w:r>
      <w:r>
        <w:rPr>
          <w:rStyle w:val="C3"/>
          <w:rFonts w:ascii="Courier New" w:hAnsi="Courier New"/>
          <w:b w:val="1"/>
          <w:sz w:val="24"/>
        </w:rPr>
        <w:t xml:space="preserve">la obligación </w:t>
      </w:r>
      <w:r>
        <w:rPr>
          <w:rStyle w:val="C3"/>
          <w:rFonts w:ascii="Courier New" w:hAnsi="Courier New"/>
          <w:b w:val="1"/>
          <w:sz w:val="24"/>
        </w:rPr>
        <w:t>accesoria a reponer los árboles destruidos.</w:t>
      </w:r>
    </w:p>
    <w:p>
      <w:pPr>
        <w:jc w:val="both"/>
        <w:rPr>
          <w:rStyle w:val="C3"/>
          <w:rFonts w:ascii="Courier New" w:hAnsi="Courier New"/>
          <w:color w:val="000000"/>
          <w:sz w:val="24"/>
        </w:rPr>
      </w:pPr>
      <w:r>
        <w:rPr>
          <w:rStyle w:val="C3"/>
          <w:rFonts w:ascii="Courier New" w:hAnsi="Courier New"/>
          <w:color w:val="000000"/>
          <w:sz w:val="24"/>
        </w:rPr>
        <w:t> </w:t>
      </w:r>
    </w:p>
    <w:p>
      <w:pPr>
        <w:pStyle w:val="P12"/>
        <w:ind w:hanging="709" w:left="709"/>
        <w:rPr>
          <w:rStyle w:val="C3"/>
          <w:rFonts w:ascii="Courier New" w:hAnsi="Courier New"/>
          <w:color w:val="000000"/>
        </w:rPr>
      </w:pPr>
      <w:r>
        <w:rPr>
          <w:rStyle w:val="C3"/>
          <w:rFonts w:ascii="Courier New" w:hAnsi="Courier New"/>
          <w:b w:val="1"/>
          <w:color w:val="000000"/>
          <w:u w:val="single"/>
        </w:rPr>
        <w:t>Art.92</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LA</w:t>
      </w:r>
      <w:r>
        <w:rPr>
          <w:rStyle w:val="C3"/>
          <w:rFonts w:ascii="Courier New" w:hAnsi="Courier New"/>
          <w:color w:val="000000"/>
        </w:rPr>
        <w:t xml:space="preserve"> instalación de maquinaria industrial en contravención a las normas vigentes, será sancionada con multa </w:t>
      </w:r>
      <w:r>
        <w:rPr>
          <w:rStyle w:val="C3"/>
          <w:rFonts w:ascii="Courier New" w:hAnsi="Courier New"/>
          <w:b w:val="1"/>
          <w:color w:val="000000"/>
        </w:rPr>
        <w:t xml:space="preserve">mínima de 200 U.F. y máxima de 1500 UF </w:t>
      </w:r>
      <w:r>
        <w:rPr>
          <w:rStyle w:val="C3"/>
          <w:rFonts w:ascii="Courier New" w:hAnsi="Courier New"/>
          <w:color w:val="000000"/>
        </w:rPr>
        <w:t xml:space="preserve">y clausura de las maquinarias o instalaciones hasta que se corrija la infracción. </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Art.93:</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instalación de una industria, cualquiera sea su importancia, fuera de las zonas permitidas, será sancionada con multa </w:t>
      </w:r>
      <w:r>
        <w:rPr>
          <w:rStyle w:val="C3"/>
          <w:rFonts w:ascii="Courier New" w:hAnsi="Courier New"/>
          <w:b w:val="1"/>
          <w:color w:val="000000"/>
          <w:sz w:val="24"/>
        </w:rPr>
        <w:t xml:space="preserve">mínima de 500 U.F. y máxima de 3000 UF </w:t>
      </w:r>
      <w:r>
        <w:rPr>
          <w:rStyle w:val="C3"/>
          <w:rFonts w:ascii="Courier New" w:hAnsi="Courier New"/>
          <w:color w:val="000000"/>
          <w:sz w:val="24"/>
        </w:rPr>
        <w:t>y/o clausura del establecimiento.</w:t>
      </w:r>
    </w:p>
    <w:p>
      <w:pPr>
        <w:jc w:val="both"/>
        <w:rPr>
          <w:rStyle w:val="C3"/>
          <w:rFonts w:ascii="Courier New" w:hAnsi="Courier New"/>
          <w:b w:val="1"/>
          <w:color w:val="000000"/>
          <w:sz w:val="24"/>
          <w:u w:val="single"/>
        </w:rPr>
      </w:pPr>
    </w:p>
    <w:p>
      <w:pPr>
        <w:tabs>
          <w:tab w:val="left" w:pos="709" w:leader="none"/>
        </w:tabs>
        <w:ind w:hanging="709" w:left="709"/>
        <w:jc w:val="both"/>
        <w:rPr>
          <w:rStyle w:val="C3"/>
          <w:rFonts w:ascii="Courier New" w:hAnsi="Courier New"/>
          <w:color w:val="000000"/>
          <w:sz w:val="24"/>
        </w:rPr>
      </w:pPr>
      <w:r>
        <w:rPr>
          <w:rStyle w:val="C3"/>
          <w:rFonts w:ascii="Courier New" w:hAnsi="Courier New"/>
          <w:b w:val="1"/>
          <w:color w:val="000000"/>
          <w:sz w:val="24"/>
          <w:u w:val="single"/>
        </w:rPr>
        <w:t>Art.94:</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falta de matafuegos y toda infracción a las normas sobre prevención de incendios, será sancionada con multa </w:t>
      </w:r>
      <w:r>
        <w:rPr>
          <w:rStyle w:val="C3"/>
          <w:rFonts w:ascii="Courier New" w:hAnsi="Courier New"/>
          <w:b w:val="1"/>
          <w:color w:val="000000"/>
          <w:sz w:val="24"/>
        </w:rPr>
        <w:t>mínima de 50 U.F. y máxima de 2500 UF.</w:t>
      </w:r>
      <w:r>
        <w:rPr>
          <w:rStyle w:val="C3"/>
          <w:rFonts w:ascii="Courier New" w:hAnsi="Courier New"/>
          <w:color w:val="000000"/>
          <w:sz w:val="24"/>
        </w:rPr>
        <w:t xml:space="preserve"> y/o clausura hasta treinta (30) días.</w:t>
      </w:r>
    </w:p>
    <w:p>
      <w:pPr>
        <w:jc w:val="right"/>
        <w:rPr>
          <w:rStyle w:val="C3"/>
          <w:rFonts w:ascii="Courier New" w:hAnsi="Courier New"/>
          <w:color w:val="000000"/>
          <w:sz w:val="24"/>
        </w:rPr>
      </w:pPr>
      <w:r>
        <w:rPr>
          <w:rStyle w:val="C3"/>
          <w:rFonts w:ascii="Courier New" w:hAnsi="Courier New"/>
          <w:color w:val="000000"/>
          <w:sz w:val="24"/>
        </w:rPr>
        <w:t> ...///</w:t>
      </w: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...///23.-</w:t>
      </w:r>
    </w:p>
    <w:p>
      <w:pPr>
        <w:jc w:val="both"/>
        <w:rPr>
          <w:rStyle w:val="C3"/>
          <w:rFonts w:ascii="Courier New" w:hAnsi="Courier New"/>
          <w:color w:val="000000"/>
          <w:sz w:val="24"/>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Art.95:</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apertura o rotura de la vía pública o vereda, sin permiso, la no colocación de vallas, defensas, anuncios, etc. prescriptos por los reglamentos de seguridad de las personas y bienes en la vía pública u omisión de reparar los daños causados en pavimento o vereda, será sancionada con multa </w:t>
      </w:r>
      <w:r>
        <w:rPr>
          <w:rStyle w:val="C3"/>
          <w:rFonts w:ascii="Courier New" w:hAnsi="Courier New"/>
          <w:b w:val="1"/>
          <w:color w:val="000000"/>
          <w:sz w:val="24"/>
        </w:rPr>
        <w:t>míni</w:t>
      </w:r>
      <w:r>
        <w:rPr>
          <w:rStyle w:val="C3"/>
          <w:rFonts w:ascii="Courier New" w:hAnsi="Courier New"/>
          <w:b w:val="1"/>
          <w:color w:val="000000"/>
          <w:sz w:val="24"/>
        </w:rPr>
        <w:t xml:space="preserve">ma de 50 U.F. </w:t>
      </w:r>
      <w:r>
        <w:rPr>
          <w:rStyle w:val="C3"/>
          <w:rFonts w:ascii="Courier New" w:hAnsi="Courier New"/>
          <w:b w:val="1"/>
          <w:color w:val="000000"/>
          <w:sz w:val="24"/>
        </w:rPr>
        <w:t>y máxima de 500 UF</w:t>
      </w:r>
      <w:r>
        <w:rPr>
          <w:rStyle w:val="C3"/>
          <w:rFonts w:ascii="Courier New" w:hAnsi="Courier New"/>
          <w:color w:val="000000"/>
          <w:sz w:val="24"/>
        </w:rPr>
        <w:t>.</w:t>
      </w:r>
    </w:p>
    <w:p>
      <w:pPr>
        <w:jc w:val="both"/>
        <w:rPr>
          <w:rStyle w:val="C3"/>
          <w:rFonts w:ascii="Courier New" w:hAnsi="Courier New"/>
          <w:color w:val="000000"/>
          <w:sz w:val="24"/>
        </w:rPr>
      </w:pPr>
      <w:r>
        <w:rPr>
          <w:rStyle w:val="C3"/>
          <w:rFonts w:ascii="Courier New" w:hAnsi="Courier New"/>
          <w:color w:val="000000"/>
          <w:sz w:val="24"/>
        </w:rPr>
        <w:t> </w:t>
      </w:r>
    </w:p>
    <w:p>
      <w:pPr>
        <w:ind w:hanging="851" w:left="709"/>
        <w:jc w:val="both"/>
        <w:rPr>
          <w:rStyle w:val="C3"/>
          <w:rFonts w:ascii="Courier New" w:hAnsi="Courier New"/>
          <w:color w:val="000000"/>
          <w:sz w:val="24"/>
        </w:rPr>
      </w:pPr>
      <w:r>
        <w:rPr>
          <w:rStyle w:val="C3"/>
          <w:rFonts w:ascii="Courier New" w:hAnsi="Courier New"/>
          <w:b w:val="1"/>
          <w:color w:val="000000"/>
          <w:sz w:val="24"/>
          <w:u w:val="single"/>
        </w:rPr>
        <w:t>Art.96:</w:t>
      </w:r>
      <w:r>
        <w:rPr>
          <w:rStyle w:val="C3"/>
          <w:rFonts w:ascii="Courier New" w:hAnsi="Courier New"/>
          <w:color w:val="000000"/>
          <w:sz w:val="24"/>
        </w:rPr>
        <w:t xml:space="preserve"> </w:t>
      </w:r>
      <w:r>
        <w:rPr>
          <w:rStyle w:val="C3"/>
          <w:rFonts w:ascii="Courier New" w:hAnsi="Courier New"/>
          <w:b w:val="1"/>
          <w:color w:val="000000"/>
          <w:sz w:val="24"/>
        </w:rPr>
        <w:t>SI</w:t>
      </w:r>
      <w:r>
        <w:rPr>
          <w:rStyle w:val="C3"/>
          <w:rFonts w:ascii="Courier New" w:hAnsi="Courier New"/>
          <w:color w:val="000000"/>
          <w:sz w:val="24"/>
        </w:rPr>
        <w:t xml:space="preserve"> la infracción fuera cometida por Empresa de Servicios Públicos o contratista de éstas o particulares que ejecutaren la obra en la vía pública, será sancionada con multa </w:t>
      </w:r>
      <w:r>
        <w:rPr>
          <w:rStyle w:val="C3"/>
          <w:rFonts w:ascii="Courier New" w:hAnsi="Courier New"/>
          <w:b w:val="1"/>
          <w:color w:val="000000"/>
          <w:sz w:val="24"/>
        </w:rPr>
        <w:t xml:space="preserve">mínima de 300 U.F. y máxima de 1500 UF. </w:t>
      </w:r>
      <w:r>
        <w:rPr>
          <w:rStyle w:val="C3"/>
          <w:rFonts w:ascii="Courier New" w:hAnsi="Courier New"/>
          <w:color w:val="000000"/>
          <w:sz w:val="24"/>
        </w:rPr>
        <w:t xml:space="preserve"> </w:t>
      </w:r>
    </w:p>
    <w:p>
      <w:pPr>
        <w:jc w:val="both"/>
        <w:rPr>
          <w:rStyle w:val="C3"/>
          <w:rFonts w:ascii="Courier New" w:hAnsi="Courier New"/>
          <w:color w:val="000000"/>
          <w:sz w:val="24"/>
        </w:rPr>
      </w:pPr>
      <w:r>
        <w:rPr>
          <w:rStyle w:val="C3"/>
          <w:rFonts w:ascii="Courier New" w:hAnsi="Courier New"/>
          <w:color w:val="000000"/>
          <w:sz w:val="24"/>
        </w:rPr>
        <w:t> </w:t>
      </w:r>
    </w:p>
    <w:p>
      <w:pPr>
        <w:ind w:hanging="851" w:left="709"/>
        <w:jc w:val="both"/>
        <w:rPr>
          <w:rStyle w:val="C3"/>
          <w:rFonts w:ascii="Courier New" w:hAnsi="Courier New"/>
          <w:color w:val="000000"/>
          <w:sz w:val="24"/>
        </w:rPr>
      </w:pPr>
      <w:r>
        <w:rPr>
          <w:rStyle w:val="C3"/>
          <w:rFonts w:ascii="Courier New" w:hAnsi="Courier New"/>
          <w:b w:val="1"/>
          <w:color w:val="000000"/>
          <w:sz w:val="24"/>
          <w:u w:val="single"/>
        </w:rPr>
        <w:t>Art.97:</w:t>
      </w:r>
      <w:r>
        <w:rPr>
          <w:rStyle w:val="C3"/>
          <w:rFonts w:ascii="Courier New" w:hAnsi="Courier New"/>
          <w:color w:val="000000"/>
          <w:sz w:val="24"/>
        </w:rPr>
        <w:t xml:space="preserve"> </w:t>
      </w:r>
      <w:r>
        <w:rPr>
          <w:rStyle w:val="C3"/>
          <w:rFonts w:ascii="Courier New" w:hAnsi="Courier New"/>
          <w:b w:val="1"/>
          <w:color w:val="000000"/>
          <w:sz w:val="24"/>
        </w:rPr>
        <w:t>EL</w:t>
      </w:r>
      <w:r>
        <w:rPr>
          <w:rStyle w:val="C3"/>
          <w:rFonts w:ascii="Courier New" w:hAnsi="Courier New"/>
          <w:color w:val="000000"/>
          <w:sz w:val="24"/>
        </w:rPr>
        <w:t xml:space="preserve"> que causare la alteración de la vía pública afectando la seguridad, la clausurare, ocupare u omitiere los resguardos exigidos para preservar la seguridad de las personas o los bienes, será sancionado con multa </w:t>
      </w:r>
      <w:r>
        <w:rPr>
          <w:rStyle w:val="C3"/>
          <w:rFonts w:ascii="Courier New" w:hAnsi="Courier New"/>
          <w:b w:val="1"/>
          <w:color w:val="000000"/>
          <w:sz w:val="24"/>
        </w:rPr>
        <w:t xml:space="preserve">mínima de 300 U.F. y máxima de </w:t>
      </w:r>
      <w:r>
        <w:rPr>
          <w:rStyle w:val="C3"/>
          <w:rFonts w:ascii="Courier New" w:hAnsi="Courier New"/>
          <w:b w:val="1"/>
          <w:color w:val="000000"/>
          <w:sz w:val="24"/>
        </w:rPr>
        <w:t xml:space="preserve">1000 UF. </w:t>
      </w:r>
      <w:r>
        <w:rPr>
          <w:rStyle w:val="C3"/>
          <w:rFonts w:ascii="Courier New" w:hAnsi="Courier New"/>
          <w:color w:val="000000"/>
          <w:sz w:val="24"/>
        </w:rPr>
        <w:t xml:space="preserve"> </w:t>
      </w:r>
    </w:p>
    <w:p>
      <w:pPr>
        <w:ind w:left="709"/>
        <w:jc w:val="both"/>
        <w:rPr>
          <w:rStyle w:val="C3"/>
          <w:rFonts w:ascii="Courier New" w:hAnsi="Courier New"/>
          <w:color w:val="000000"/>
          <w:sz w:val="24"/>
        </w:rPr>
      </w:pPr>
      <w:r>
        <w:rPr>
          <w:rStyle w:val="C3"/>
          <w:rFonts w:ascii="Courier New" w:hAnsi="Courier New"/>
          <w:color w:val="000000"/>
          <w:sz w:val="24"/>
        </w:rPr>
        <w:t xml:space="preserve">Si la falta fuere cometida por empresas de obras públicas o contratistas de éstas será sancionado con multa </w:t>
      </w:r>
      <w:r>
        <w:rPr>
          <w:rStyle w:val="C3"/>
          <w:rFonts w:ascii="Courier New" w:hAnsi="Courier New"/>
          <w:b w:val="1"/>
          <w:color w:val="000000"/>
          <w:sz w:val="24"/>
        </w:rPr>
        <w:t xml:space="preserve">mínima de 300 U.F. y máxima de 1000 UF. </w:t>
      </w:r>
      <w:r>
        <w:rPr>
          <w:rStyle w:val="C3"/>
          <w:rFonts w:ascii="Courier New" w:hAnsi="Courier New"/>
          <w:color w:val="000000"/>
          <w:sz w:val="24"/>
        </w:rPr>
        <w:t xml:space="preserve"> </w:t>
      </w:r>
    </w:p>
    <w:p>
      <w:pPr>
        <w:jc w:val="both"/>
        <w:rPr>
          <w:rStyle w:val="C3"/>
          <w:rFonts w:ascii="Courier New" w:hAnsi="Courier New"/>
          <w:color w:val="000000"/>
          <w:sz w:val="24"/>
        </w:rPr>
      </w:pPr>
      <w:r>
        <w:rPr>
          <w:rStyle w:val="C3"/>
          <w:rFonts w:ascii="Courier New" w:hAnsi="Courier New"/>
          <w:color w:val="000000"/>
          <w:sz w:val="24"/>
        </w:rPr>
        <w:t> </w:t>
      </w:r>
    </w:p>
    <w:p>
      <w:pPr>
        <w:ind w:hanging="851" w:left="709"/>
        <w:jc w:val="both"/>
        <w:rPr>
          <w:rStyle w:val="C3"/>
          <w:rFonts w:ascii="Courier New" w:hAnsi="Courier New"/>
          <w:color w:val="000000"/>
          <w:sz w:val="24"/>
        </w:rPr>
      </w:pPr>
      <w:r>
        <w:rPr>
          <w:rStyle w:val="C3"/>
          <w:rFonts w:ascii="Courier New" w:hAnsi="Courier New"/>
          <w:b w:val="1"/>
          <w:color w:val="000000"/>
          <w:sz w:val="24"/>
          <w:u w:val="single"/>
        </w:rPr>
        <w:t>Art.98</w:t>
      </w:r>
      <w:r>
        <w:rPr>
          <w:rStyle w:val="C3"/>
          <w:rFonts w:ascii="Courier New" w:hAnsi="Courier New"/>
          <w:b w:val="1"/>
          <w:color w:val="000000"/>
          <w:sz w:val="24"/>
        </w:rPr>
        <w:t>:</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construcción de viviendas precarias en contravención a las normas vigentes será sancionada con multa </w:t>
      </w:r>
      <w:r>
        <w:rPr>
          <w:rStyle w:val="C3"/>
          <w:rFonts w:ascii="Courier New" w:hAnsi="Courier New"/>
          <w:b w:val="1"/>
          <w:color w:val="000000"/>
          <w:sz w:val="24"/>
        </w:rPr>
        <w:t xml:space="preserve">mínima de 400 U.F. y máxima de 2000 UF. </w:t>
      </w:r>
      <w:r>
        <w:rPr>
          <w:rStyle w:val="C3"/>
          <w:rFonts w:ascii="Courier New" w:hAnsi="Courier New"/>
          <w:color w:val="000000"/>
          <w:sz w:val="24"/>
        </w:rPr>
        <w:t xml:space="preserve"> </w:t>
      </w:r>
    </w:p>
    <w:p>
      <w:pPr>
        <w:jc w:val="both"/>
        <w:rPr>
          <w:rStyle w:val="C3"/>
          <w:rFonts w:ascii="Courier New" w:hAnsi="Courier New"/>
          <w:b w:val="1"/>
          <w:color w:val="000000"/>
          <w:sz w:val="24"/>
          <w:u w:val="single"/>
        </w:rPr>
      </w:pPr>
    </w:p>
    <w:p>
      <w:pPr>
        <w:tabs>
          <w:tab w:val="left" w:pos="709" w:leader="none"/>
        </w:tabs>
        <w:ind w:hanging="709" w:left="709"/>
        <w:jc w:val="both"/>
        <w:rPr>
          <w:rStyle w:val="C3"/>
          <w:rFonts w:ascii="Courier New" w:hAnsi="Courier New"/>
          <w:color w:val="000000"/>
          <w:sz w:val="24"/>
        </w:rPr>
      </w:pPr>
      <w:r>
        <w:rPr>
          <w:rStyle w:val="C3"/>
          <w:rFonts w:ascii="Courier New" w:hAnsi="Courier New"/>
          <w:b w:val="1"/>
          <w:color w:val="000000"/>
          <w:sz w:val="24"/>
          <w:u w:val="single"/>
        </w:rPr>
        <w:t>Art.99</w:t>
      </w:r>
      <w:r>
        <w:rPr>
          <w:rStyle w:val="C3"/>
          <w:rFonts w:ascii="Courier New" w:hAnsi="Courier New"/>
          <w:b w:val="1"/>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a las disposiciones vigentes del Código de Edificación y normas complementarias, no previstas en el presente ordenamiento, serán sancionadas con multa </w:t>
      </w:r>
      <w:r>
        <w:rPr>
          <w:rStyle w:val="C3"/>
          <w:rFonts w:ascii="Courier New" w:hAnsi="Courier New"/>
          <w:b w:val="1"/>
          <w:color w:val="000000"/>
          <w:sz w:val="24"/>
        </w:rPr>
        <w:t xml:space="preserve">mínima de 400 U.F. </w:t>
      </w:r>
      <w:r>
        <w:rPr>
          <w:rStyle w:val="C3"/>
          <w:rFonts w:ascii="Courier New" w:hAnsi="Courier New"/>
          <w:b w:val="1"/>
          <w:color w:val="000000"/>
          <w:sz w:val="24"/>
        </w:rPr>
        <w:t>y máxima de 30</w:t>
      </w:r>
      <w:r>
        <w:rPr>
          <w:rStyle w:val="C3"/>
          <w:rFonts w:ascii="Courier New" w:hAnsi="Courier New"/>
          <w:b w:val="1"/>
          <w:color w:val="000000"/>
          <w:sz w:val="24"/>
        </w:rPr>
        <w:t>00 UF</w:t>
      </w:r>
      <w:r>
        <w:rPr>
          <w:rStyle w:val="C3"/>
          <w:rFonts w:ascii="Courier New" w:hAnsi="Courier New"/>
          <w:color w:val="000000"/>
          <w:sz w:val="24"/>
        </w:rPr>
        <w:t xml:space="preserve"> y/o clausura hasta veinte (20) días y/o inhabilitación hasta un (1) año.</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Art.100</w:t>
      </w:r>
      <w:r>
        <w:rPr>
          <w:rStyle w:val="C3"/>
          <w:rFonts w:ascii="Courier New" w:hAnsi="Courier New"/>
          <w:b w:val="1"/>
          <w:color w:val="000000"/>
          <w:sz w:val="24"/>
        </w:rPr>
        <w:t>:</w:t>
      </w:r>
      <w:r>
        <w:rPr>
          <w:rStyle w:val="C3"/>
          <w:rFonts w:ascii="Courier New" w:hAnsi="Courier New"/>
          <w:color w:val="000000"/>
          <w:sz w:val="24"/>
        </w:rPr>
        <w:t xml:space="preserve"> </w:t>
      </w:r>
      <w:r>
        <w:rPr>
          <w:rStyle w:val="C3"/>
          <w:rFonts w:ascii="Courier New" w:hAnsi="Courier New"/>
          <w:b w:val="1"/>
          <w:color w:val="000000"/>
          <w:sz w:val="24"/>
        </w:rPr>
        <w:t>EL</w:t>
      </w:r>
      <w:r>
        <w:rPr>
          <w:rStyle w:val="C3"/>
          <w:rFonts w:ascii="Courier New" w:hAnsi="Courier New"/>
          <w:color w:val="000000"/>
          <w:sz w:val="24"/>
        </w:rPr>
        <w:t xml:space="preserve"> que causare daños a la propiedad pública o privada por colocación de los medios de propaganda, será sancionado con multa </w:t>
      </w:r>
      <w:r>
        <w:rPr>
          <w:rStyle w:val="C3"/>
          <w:rFonts w:ascii="Courier New" w:hAnsi="Courier New"/>
          <w:b w:val="1"/>
          <w:color w:val="000000"/>
          <w:sz w:val="24"/>
        </w:rPr>
        <w:t xml:space="preserve">mínima de 100 U.F. y máxima </w:t>
      </w:r>
      <w:r>
        <w:rPr>
          <w:rStyle w:val="C3"/>
          <w:rFonts w:ascii="Courier New" w:hAnsi="Courier New"/>
          <w:b w:val="1"/>
          <w:color w:val="000000"/>
          <w:sz w:val="24"/>
        </w:rPr>
        <w:t xml:space="preserve">de 500 UF. </w:t>
      </w:r>
      <w:r>
        <w:rPr>
          <w:rStyle w:val="C3"/>
          <w:rFonts w:ascii="Courier New" w:hAnsi="Courier New"/>
          <w:color w:val="000000"/>
          <w:sz w:val="24"/>
        </w:rPr>
        <w:t xml:space="preserve">Si la infracción fuera cometida por empresa de publicidad, será sancionada con multa </w:t>
      </w:r>
      <w:r>
        <w:rPr>
          <w:rStyle w:val="C3"/>
          <w:rFonts w:ascii="Courier New" w:hAnsi="Courier New"/>
          <w:b w:val="1"/>
          <w:color w:val="000000"/>
          <w:sz w:val="24"/>
        </w:rPr>
        <w:t>mínima de 200 U.F. y máxima de 1000</w:t>
      </w:r>
      <w:r>
        <w:rPr>
          <w:rStyle w:val="C3"/>
          <w:rFonts w:ascii="Courier New" w:hAnsi="Courier New"/>
          <w:color w:val="000000"/>
          <w:sz w:val="24"/>
        </w:rPr>
        <w:t xml:space="preserve"> UF y/o inhabilitación hasta noventa (90) días.</w:t>
      </w:r>
    </w:p>
    <w:p>
      <w:pPr>
        <w:jc w:val="both"/>
        <w:rPr>
          <w:rStyle w:val="C3"/>
          <w:rFonts w:ascii="Courier New" w:hAnsi="Courier New"/>
          <w:color w:val="000000"/>
          <w:sz w:val="24"/>
        </w:rPr>
      </w:pPr>
    </w:p>
    <w:p>
      <w:pPr>
        <w:jc w:val="right"/>
        <w:rPr>
          <w:rStyle w:val="C3"/>
          <w:rFonts w:ascii="Courier New" w:hAnsi="Courier New"/>
          <w:color w:val="000000"/>
          <w:sz w:val="24"/>
        </w:rPr>
      </w:pPr>
      <w:r>
        <w:rPr>
          <w:rStyle w:val="C3"/>
          <w:rFonts w:ascii="Courier New" w:hAnsi="Courier New"/>
          <w:color w:val="000000"/>
          <w:sz w:val="24"/>
        </w:rPr>
        <w:t>...///</w:t>
      </w: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...///24.-</w:t>
      </w:r>
    </w:p>
    <w:p>
      <w:pPr>
        <w:jc w:val="both"/>
        <w:rPr>
          <w:rStyle w:val="C3"/>
          <w:rFonts w:ascii="Courier New" w:hAnsi="Courier New"/>
          <w:color w:val="000000"/>
          <w:sz w:val="24"/>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Art.101:</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relacionadas con los requisitos exigidos a las playas de estacionamiento, parque automotor o garajes, serán sancionadas con multa </w:t>
      </w:r>
      <w:r>
        <w:rPr>
          <w:rStyle w:val="C3"/>
          <w:rFonts w:ascii="Courier New" w:hAnsi="Courier New"/>
          <w:b w:val="1"/>
          <w:color w:val="000000"/>
          <w:sz w:val="24"/>
        </w:rPr>
        <w:t>mínima de 100 U.F. y máxima de 800</w:t>
      </w:r>
      <w:r>
        <w:rPr>
          <w:rStyle w:val="C3"/>
          <w:rFonts w:ascii="Courier New" w:hAnsi="Courier New"/>
          <w:color w:val="000000"/>
          <w:sz w:val="24"/>
        </w:rPr>
        <w:t xml:space="preserve"> UF y/o clausura hasta treinta (30) días.</w:t>
      </w:r>
    </w:p>
    <w:p>
      <w:pPr>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Art.102:</w:t>
      </w:r>
      <w:r>
        <w:rPr>
          <w:rStyle w:val="C3"/>
          <w:rFonts w:ascii="Courier New" w:hAnsi="Courier New"/>
          <w:color w:val="000000"/>
          <w:sz w:val="24"/>
        </w:rPr>
        <w:t xml:space="preserve"> </w:t>
      </w:r>
      <w:r>
        <w:rPr>
          <w:rStyle w:val="C3"/>
          <w:rFonts w:ascii="Courier New" w:hAnsi="Courier New"/>
          <w:b w:val="1"/>
          <w:color w:val="000000"/>
          <w:sz w:val="24"/>
        </w:rPr>
        <w:t xml:space="preserve">LA </w:t>
      </w:r>
      <w:r>
        <w:rPr>
          <w:rStyle w:val="C3"/>
          <w:rFonts w:ascii="Courier New" w:hAnsi="Courier New"/>
          <w:color w:val="000000"/>
          <w:sz w:val="24"/>
        </w:rPr>
        <w:t xml:space="preserve">colocación, depósito, lanzamiento, transporte, abandono o cualquier acto u omisión que implique la presencia de vehículos, animales, cosas u otros elementos en la vía pública en forma prohibida por las normas de tránsito u otros ordenamientos, si no tuviere otra penalidad específica en este Código, será sancionado con multa </w:t>
      </w:r>
      <w:r>
        <w:rPr>
          <w:rStyle w:val="C3"/>
          <w:rFonts w:ascii="Courier New" w:hAnsi="Courier New"/>
          <w:b w:val="1"/>
          <w:color w:val="000000"/>
          <w:sz w:val="24"/>
        </w:rPr>
        <w:t xml:space="preserve">mínima </w:t>
      </w:r>
      <w:r>
        <w:rPr>
          <w:rStyle w:val="C3"/>
          <w:rFonts w:ascii="Courier New" w:hAnsi="Courier New"/>
          <w:b w:val="1"/>
          <w:color w:val="000000"/>
          <w:sz w:val="24"/>
        </w:rPr>
        <w:t>de 200 U.F. y máxima de 1500 UF.</w:t>
      </w:r>
    </w:p>
    <w:p>
      <w:pPr>
        <w:jc w:val="both"/>
        <w:rPr>
          <w:rStyle w:val="C3"/>
          <w:rFonts w:ascii="Courier New" w:hAnsi="Courier New"/>
          <w:color w:val="000000"/>
          <w:sz w:val="24"/>
        </w:rPr>
      </w:pPr>
      <w:r>
        <w:rPr>
          <w:rStyle w:val="C3"/>
          <w:rFonts w:ascii="Courier New" w:hAnsi="Courier New"/>
          <w:color w:val="000000"/>
          <w:sz w:val="24"/>
        </w:rPr>
        <w:t> </w:t>
      </w:r>
    </w:p>
    <w:p>
      <w:pPr>
        <w:jc w:val="both"/>
        <w:rPr>
          <w:rStyle w:val="C3"/>
          <w:rFonts w:ascii="Courier New" w:hAnsi="Courier New"/>
          <w:b w:val="1"/>
          <w:color w:val="000000"/>
          <w:sz w:val="24"/>
        </w:rPr>
      </w:pPr>
      <w:r>
        <w:rPr>
          <w:rStyle w:val="C3"/>
          <w:rFonts w:ascii="Courier New" w:hAnsi="Courier New"/>
          <w:b w:val="1"/>
          <w:color w:val="000000"/>
          <w:sz w:val="24"/>
        </w:rPr>
        <w:t> </w:t>
      </w:r>
    </w:p>
    <w:p>
      <w:pPr>
        <w:jc w:val="center"/>
        <w:rPr>
          <w:rStyle w:val="C3"/>
          <w:rFonts w:ascii="Courier New" w:hAnsi="Courier New"/>
          <w:b w:val="1"/>
          <w:color w:val="000000"/>
          <w:sz w:val="24"/>
          <w:u w:val="single"/>
        </w:rPr>
      </w:pPr>
      <w:r>
        <w:rPr>
          <w:rStyle w:val="C3"/>
          <w:rFonts w:ascii="Courier New" w:hAnsi="Courier New"/>
          <w:b w:val="1"/>
          <w:color w:val="000000"/>
          <w:sz w:val="24"/>
          <w:u w:val="single"/>
        </w:rPr>
        <w:t>SERVICIO PÚBLICO DE TRANSPORTE DE PASAJEROS</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Art.103:</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a las normas que regulen específicamente el servicio de transporte de pasajeros, de acuerdo con la Ordenanza Municipal pertinente, serán sancionadas con multa </w:t>
      </w:r>
      <w:r>
        <w:rPr>
          <w:rStyle w:val="C3"/>
          <w:rFonts w:ascii="Courier New" w:hAnsi="Courier New"/>
          <w:b w:val="1"/>
          <w:color w:val="000000"/>
          <w:sz w:val="24"/>
        </w:rPr>
        <w:t>mínima de 200 U.F. y máxima de 1000</w:t>
      </w:r>
      <w:r>
        <w:rPr>
          <w:rStyle w:val="C3"/>
          <w:rFonts w:ascii="Courier New" w:hAnsi="Courier New"/>
          <w:color w:val="000000"/>
          <w:sz w:val="24"/>
        </w:rPr>
        <w:t xml:space="preserve"> UF y/o inhabilitación.</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Art.104:</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a las normas que regulen específicamente el transporte de pasajeros en cuanto a las condiciones del vehículo y comportamiento del conductor en la prestación, serán sancionadas con multa </w:t>
      </w:r>
      <w:r>
        <w:rPr>
          <w:rStyle w:val="C3"/>
          <w:rFonts w:ascii="Courier New" w:hAnsi="Courier New"/>
          <w:b w:val="1"/>
          <w:color w:val="000000"/>
          <w:sz w:val="24"/>
        </w:rPr>
        <w:t>mínima de 200 U.F. y máxima de 1000</w:t>
      </w:r>
      <w:r>
        <w:rPr>
          <w:rStyle w:val="C3"/>
          <w:rFonts w:ascii="Courier New" w:hAnsi="Courier New"/>
          <w:color w:val="000000"/>
          <w:sz w:val="24"/>
        </w:rPr>
        <w:t xml:space="preserve"> UF y/o inhabilitación hasta sesenta (60) días.</w:t>
      </w:r>
    </w:p>
    <w:p>
      <w:pPr>
        <w:jc w:val="both"/>
        <w:rPr>
          <w:rStyle w:val="C3"/>
          <w:rFonts w:ascii="Courier New" w:hAnsi="Courier New"/>
          <w:color w:val="000000"/>
          <w:sz w:val="24"/>
        </w:rPr>
      </w:pPr>
      <w:r>
        <w:rPr>
          <w:rStyle w:val="C3"/>
          <w:rFonts w:ascii="Courier New" w:hAnsi="Courier New"/>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Art.105:</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a las normas que regulan el servicio de remises, transporte privado de pasajeros y alquiler de automóviles particulares sin conductor serán sancionadas con multa </w:t>
      </w:r>
      <w:r>
        <w:rPr>
          <w:rStyle w:val="C3"/>
          <w:rFonts w:ascii="Courier New" w:hAnsi="Courier New"/>
          <w:b w:val="1"/>
          <w:color w:val="000000"/>
          <w:sz w:val="24"/>
        </w:rPr>
        <w:t>mínima de 200 U.F. y máxima de 1000</w:t>
      </w:r>
      <w:r>
        <w:rPr>
          <w:rStyle w:val="C3"/>
          <w:rFonts w:ascii="Courier New" w:hAnsi="Courier New"/>
          <w:color w:val="000000"/>
          <w:sz w:val="24"/>
        </w:rPr>
        <w:t xml:space="preserve"> UF y/o inhabilitación hasta quince (15) días.</w:t>
      </w:r>
    </w:p>
    <w:p>
      <w:pPr>
        <w:jc w:val="both"/>
        <w:rPr>
          <w:rStyle w:val="C3"/>
          <w:rFonts w:ascii="Courier New" w:hAnsi="Courier New"/>
          <w:b w:val="1"/>
          <w:color w:val="000000"/>
          <w:sz w:val="24"/>
        </w:rPr>
      </w:pPr>
      <w:r>
        <w:rPr>
          <w:rStyle w:val="C3"/>
          <w:rFonts w:ascii="Courier New" w:hAnsi="Courier New"/>
          <w:b w:val="1"/>
          <w:color w:val="000000"/>
          <w:sz w:val="24"/>
        </w:rPr>
        <w:t> </w:t>
      </w: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Art.106:</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a las normas que regulan específicamente el transporte de escolares y las condiciones de los vehículos afectados a dicho servicio, serán sancionadas con multa </w:t>
      </w:r>
      <w:r>
        <w:rPr>
          <w:rStyle w:val="C3"/>
          <w:rFonts w:ascii="Courier New" w:hAnsi="Courier New"/>
          <w:b w:val="1"/>
          <w:color w:val="000000"/>
          <w:sz w:val="24"/>
        </w:rPr>
        <w:t>mínima de 200 U.F. y máxima de 1000</w:t>
      </w:r>
      <w:r>
        <w:rPr>
          <w:rStyle w:val="C3"/>
          <w:rFonts w:ascii="Courier New" w:hAnsi="Courier New"/>
          <w:color w:val="000000"/>
          <w:sz w:val="24"/>
        </w:rPr>
        <w:t xml:space="preserve"> UF y/o inhabilitación hasta noventa (90) días.</w:t>
      </w:r>
    </w:p>
    <w:p>
      <w:pPr>
        <w:jc w:val="both"/>
        <w:rPr>
          <w:rStyle w:val="C3"/>
          <w:rFonts w:ascii="Courier New" w:hAnsi="Courier New"/>
          <w:color w:val="000000"/>
          <w:sz w:val="24"/>
        </w:rPr>
      </w:pPr>
    </w:p>
    <w:p>
      <w:pPr>
        <w:jc w:val="right"/>
        <w:rPr>
          <w:rStyle w:val="C3"/>
          <w:rFonts w:ascii="Courier New" w:hAnsi="Courier New"/>
          <w:color w:val="000000"/>
          <w:sz w:val="24"/>
        </w:rPr>
      </w:pPr>
      <w:r>
        <w:rPr>
          <w:rStyle w:val="C3"/>
          <w:rFonts w:ascii="Courier New" w:hAnsi="Courier New"/>
          <w:color w:val="000000"/>
          <w:sz w:val="24"/>
        </w:rPr>
        <w:t>.../// </w:t>
      </w: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...///25.-</w:t>
      </w:r>
    </w:p>
    <w:p>
      <w:pPr>
        <w:jc w:val="both"/>
        <w:rPr>
          <w:rStyle w:val="C3"/>
          <w:rFonts w:ascii="Courier New" w:hAnsi="Courier New"/>
          <w:color w:val="000000"/>
          <w:sz w:val="24"/>
        </w:rPr>
      </w:pP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Art.107:</w:t>
      </w:r>
      <w:r>
        <w:rPr>
          <w:rStyle w:val="C3"/>
          <w:rFonts w:ascii="Courier New" w:hAnsi="Courier New"/>
          <w:color w:val="000000"/>
          <w:sz w:val="24"/>
        </w:rPr>
        <w:t xml:space="preserve"> </w:t>
      </w:r>
      <w:r>
        <w:rPr>
          <w:rStyle w:val="C3"/>
          <w:rFonts w:ascii="Courier New" w:hAnsi="Courier New"/>
          <w:b w:val="1"/>
          <w:color w:val="000000"/>
          <w:sz w:val="24"/>
        </w:rPr>
        <w:t>CUANDO</w:t>
      </w:r>
      <w:r>
        <w:rPr>
          <w:rStyle w:val="C3"/>
          <w:rFonts w:ascii="Courier New" w:hAnsi="Courier New"/>
          <w:color w:val="000000"/>
          <w:sz w:val="24"/>
        </w:rPr>
        <w:t xml:space="preserve"> los conductores o vehículos afectados al transporte de pasajeros o escolares, incurrieren en alguna de las infracciones incluidas en el presente Capítulo, y/o incluidas en Ordenanzas específicas de tránsito, los mínimos de las multas previstas para las respectivas faltas serán incrementadas en un cien por ciento (100%).</w:t>
      </w: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 </w:t>
      </w:r>
    </w:p>
    <w:p>
      <w:pPr>
        <w:jc w:val="center"/>
        <w:rPr>
          <w:rStyle w:val="C3"/>
          <w:rFonts w:ascii="Courier New" w:hAnsi="Courier New"/>
          <w:b w:val="1"/>
          <w:color w:val="000000"/>
          <w:sz w:val="24"/>
          <w:u w:val="single"/>
        </w:rPr>
      </w:pPr>
      <w:r>
        <w:rPr>
          <w:rStyle w:val="C3"/>
          <w:rFonts w:ascii="Courier New" w:hAnsi="Courier New"/>
          <w:b w:val="1"/>
          <w:color w:val="000000"/>
          <w:sz w:val="24"/>
          <w:u w:val="single"/>
        </w:rPr>
        <w:t>ANIMAL</w:t>
      </w:r>
      <w:r>
        <w:rPr>
          <w:rStyle w:val="C3"/>
          <w:rFonts w:ascii="Courier New" w:hAnsi="Courier New"/>
          <w:b w:val="1"/>
          <w:color w:val="000000"/>
          <w:sz w:val="24"/>
          <w:u w:val="single"/>
        </w:rPr>
        <w:t>ES SUELTOS</w:t>
      </w:r>
    </w:p>
    <w:p>
      <w:pPr>
        <w:jc w:val="both"/>
        <w:rPr>
          <w:rStyle w:val="C3"/>
          <w:rFonts w:ascii="Courier New" w:hAnsi="Courier New"/>
          <w:color w:val="000000"/>
          <w:sz w:val="24"/>
        </w:rPr>
      </w:pPr>
      <w:r>
        <w:rPr>
          <w:rStyle w:val="C3"/>
          <w:rFonts w:ascii="Courier New" w:hAnsi="Courier New"/>
          <w:color w:val="000000"/>
          <w:sz w:val="24"/>
        </w:rPr>
        <w:t> </w:t>
      </w:r>
    </w:p>
    <w:p>
      <w:pPr>
        <w:ind w:hanging="425" w:left="567"/>
        <w:jc w:val="both"/>
        <w:rPr>
          <w:rStyle w:val="C3"/>
          <w:rFonts w:ascii="Courier New" w:hAnsi="Courier New"/>
          <w:color w:val="000000"/>
          <w:sz w:val="24"/>
        </w:rPr>
      </w:pPr>
      <w:r>
        <w:rPr>
          <w:rStyle w:val="C3"/>
          <w:rFonts w:ascii="Courier New" w:hAnsi="Courier New"/>
          <w:b w:val="1"/>
          <w:color w:val="000000"/>
          <w:sz w:val="24"/>
          <w:u w:val="single"/>
        </w:rPr>
        <w:t>Art.108:</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presencia, permanencia y tránsito de ganado mayor o menor que se encuentren sueltos en contravención a las Ordenanzas vigentes será sancionado con multa </w:t>
      </w:r>
      <w:r>
        <w:rPr>
          <w:rStyle w:val="C3"/>
          <w:rFonts w:ascii="Courier New" w:hAnsi="Courier New"/>
          <w:b w:val="1"/>
          <w:color w:val="000000"/>
          <w:sz w:val="24"/>
        </w:rPr>
        <w:t>mínima de 50 U.F. y máxima de 1000 UF.</w:t>
      </w:r>
    </w:p>
    <w:p>
      <w:pPr>
        <w:jc w:val="both"/>
        <w:rPr>
          <w:rStyle w:val="C3"/>
          <w:rFonts w:ascii="Courier New" w:hAnsi="Courier New"/>
          <w:color w:val="000000"/>
          <w:sz w:val="24"/>
        </w:rPr>
      </w:pPr>
    </w:p>
    <w:p>
      <w:pPr>
        <w:jc w:val="center"/>
        <w:rPr>
          <w:rStyle w:val="C3"/>
          <w:rFonts w:ascii="Courier New" w:hAnsi="Courier New"/>
          <w:b w:val="1"/>
          <w:color w:val="000000"/>
          <w:sz w:val="24"/>
          <w:u w:val="single"/>
        </w:rPr>
      </w:pPr>
      <w:r>
        <w:rPr>
          <w:rStyle w:val="C3"/>
          <w:rFonts w:ascii="Courier New" w:hAnsi="Courier New"/>
          <w:b w:val="1"/>
          <w:color w:val="000000"/>
          <w:sz w:val="24"/>
          <w:u w:val="single"/>
        </w:rPr>
        <w:t>VARIOS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Art.109:</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circulación de vehículos de tracción a sangre, en contravención a las disposiciones que rigen la forma, modo y lugar de la misma, será sancionada con multa </w:t>
      </w:r>
      <w:r>
        <w:rPr>
          <w:rStyle w:val="C3"/>
          <w:rFonts w:ascii="Courier New" w:hAnsi="Courier New"/>
          <w:b w:val="1"/>
          <w:color w:val="000000"/>
          <w:sz w:val="24"/>
        </w:rPr>
        <w:t>mínima de 50 U.F. y máxima de 500 UF</w:t>
      </w:r>
      <w:r>
        <w:rPr>
          <w:rStyle w:val="C3"/>
          <w:rFonts w:ascii="Courier New" w:hAnsi="Courier New"/>
          <w:color w:val="000000"/>
          <w:sz w:val="24"/>
        </w:rPr>
        <w:t>.</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Art.110:</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a las normas que regulan la actividad de transporte de cosas o mercaderías en general y especial con multa </w:t>
      </w:r>
      <w:r>
        <w:rPr>
          <w:rStyle w:val="C3"/>
          <w:rFonts w:ascii="Courier New" w:hAnsi="Courier New"/>
          <w:b w:val="1"/>
          <w:color w:val="000000"/>
          <w:sz w:val="24"/>
        </w:rPr>
        <w:t>mínima de 100 U.F. y máxima de 1000</w:t>
      </w:r>
      <w:r>
        <w:rPr>
          <w:rStyle w:val="C3"/>
          <w:rFonts w:ascii="Courier New" w:hAnsi="Courier New"/>
          <w:color w:val="000000"/>
          <w:sz w:val="24"/>
        </w:rPr>
        <w:t xml:space="preserve"> UF y/o inhabilitación hasta noventa (90) días.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Art.111:</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infracciones de tránsito, no especificados en los artículos precedentes serán sancionadas con multa </w:t>
      </w:r>
      <w:r>
        <w:rPr>
          <w:rStyle w:val="C3"/>
          <w:rFonts w:ascii="Courier New" w:hAnsi="Courier New"/>
          <w:b w:val="1"/>
          <w:color w:val="000000"/>
          <w:sz w:val="24"/>
        </w:rPr>
        <w:t>mí</w:t>
      </w:r>
      <w:r>
        <w:rPr>
          <w:rStyle w:val="C3"/>
          <w:rFonts w:ascii="Courier New" w:hAnsi="Courier New"/>
          <w:b w:val="1"/>
          <w:color w:val="000000"/>
          <w:sz w:val="24"/>
        </w:rPr>
        <w:t>nima de 100 U.F. y máxima de 3000</w:t>
      </w:r>
      <w:r>
        <w:rPr>
          <w:rStyle w:val="C3"/>
          <w:rFonts w:ascii="Courier New" w:hAnsi="Courier New"/>
          <w:color w:val="000000"/>
          <w:sz w:val="24"/>
        </w:rPr>
        <w:t xml:space="preserve"> UF y/o inhabilitación hasta tres (3) años, según la gravedad o peligrosidad de la falta.</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Art.112:</w:t>
      </w:r>
      <w:r>
        <w:rPr>
          <w:rStyle w:val="C3"/>
          <w:rFonts w:ascii="Courier New" w:hAnsi="Courier New"/>
          <w:color w:val="000000"/>
          <w:sz w:val="24"/>
        </w:rPr>
        <w:t xml:space="preserve"> </w:t>
      </w:r>
      <w:r>
        <w:rPr>
          <w:rStyle w:val="C3"/>
          <w:rFonts w:ascii="Courier New" w:hAnsi="Courier New"/>
          <w:b w:val="1"/>
          <w:color w:val="000000"/>
          <w:sz w:val="24"/>
        </w:rPr>
        <w:t>LA</w:t>
      </w:r>
      <w:r>
        <w:rPr>
          <w:rStyle w:val="C3"/>
          <w:rFonts w:ascii="Courier New" w:hAnsi="Courier New"/>
          <w:color w:val="000000"/>
          <w:sz w:val="24"/>
        </w:rPr>
        <w:t xml:space="preserve"> violación a las disposiciones municipales vigentes, no previstas en el presente ordenamiento pero que configuren una infracción de acuerdo a la tipificación de la conducta punible prescripta en las normas de que se trate, será sancionada con multa </w:t>
      </w:r>
      <w:r>
        <w:rPr>
          <w:rStyle w:val="C3"/>
          <w:rFonts w:ascii="Courier New" w:hAnsi="Courier New"/>
          <w:b w:val="1"/>
          <w:color w:val="000000"/>
          <w:sz w:val="24"/>
        </w:rPr>
        <w:t>mínima de 100 U.F. y máxima de 3000 UF</w:t>
      </w:r>
      <w:r>
        <w:rPr>
          <w:rStyle w:val="C3"/>
          <w:rFonts w:ascii="Courier New" w:hAnsi="Courier New"/>
          <w:color w:val="000000"/>
          <w:sz w:val="24"/>
        </w:rPr>
        <w:t>.</w:t>
      </w:r>
    </w:p>
    <w:p>
      <w:pPr>
        <w:jc w:val="both"/>
        <w:rPr>
          <w:rStyle w:val="C3"/>
          <w:rFonts w:ascii="Courier New" w:hAnsi="Courier New"/>
          <w:color w:val="000000"/>
          <w:sz w:val="24"/>
        </w:rPr>
      </w:pPr>
      <w:r>
        <w:rPr>
          <w:rStyle w:val="C3"/>
          <w:rFonts w:ascii="Courier New" w:hAnsi="Courier New"/>
          <w:color w:val="000000"/>
          <w:sz w:val="24"/>
        </w:rPr>
        <w:t> </w:t>
      </w:r>
    </w:p>
    <w:p>
      <w:pPr>
        <w:jc w:val="center"/>
        <w:rPr>
          <w:rStyle w:val="C3"/>
          <w:rFonts w:ascii="Courier New" w:hAnsi="Courier New"/>
          <w:b w:val="1"/>
          <w:color w:val="000000"/>
          <w:sz w:val="24"/>
        </w:rPr>
      </w:pPr>
      <w:r>
        <w:rPr>
          <w:rStyle w:val="C3"/>
          <w:rFonts w:ascii="Courier New" w:hAnsi="Courier New"/>
          <w:b w:val="1"/>
          <w:color w:val="000000"/>
          <w:sz w:val="24"/>
          <w:u w:val="single"/>
        </w:rPr>
        <w:t>TITULO TERCERO</w:t>
      </w:r>
      <w:r>
        <w:rPr>
          <w:rStyle w:val="C3"/>
          <w:rFonts w:ascii="Courier New" w:hAnsi="Courier New"/>
          <w:b w:val="1"/>
          <w:color w:val="000000"/>
          <w:sz w:val="24"/>
        </w:rPr>
        <w:t>: DISPOSICIONES COMPLEMENTARIAS Y TRANSITORIAS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Art.113:</w:t>
      </w:r>
      <w:r>
        <w:rPr>
          <w:rStyle w:val="C3"/>
          <w:rFonts w:ascii="Courier New" w:hAnsi="Courier New"/>
          <w:color w:val="000000"/>
          <w:sz w:val="24"/>
        </w:rPr>
        <w:t xml:space="preserve"> </w:t>
      </w:r>
      <w:r>
        <w:rPr>
          <w:rStyle w:val="C3"/>
          <w:rFonts w:ascii="Courier New" w:hAnsi="Courier New"/>
          <w:b w:val="1"/>
          <w:color w:val="000000"/>
          <w:sz w:val="24"/>
        </w:rPr>
        <w:t>LAS</w:t>
      </w:r>
      <w:r>
        <w:rPr>
          <w:rStyle w:val="C3"/>
          <w:rFonts w:ascii="Courier New" w:hAnsi="Courier New"/>
          <w:color w:val="000000"/>
          <w:sz w:val="24"/>
        </w:rPr>
        <w:t xml:space="preserve"> oficinas municipales correspondientes deberán requerir con carácter obligatorio, en los trámites </w:t>
      </w:r>
    </w:p>
    <w:p>
      <w:pPr>
        <w:jc w:val="right"/>
        <w:rPr>
          <w:rStyle w:val="C3"/>
          <w:rFonts w:ascii="Courier New" w:hAnsi="Courier New"/>
          <w:color w:val="000000"/>
          <w:sz w:val="24"/>
        </w:rPr>
      </w:pPr>
      <w:r>
        <w:rPr>
          <w:rStyle w:val="C3"/>
          <w:rFonts w:ascii="Courier New" w:hAnsi="Courier New"/>
          <w:color w:val="000000"/>
          <w:sz w:val="24"/>
        </w:rPr>
        <w:t>...///</w:t>
      </w:r>
    </w:p>
    <w:p>
      <w:pPr>
        <w:ind w:hanging="567" w:left="567"/>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p>
    <w:p>
      <w:pPr>
        <w:jc w:val="both"/>
        <w:rPr>
          <w:rStyle w:val="C3"/>
          <w:rFonts w:ascii="Courier New" w:hAnsi="Courier New"/>
          <w:color w:val="000000"/>
          <w:sz w:val="24"/>
        </w:rPr>
      </w:pPr>
      <w:r>
        <w:rPr>
          <w:rStyle w:val="C3"/>
          <w:rFonts w:ascii="Courier New" w:hAnsi="Courier New"/>
          <w:color w:val="000000"/>
          <w:sz w:val="24"/>
        </w:rPr>
        <w:t>...///26.-</w:t>
      </w:r>
    </w:p>
    <w:p>
      <w:pPr>
        <w:jc w:val="both"/>
        <w:rPr>
          <w:rStyle w:val="C3"/>
          <w:rFonts w:ascii="Courier New" w:hAnsi="Courier New"/>
          <w:color w:val="000000"/>
          <w:sz w:val="24"/>
        </w:rPr>
      </w:pPr>
    </w:p>
    <w:p>
      <w:pPr>
        <w:ind w:left="567"/>
        <w:jc w:val="both"/>
        <w:rPr>
          <w:rStyle w:val="C3"/>
          <w:rFonts w:ascii="Courier New" w:hAnsi="Courier New"/>
          <w:color w:val="000000"/>
          <w:sz w:val="24"/>
        </w:rPr>
      </w:pPr>
      <w:r>
        <w:rPr>
          <w:rStyle w:val="C3"/>
          <w:rFonts w:ascii="Courier New" w:hAnsi="Courier New"/>
          <w:color w:val="000000"/>
          <w:sz w:val="24"/>
        </w:rPr>
        <w:t>relacionados con: Titularidad de vehículos, obtención de Registro de Conductor, Transferencia de Dominio de Inmuebles y Habilitación, Transferencia y titularidad de establecimientos comerciales e industriales, informe previo del Juzgado Administrativo Municipal de Faltas sobre los antecedentes del propietario o solicitante a sus efectos. Para dar curso al trámite de que se trate deberá ser necesario cancelar y/o cumplimentar debidamente con la sanción impuesta por resolución firme emanada del Juzgado Administrativo Municipal de Faltas.</w:t>
      </w:r>
    </w:p>
    <w:p>
      <w:pPr>
        <w:jc w:val="both"/>
        <w:rPr>
          <w:rStyle w:val="C3"/>
          <w:rFonts w:ascii="Courier New" w:hAnsi="Courier New"/>
          <w:color w:val="000000"/>
          <w:sz w:val="24"/>
        </w:rPr>
      </w:pPr>
      <w:r>
        <w:rPr>
          <w:rStyle w:val="C3"/>
          <w:rFonts w:ascii="Courier New" w:hAnsi="Courier New"/>
          <w:color w:val="000000"/>
          <w:sz w:val="24"/>
        </w:rPr>
        <w:t> </w:t>
      </w: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Art.114:</w:t>
      </w:r>
      <w:r>
        <w:rPr>
          <w:rStyle w:val="C3"/>
          <w:rFonts w:ascii="Courier New" w:hAnsi="Courier New"/>
          <w:color w:val="000000"/>
          <w:sz w:val="24"/>
        </w:rPr>
        <w:t xml:space="preserve"> </w:t>
      </w:r>
      <w:r>
        <w:rPr>
          <w:rStyle w:val="C3"/>
          <w:rFonts w:ascii="Courier New" w:hAnsi="Courier New"/>
          <w:b w:val="1"/>
          <w:color w:val="000000"/>
          <w:sz w:val="24"/>
        </w:rPr>
        <w:t xml:space="preserve">LA </w:t>
      </w:r>
      <w:r>
        <w:rPr>
          <w:rStyle w:val="C3"/>
          <w:rFonts w:ascii="Courier New" w:hAnsi="Courier New"/>
          <w:color w:val="000000"/>
          <w:sz w:val="24"/>
        </w:rPr>
        <w:t>presente ordenanza es complementaria de todas aquellas que, vigentes, establecen penalidades específicas de acuerdo al bien jurídicamente protegido.</w:t>
      </w:r>
    </w:p>
    <w:p>
      <w:pPr>
        <w:jc w:val="both"/>
        <w:rPr>
          <w:rStyle w:val="C3"/>
          <w:rFonts w:ascii="Courier New" w:hAnsi="Courier New"/>
          <w:b w:val="1"/>
          <w:color w:val="000000"/>
          <w:sz w:val="24"/>
        </w:rPr>
      </w:pPr>
      <w:r>
        <w:rPr>
          <w:rStyle w:val="C3"/>
          <w:rFonts w:ascii="Courier New" w:hAnsi="Courier New"/>
          <w:b w:val="1"/>
          <w:color w:val="000000"/>
          <w:sz w:val="24"/>
        </w:rPr>
        <w:t> </w:t>
      </w:r>
    </w:p>
    <w:p>
      <w:pPr>
        <w:ind w:hanging="567" w:left="567"/>
        <w:jc w:val="both"/>
        <w:rPr>
          <w:rStyle w:val="C3"/>
          <w:rFonts w:ascii="Courier New" w:hAnsi="Courier New"/>
          <w:sz w:val="24"/>
        </w:rPr>
      </w:pPr>
      <w:r>
        <w:rPr>
          <w:rStyle w:val="C3"/>
          <w:rFonts w:ascii="Courier New" w:hAnsi="Courier New"/>
          <w:b w:val="1"/>
          <w:sz w:val="24"/>
          <w:u w:val="single"/>
        </w:rPr>
        <w:t>Art.115:</w:t>
      </w:r>
      <w:r>
        <w:rPr>
          <w:rStyle w:val="C3"/>
          <w:rFonts w:ascii="Courier New" w:hAnsi="Courier New"/>
          <w:b w:val="1"/>
          <w:sz w:val="24"/>
        </w:rPr>
        <w:t xml:space="preserve"> QUEDAN</w:t>
      </w:r>
      <w:r>
        <w:rPr>
          <w:rStyle w:val="C3"/>
          <w:rFonts w:ascii="Courier New" w:hAnsi="Courier New"/>
          <w:sz w:val="24"/>
        </w:rPr>
        <w:t xml:space="preserve"> derogadas las disposiciones que se opongan a las normas establecidas en la presente Ordenanza.</w:t>
      </w:r>
    </w:p>
    <w:p>
      <w:pPr>
        <w:jc w:val="both"/>
        <w:rPr>
          <w:rStyle w:val="C3"/>
          <w:rFonts w:ascii="Courier New" w:hAnsi="Courier New"/>
          <w:color w:val="000000"/>
          <w:sz w:val="24"/>
        </w:rPr>
      </w:pPr>
    </w:p>
    <w:p>
      <w:pPr>
        <w:ind w:hanging="567" w:left="567"/>
        <w:jc w:val="both"/>
        <w:rPr>
          <w:rStyle w:val="C3"/>
          <w:rFonts w:ascii="Courier New" w:hAnsi="Courier New"/>
          <w:color w:val="000000"/>
          <w:sz w:val="24"/>
        </w:rPr>
      </w:pPr>
      <w:r>
        <w:rPr>
          <w:rStyle w:val="C3"/>
          <w:rFonts w:ascii="Courier New" w:hAnsi="Courier New"/>
          <w:b w:val="1"/>
          <w:color w:val="000000"/>
          <w:sz w:val="24"/>
          <w:u w:val="single"/>
        </w:rPr>
        <w:t>Art.116:</w:t>
      </w:r>
      <w:r>
        <w:rPr>
          <w:rStyle w:val="C3"/>
          <w:rFonts w:ascii="Courier New" w:hAnsi="Courier New"/>
          <w:color w:val="000000"/>
          <w:sz w:val="24"/>
        </w:rPr>
        <w:t xml:space="preserve"> </w:t>
      </w:r>
      <w:r>
        <w:rPr>
          <w:rStyle w:val="C3"/>
          <w:rFonts w:ascii="Courier New" w:hAnsi="Courier New"/>
          <w:b w:val="1"/>
          <w:color w:val="000000"/>
          <w:sz w:val="24"/>
        </w:rPr>
        <w:t>EL</w:t>
      </w:r>
      <w:r>
        <w:rPr>
          <w:rStyle w:val="C3"/>
          <w:rFonts w:ascii="Courier New" w:hAnsi="Courier New"/>
          <w:color w:val="000000"/>
          <w:sz w:val="24"/>
        </w:rPr>
        <w:t xml:space="preserve"> presente texto ordenado se denominará “Código de Faltas”.</w:t>
      </w:r>
    </w:p>
    <w:p>
      <w:pPr>
        <w:jc w:val="both"/>
        <w:rPr>
          <w:rStyle w:val="C3"/>
          <w:rFonts w:ascii="Courier New" w:hAnsi="Courier New"/>
          <w:color w:val="000000"/>
          <w:sz w:val="24"/>
          <w:u w:val="single"/>
        </w:rPr>
      </w:pPr>
    </w:p>
    <w:p>
      <w:pPr>
        <w:ind w:hanging="567" w:left="567"/>
        <w:jc w:val="both"/>
        <w:rPr>
          <w:rStyle w:val="C3"/>
          <w:rFonts w:ascii="Courier New" w:hAnsi="Courier New"/>
          <w:b w:val="1"/>
          <w:sz w:val="24"/>
        </w:rPr>
      </w:pPr>
      <w:r>
        <w:rPr>
          <w:rStyle w:val="C3"/>
          <w:rFonts w:ascii="Courier New" w:hAnsi="Courier New"/>
          <w:b w:val="1"/>
          <w:sz w:val="24"/>
          <w:u w:val="single"/>
        </w:rPr>
        <w:t>Art.117</w:t>
      </w:r>
      <w:r>
        <w:rPr>
          <w:rStyle w:val="C3"/>
          <w:rFonts w:ascii="Courier New" w:hAnsi="Courier New"/>
          <w:b w:val="1"/>
          <w:sz w:val="24"/>
        </w:rPr>
        <w:t xml:space="preserve">: </w:t>
      </w:r>
      <w:r>
        <w:rPr>
          <w:rStyle w:val="C3"/>
          <w:rFonts w:ascii="Courier New" w:hAnsi="Courier New"/>
          <w:b w:val="1"/>
          <w:sz w:val="24"/>
        </w:rPr>
        <w:t xml:space="preserve">PUBLÍQUESE </w:t>
      </w:r>
      <w:r>
        <w:rPr>
          <w:rStyle w:val="C3"/>
          <w:rFonts w:ascii="Courier New" w:hAnsi="Courier New"/>
          <w:sz w:val="24"/>
        </w:rPr>
        <w:t>la presente Ordenanza en una Edición Especial del Boletín Oficial de la ciudad de Alta Gracia.</w:t>
        <w:br w:type="textWrapping"/>
      </w:r>
    </w:p>
    <w:p>
      <w:pPr>
        <w:ind w:hanging="567" w:left="567"/>
        <w:jc w:val="both"/>
        <w:rPr>
          <w:rStyle w:val="C3"/>
          <w:rFonts w:ascii="Courier New" w:hAnsi="Courier New"/>
          <w:sz w:val="24"/>
        </w:rPr>
      </w:pPr>
      <w:r>
        <w:rPr>
          <w:rStyle w:val="C3"/>
          <w:rFonts w:ascii="Courier New" w:hAnsi="Courier New"/>
          <w:b w:val="1"/>
          <w:sz w:val="24"/>
          <w:u w:val="single"/>
        </w:rPr>
        <w:t>Art.118:</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xml:space="preserve">, comuníquese, publíquese en el Boletín Oficial de la Ciudad,  transcríbase  al Libro de Ordenanzas y archívese.</w:t>
      </w:r>
    </w:p>
    <w:p>
      <w:pPr>
        <w:pStyle w:val="P12"/>
        <w:rPr>
          <w:rStyle w:val="C3"/>
          <w:rFonts w:ascii="Courier New" w:hAnsi="Courier New"/>
          <w:b w:val="1"/>
        </w:rPr>
      </w:pPr>
    </w:p>
    <w:p>
      <w:pPr>
        <w:pStyle w:val="P12"/>
        <w:rPr>
          <w:rStyle w:val="C3"/>
          <w:rFonts w:ascii="Courier New" w:hAnsi="Courier New"/>
          <w:b w:val="1"/>
        </w:rPr>
      </w:pPr>
    </w:p>
    <w:p>
      <w:pPr>
        <w:pStyle w:val="P12"/>
        <w:rPr>
          <w:rStyle w:val="C3"/>
          <w:rFonts w:ascii="Courier New" w:hAnsi="Courier New"/>
          <w:b w:val="1"/>
        </w:rPr>
      </w:pPr>
      <w:r>
        <w:rPr>
          <w:rStyle w:val="C3"/>
          <w:rFonts w:ascii="Courier New" w:hAnsi="Courier New"/>
          <w:b w:val="1"/>
        </w:rPr>
        <w:t>DADA EN LA S</w:t>
      </w:r>
      <w:r>
        <w:rPr>
          <w:rStyle w:val="C3"/>
          <w:rFonts w:ascii="Courier New" w:hAnsi="Courier New"/>
          <w:b w:val="1"/>
        </w:rPr>
        <w:t>ALA DE SESIONE</w:t>
      </w:r>
      <w:r>
        <w:rPr>
          <w:rStyle w:val="C3"/>
          <w:rFonts w:ascii="Courier New" w:hAnsi="Courier New"/>
          <w:b w:val="1"/>
        </w:rPr>
        <w:t>S DEL HONORABLE CONCEJO DELIBERANTE A LOS SIETE DIAS DEL MES DE DICIEMBRE DEL AÑO DOS MIL SEIS.</w:t>
      </w:r>
    </w:p>
    <w:sectPr>
      <w:headerReference xmlns:r="http://schemas.openxmlformats.org/officeDocument/2006/relationships" w:type="default" r:id="RelHdr1"/>
      <w:type w:val="nextPage"/>
      <w:pgSz w:w="11907" w:h="16840" w:code="0"/>
      <w:pgMar w:left="1843" w:right="1418" w:top="1701" w:bottom="1418" w:header="720" w:footer="720" w:gutter="0"/>
      <w:cols w:equalWidth="1" w:space="72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44"/>
        <w:rPr>
          <w:rStyle w:val="C3"/>
          <w:rFonts w:ascii="Calibri" w:hAnsi="Calibri"/>
        </w:rPr>
      </w:pPr>
      <w:r>
        <w:rPr>
          <w:rStyle w:val="C6"/>
          <w:rFonts w:ascii="Times New Roman" w:hAnsi="Times New Roman"/>
        </w:rPr>
        <w:footnoteRef/>
      </w:r>
      <w:r>
        <w:rPr>
          <w:rStyle w:val="C3"/>
          <w:rFonts w:ascii="Calibri" w:hAnsi="Calibri"/>
        </w:rPr>
        <w:t xml:space="preserve"> Texto ordenado según Ord. Nro. 9246.</w:t>
      </w:r>
    </w:p>
    <w:p>
      <w:pPr>
        <w:pStyle w:val="P44"/>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Previa a la entrega del bien, deberá acreditarse haber abonado íntegramente los gastos de estadía y traslado si los hubiere y el monto establecido en concepto de multa, o el pago de la primera cuota, si hubiera solicitado el beneficio del Art. 11, de esta </w:t>
      </w:r>
      <w:r>
        <w:rPr>
          <w:rStyle w:val="C3"/>
          <w:rFonts w:ascii="Calibri" w:hAnsi="Calibri"/>
          <w:i w:val="1"/>
        </w:rPr>
        <w:t>ordenanza</w:t>
      </w:r>
      <w:r>
        <w:rPr>
          <w:rStyle w:val="C3"/>
          <w:rFonts w:ascii="Calibri" w:hAnsi="Calibri"/>
          <w:i w:val="1"/>
        </w:rPr>
        <w:t>”</w:t>
      </w:r>
      <w:r>
        <w:rPr>
          <w:rStyle w:val="C3"/>
          <w:rFonts w:ascii="Calibri" w:hAnsi="Calibri"/>
        </w:rPr>
        <w:t>.</w:t>
      </w:r>
    </w:p>
  </w:footnote>
  <w:footnote w:id="1">
    <w:p>
      <w:pPr>
        <w:pStyle w:val="P44"/>
        <w:jc w:val="both"/>
        <w:rPr>
          <w:rStyle w:val="C3"/>
          <w:rFonts w:ascii="Calibri" w:hAnsi="Calibri"/>
        </w:rPr>
      </w:pPr>
      <w:r>
        <w:rPr>
          <w:rStyle w:val="C6"/>
          <w:rFonts w:ascii="Times New Roman" w:hAnsi="Times New Roman"/>
        </w:rPr>
        <w:footnoteRef/>
      </w:r>
      <w:r>
        <w:rPr>
          <w:rStyle w:val="C3"/>
          <w:rFonts w:ascii="Calibri" w:hAnsi="Calibri"/>
        </w:rPr>
        <w:t xml:space="preserve"> Texto ordenado según Ord. Nro. 9437</w:t>
      </w:r>
    </w:p>
    <w:p>
      <w:pPr>
        <w:pStyle w:val="P44"/>
        <w:jc w:val="both"/>
        <w:rPr>
          <w:rStyle w:val="C3"/>
          <w:rFonts w:ascii="Calibri" w:hAnsi="Calibri"/>
          <w:i w:val="1"/>
        </w:rPr>
      </w:pPr>
      <w:r>
        <w:rPr>
          <w:rStyle w:val="C3"/>
          <w:rFonts w:ascii="Calibri" w:hAnsi="Calibri"/>
        </w:rPr>
        <w:t xml:space="preserve">Texto original: </w:t>
      </w:r>
      <w:r>
        <w:rPr>
          <w:rStyle w:val="C3"/>
          <w:rFonts w:ascii="Calibri" w:hAnsi="Calibri"/>
          <w:i w:val="1"/>
        </w:rPr>
        <w:t xml:space="preserve">EL que depositare residuos domiciliarios en la vía pública fuera del horario establecido en </w:t>
      </w:r>
      <w:r>
        <w:rPr>
          <w:rStyle w:val="C3"/>
          <w:rFonts w:ascii="Calibri" w:hAnsi="Calibri"/>
          <w:i w:val="1"/>
        </w:rPr>
        <w:t>las normas pertinentes, o no utilizare los envases reglamentarios, será sancionado, con multa mínima de 20 U.F. y máxima de 100 UF.</w:t>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pPr>
  </w:p>
  <w:p>
    <w:pPr>
      <w:pStyle w:val="P17"/>
    </w:pPr>
  </w:p>
  <w:p>
    <w:pPr>
      <w:pStyle w:val="P17"/>
      <w:rPr>
        <w:rStyle w:val="C3"/>
      </w:rPr>
    </w:pPr>
    <w:r>
      <w:rPr>
        <w:rStyle w:val="C3"/>
        <w:rFonts w:ascii="Garamond" w:hAnsi="Garamond"/>
        <w:b w:val="1"/>
        <w:sz w:val="28"/>
      </w:rPr>
      <w:t xml:space="preserve"> </w:t>
    </w:r>
  </w:p>
</w:hdr>
</file>

<file path=word/numbering.xml><?xml version="1.0" encoding="utf-8"?>
<w:numbering xmlns:w="http://schemas.openxmlformats.org/wordprocessingml/2006/main">
  <w:abstractNum w:abstractNumId="0">
    <w:nsid w:val="67AC71F4"/>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794F15AF"/>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
  </w:num>
  <w:num w:numId="2">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Arial" w:hAnsi="Arial"/>
      <w:sz w:val="22"/>
    </w:rPr>
  </w:style>
  <w:style w:type="paragraph" w:styleId="P1">
    <w:name w:val="Título 1"/>
    <w:basedOn w:val="P0"/>
    <w:next w:val="P0"/>
    <w:qFormat/>
    <w:pPr>
      <w:keepNext w:val="1"/>
      <w:outlineLvl w:val="0"/>
    </w:pPr>
    <w:rPr>
      <w:b w:val="1"/>
    </w:rPr>
  </w:style>
  <w:style w:type="paragraph" w:styleId="P2">
    <w:name w:val="Título 2"/>
    <w:basedOn w:val="P0"/>
    <w:next w:val="P0"/>
    <w:qFormat/>
    <w:pPr>
      <w:keepNext w:val="1"/>
      <w:spacing w:lineRule="auto" w:line="360"/>
      <w:ind w:hanging="1701" w:left="1701"/>
      <w:outlineLvl w:val="1"/>
    </w:pPr>
    <w:rPr>
      <w:sz w:val="24"/>
    </w:rPr>
  </w:style>
  <w:style w:type="paragraph" w:styleId="P3">
    <w:name w:val="Título 3"/>
    <w:basedOn w:val="P0"/>
    <w:next w:val="P0"/>
    <w:qFormat/>
    <w:pPr>
      <w:keepNext w:val="1"/>
      <w:jc w:val="right"/>
      <w:outlineLvl w:val="2"/>
    </w:pPr>
    <w:rPr>
      <w:sz w:val="24"/>
    </w:rPr>
  </w:style>
  <w:style w:type="paragraph" w:styleId="P4">
    <w:name w:val="Título 4"/>
    <w:basedOn w:val="P0"/>
    <w:next w:val="P0"/>
    <w:qFormat/>
    <w:pPr>
      <w:keepNext w:val="1"/>
      <w:spacing w:lineRule="auto" w:line="360"/>
      <w:ind w:firstLine="1134"/>
      <w:outlineLvl w:val="3"/>
    </w:pPr>
    <w:rPr>
      <w:sz w:val="28"/>
    </w:rPr>
  </w:style>
  <w:style w:type="paragraph" w:styleId="P5">
    <w:name w:val="Título 5"/>
    <w:basedOn w:val="P0"/>
    <w:next w:val="P0"/>
    <w:qFormat/>
    <w:pPr>
      <w:keepNext w:val="1"/>
      <w:outlineLvl w:val="4"/>
    </w:pPr>
    <w:rPr>
      <w:sz w:val="28"/>
    </w:rPr>
  </w:style>
  <w:style w:type="paragraph" w:styleId="P6">
    <w:name w:val="Título 6"/>
    <w:basedOn w:val="P0"/>
    <w:next w:val="P0"/>
    <w:qFormat/>
    <w:pPr>
      <w:keepNext w:val="1"/>
      <w:jc w:val="center"/>
      <w:outlineLvl w:val="5"/>
    </w:pPr>
    <w:rPr>
      <w:sz w:val="28"/>
    </w:rPr>
  </w:style>
  <w:style w:type="paragraph" w:styleId="P7">
    <w:name w:val="Título 7"/>
    <w:basedOn w:val="P0"/>
    <w:next w:val="P0"/>
    <w:qFormat/>
    <w:pPr>
      <w:keepNext w:val="1"/>
      <w:spacing w:lineRule="auto" w:line="360"/>
      <w:jc w:val="right"/>
      <w:outlineLvl w:val="6"/>
    </w:pPr>
    <w:rPr>
      <w:sz w:val="28"/>
    </w:rPr>
  </w:style>
  <w:style w:type="paragraph" w:styleId="P8">
    <w:name w:val="Título 8"/>
    <w:basedOn w:val="P0"/>
    <w:next w:val="P0"/>
    <w:qFormat/>
    <w:pPr>
      <w:keepNext w:val="1"/>
      <w:spacing w:lineRule="auto" w:line="360"/>
      <w:ind w:firstLine="992"/>
      <w:jc w:val="both"/>
      <w:outlineLvl w:val="7"/>
    </w:pPr>
    <w:rPr>
      <w:color w:val="0000FF"/>
      <w:sz w:val="28"/>
    </w:rPr>
  </w:style>
  <w:style w:type="paragraph" w:styleId="P9">
    <w:name w:val="Título 9"/>
    <w:basedOn w:val="P0"/>
    <w:next w:val="P0"/>
    <w:qFormat/>
    <w:pPr>
      <w:keepNext w:val="1"/>
      <w:jc w:val="center"/>
      <w:outlineLvl w:val="8"/>
    </w:pPr>
    <w:rPr>
      <w:b w:val="1"/>
      <w:sz w:val="28"/>
    </w:rPr>
  </w:style>
  <w:style w:type="paragraph" w:styleId="P10">
    <w:name w:val="Título"/>
    <w:basedOn w:val="P0"/>
    <w:next w:val="P10"/>
    <w:qFormat/>
    <w:pPr>
      <w:jc w:val="center"/>
    </w:pPr>
    <w:rPr>
      <w:u w:val="single"/>
    </w:rPr>
  </w:style>
  <w:style w:type="paragraph" w:styleId="P11">
    <w:name w:val="Sangría de texto normal"/>
    <w:basedOn w:val="P0"/>
    <w:next w:val="P11"/>
    <w:pPr>
      <w:spacing w:lineRule="auto" w:line="360"/>
      <w:ind w:firstLine="1701"/>
      <w:jc w:val="both"/>
    </w:pPr>
    <w:rPr>
      <w:sz w:val="24"/>
    </w:rPr>
  </w:style>
  <w:style w:type="paragraph" w:styleId="P12">
    <w:name w:val="Texto independiente"/>
    <w:basedOn w:val="P0"/>
    <w:next w:val="P12"/>
    <w:pPr>
      <w:jc w:val="both"/>
    </w:pPr>
    <w:rPr>
      <w:sz w:val="24"/>
    </w:rPr>
  </w:style>
  <w:style w:type="paragraph" w:styleId="P13">
    <w:name w:val="Texto independiente 2"/>
    <w:basedOn w:val="P0"/>
    <w:next w:val="P13"/>
    <w:pPr/>
    <w:rPr>
      <w:b w:val="1"/>
      <w:sz w:val="28"/>
    </w:rPr>
  </w:style>
  <w:style w:type="paragraph" w:styleId="P14">
    <w:name w:val="Sangría 2 de t. independiente"/>
    <w:basedOn w:val="P0"/>
    <w:next w:val="P14"/>
    <w:pPr>
      <w:spacing w:lineRule="auto" w:line="360"/>
      <w:ind w:firstLine="1134"/>
      <w:jc w:val="both"/>
    </w:pPr>
    <w:rPr>
      <w:sz w:val="28"/>
    </w:rPr>
  </w:style>
  <w:style w:type="paragraph" w:styleId="P15">
    <w:name w:val="Sangría 3 de t. independiente"/>
    <w:basedOn w:val="P0"/>
    <w:next w:val="P15"/>
    <w:pPr>
      <w:ind w:firstLine="1276"/>
      <w:jc w:val="both"/>
    </w:pPr>
    <w:rPr>
      <w:sz w:val="28"/>
    </w:rPr>
  </w:style>
  <w:style w:type="paragraph" w:styleId="P16">
    <w:name w:val="Texto independiente 3"/>
    <w:basedOn w:val="P0"/>
    <w:next w:val="P16"/>
    <w:pPr>
      <w:jc w:val="both"/>
    </w:pPr>
    <w:rPr>
      <w:color w:val="0000FF"/>
      <w:sz w:val="28"/>
    </w:rPr>
  </w:style>
  <w:style w:type="paragraph" w:styleId="P17">
    <w:name w:val="Encabezado"/>
    <w:basedOn w:val="P0"/>
    <w:next w:val="P17"/>
    <w:pPr>
      <w:tabs>
        <w:tab w:val="center" w:pos="4419" w:leader="none"/>
        <w:tab w:val="right" w:pos="8838" w:leader="none"/>
      </w:tabs>
    </w:pPr>
    <w:rPr/>
  </w:style>
  <w:style w:type="paragraph" w:styleId="P18">
    <w:name w:val="Pie de página"/>
    <w:basedOn w:val="P0"/>
    <w:next w:val="P18"/>
    <w:pPr>
      <w:tabs>
        <w:tab w:val="center" w:pos="4419" w:leader="none"/>
        <w:tab w:val="right" w:pos="8838" w:leader="none"/>
      </w:tabs>
    </w:pPr>
    <w:rPr/>
  </w:style>
  <w:style w:type="paragraph" w:styleId="P19">
    <w:name w:val="Saludo"/>
    <w:basedOn w:val="P0"/>
    <w:next w:val="P0"/>
    <w:pPr/>
    <w:rPr/>
  </w:style>
  <w:style w:type="paragraph" w:styleId="P20">
    <w:name w:val="Línea de asunto"/>
    <w:basedOn w:val="P0"/>
    <w:next w:val="P20"/>
    <w:pPr/>
    <w:rPr/>
  </w:style>
  <w:style w:type="paragraph" w:styleId="P21">
    <w:name w:val="xl24"/>
    <w:basedOn w:val="P0"/>
    <w:next w:val="P21"/>
    <w:pPr>
      <w:spacing w:before="100" w:after="100" w:beforeAutospacing="1" w:afterAutospacing="1"/>
    </w:pPr>
    <w:rPr>
      <w:rFonts w:ascii="Times New Roman" w:hAnsi="Times New Roman"/>
      <w:b w:val="1"/>
      <w:sz w:val="24"/>
    </w:rPr>
  </w:style>
  <w:style w:type="paragraph" w:styleId="P22">
    <w:name w:val="xl25"/>
    <w:basedOn w:val="P0"/>
    <w:next w:val="P22"/>
    <w:pPr>
      <w:spacing w:before="100" w:after="100" w:beforeAutospacing="1" w:afterAutospacing="1"/>
    </w:pPr>
    <w:rPr>
      <w:sz w:val="24"/>
    </w:rPr>
  </w:style>
  <w:style w:type="paragraph" w:styleId="P23">
    <w:name w:val="xl26"/>
    <w:basedOn w:val="P0"/>
    <w:next w:val="P23"/>
    <w:pPr>
      <w:spacing w:before="100" w:after="100" w:beforeAutospacing="1" w:afterAutospacing="1"/>
    </w:pPr>
    <w:rPr>
      <w:b w:val="1"/>
      <w:sz w:val="24"/>
    </w:rPr>
  </w:style>
  <w:style w:type="paragraph" w:styleId="P24">
    <w:name w:val="xl27"/>
    <w:basedOn w:val="P0"/>
    <w:next w:val="P24"/>
    <w:pPr>
      <w:spacing w:before="100" w:after="100" w:beforeAutospacing="1" w:afterAutospacing="1"/>
    </w:pPr>
    <w:rPr>
      <w:rFonts w:ascii="Tahoma" w:hAnsi="Tahoma"/>
      <w:sz w:val="24"/>
    </w:rPr>
  </w:style>
  <w:style w:type="paragraph" w:styleId="P25">
    <w:name w:val="xl28"/>
    <w:basedOn w:val="P0"/>
    <w:next w:val="P25"/>
    <w:pPr>
      <w:spacing w:before="100" w:after="100" w:beforeAutospacing="1" w:afterAutospacing="1"/>
    </w:pPr>
    <w:rPr>
      <w:rFonts w:ascii="Tahoma" w:hAnsi="Tahoma"/>
      <w:b w:val="1"/>
      <w:sz w:val="24"/>
    </w:rPr>
  </w:style>
  <w:style w:type="paragraph" w:styleId="P26">
    <w:name w:val="xl29"/>
    <w:basedOn w:val="P0"/>
    <w:next w:val="P26"/>
    <w:pPr>
      <w:spacing w:before="100" w:after="100" w:beforeAutospacing="1" w:afterAutospacing="1"/>
      <w:jc w:val="center"/>
    </w:pPr>
    <w:rPr>
      <w:rFonts w:ascii="Tahoma" w:hAnsi="Tahoma"/>
      <w:b w:val="1"/>
      <w:sz w:val="24"/>
    </w:rPr>
  </w:style>
  <w:style w:type="paragraph" w:styleId="P27">
    <w:name w:val="xl30"/>
    <w:basedOn w:val="P0"/>
    <w:next w:val="P27"/>
    <w:pPr>
      <w:spacing w:before="100" w:after="100" w:beforeAutospacing="1" w:afterAutospacing="1"/>
    </w:pPr>
    <w:rPr>
      <w:rFonts w:ascii="Tahoma" w:hAnsi="Tahoma"/>
      <w:sz w:val="24"/>
    </w:rPr>
  </w:style>
  <w:style w:type="paragraph" w:styleId="P28">
    <w:name w:val="xl31"/>
    <w:basedOn w:val="P0"/>
    <w:next w:val="P28"/>
    <w:pPr>
      <w:spacing w:before="100" w:after="100" w:beforeAutospacing="1" w:afterAutospacing="1"/>
    </w:pPr>
    <w:rPr>
      <w:rFonts w:ascii="Tahoma" w:hAnsi="Tahoma"/>
      <w:b w:val="1"/>
      <w:sz w:val="24"/>
    </w:rPr>
  </w:style>
  <w:style w:type="paragraph" w:styleId="P29">
    <w:name w:val="xl32"/>
    <w:basedOn w:val="P0"/>
    <w:next w:val="P29"/>
    <w:pPr>
      <w:spacing w:before="100" w:after="100" w:beforeAutospacing="1" w:afterAutospacing="1"/>
      <w:jc w:val="right"/>
    </w:pPr>
    <w:rPr>
      <w:rFonts w:ascii="Tahoma" w:hAnsi="Tahoma"/>
      <w:sz w:val="24"/>
    </w:rPr>
  </w:style>
  <w:style w:type="paragraph" w:styleId="P30">
    <w:name w:val="xl33"/>
    <w:basedOn w:val="P0"/>
    <w:next w:val="P30"/>
    <w:pPr>
      <w:spacing w:before="100" w:after="100" w:beforeAutospacing="1" w:afterAutospacing="1"/>
      <w:jc w:val="right"/>
    </w:pPr>
    <w:rPr>
      <w:rFonts w:ascii="Tahoma" w:hAnsi="Tahoma"/>
      <w:b w:val="1"/>
      <w:sz w:val="24"/>
    </w:rPr>
  </w:style>
  <w:style w:type="paragraph" w:styleId="P31">
    <w:name w:val="xl34"/>
    <w:basedOn w:val="P0"/>
    <w:next w:val="P31"/>
    <w:pPr>
      <w:spacing w:before="100" w:after="100" w:beforeAutospacing="1" w:afterAutospacing="1"/>
      <w:jc w:val="right"/>
    </w:pPr>
    <w:rPr>
      <w:rFonts w:ascii="Tahoma" w:hAnsi="Tahoma"/>
      <w:b w:val="1"/>
      <w:sz w:val="24"/>
    </w:rPr>
  </w:style>
  <w:style w:type="paragraph" w:styleId="P32">
    <w:name w:val="xl35"/>
    <w:basedOn w:val="P0"/>
    <w:next w:val="P32"/>
    <w:pPr>
      <w:spacing w:before="100" w:after="100" w:beforeAutospacing="1" w:afterAutospacing="1"/>
      <w:jc w:val="right"/>
    </w:pPr>
    <w:rPr>
      <w:rFonts w:ascii="Tahoma" w:hAnsi="Tahoma"/>
      <w:sz w:val="24"/>
    </w:rPr>
  </w:style>
  <w:style w:type="paragraph" w:styleId="P33">
    <w:name w:val="xl36"/>
    <w:basedOn w:val="P0"/>
    <w:next w:val="P33"/>
    <w:pPr>
      <w:pBdr>
        <w:top w:val="single" w:sz="8" w:space="0" w:shadow="0" w:frame="0"/>
        <w:left w:val="single" w:sz="8" w:space="0" w:shadow="0" w:frame="0"/>
        <w:bottom w:val="single" w:sz="8" w:space="0" w:shadow="0" w:frame="0"/>
        <w:right w:val="single" w:sz="8" w:space="0" w:shadow="0" w:frame="0"/>
      </w:pBdr>
      <w:spacing w:before="100" w:after="100" w:beforeAutospacing="1" w:afterAutospacing="1"/>
      <w:jc w:val="right"/>
    </w:pPr>
    <w:rPr>
      <w:rFonts w:ascii="Tahoma" w:hAnsi="Tahoma"/>
      <w:b w:val="1"/>
      <w:sz w:val="24"/>
    </w:rPr>
  </w:style>
  <w:style w:type="paragraph" w:styleId="P34">
    <w:name w:val="xl37"/>
    <w:basedOn w:val="P0"/>
    <w:next w:val="P34"/>
    <w:pPr>
      <w:spacing w:before="100" w:after="100" w:beforeAutospacing="1" w:afterAutospacing="1"/>
      <w:jc w:val="center"/>
    </w:pPr>
    <w:rPr>
      <w:rFonts w:ascii="Tahoma" w:hAnsi="Tahoma"/>
      <w:b w:val="1"/>
      <w:sz w:val="24"/>
    </w:rPr>
  </w:style>
  <w:style w:type="paragraph" w:styleId="P35">
    <w:name w:val="xl38"/>
    <w:basedOn w:val="P0"/>
    <w:next w:val="P35"/>
    <w:pPr>
      <w:spacing w:before="100" w:after="100" w:beforeAutospacing="1" w:afterAutospacing="1"/>
      <w:jc w:val="right"/>
    </w:pPr>
    <w:rPr>
      <w:rFonts w:ascii="Tahoma" w:hAnsi="Tahoma"/>
      <w:b w:val="1"/>
      <w:sz w:val="24"/>
    </w:rPr>
  </w:style>
  <w:style w:type="paragraph" w:styleId="P36">
    <w:name w:val="xl39"/>
    <w:basedOn w:val="P0"/>
    <w:next w:val="P36"/>
    <w:pPr>
      <w:pBdr>
        <w:bottom w:val="double" w:sz="6" w:space="0" w:shadow="0" w:frame="0"/>
      </w:pBdr>
      <w:spacing w:before="100" w:after="100" w:beforeAutospacing="1" w:afterAutospacing="1"/>
      <w:jc w:val="right"/>
    </w:pPr>
    <w:rPr>
      <w:rFonts w:ascii="Tahoma" w:hAnsi="Tahoma"/>
      <w:b w:val="1"/>
      <w:sz w:val="24"/>
    </w:rPr>
  </w:style>
  <w:style w:type="paragraph" w:styleId="P37">
    <w:name w:val="xl40"/>
    <w:basedOn w:val="P0"/>
    <w:next w:val="P37"/>
    <w:pPr>
      <w:spacing w:before="100" w:after="100" w:beforeAutospacing="1" w:afterAutospacing="1"/>
      <w:jc w:val="center"/>
    </w:pPr>
    <w:rPr>
      <w:rFonts w:ascii="Tahoma" w:hAnsi="Tahoma"/>
      <w:sz w:val="24"/>
    </w:rPr>
  </w:style>
  <w:style w:type="paragraph" w:styleId="P38">
    <w:name w:val="xl41"/>
    <w:basedOn w:val="P0"/>
    <w:next w:val="P38"/>
    <w:pPr>
      <w:pBdr>
        <w:bottom w:val="double" w:sz="6" w:space="0" w:shadow="0" w:frame="0"/>
      </w:pBdr>
      <w:spacing w:before="100" w:after="100" w:beforeAutospacing="1" w:afterAutospacing="1"/>
    </w:pPr>
    <w:rPr>
      <w:rFonts w:ascii="Tahoma" w:hAnsi="Tahoma"/>
      <w:b w:val="1"/>
      <w:sz w:val="24"/>
    </w:rPr>
  </w:style>
  <w:style w:type="paragraph" w:styleId="P39">
    <w:name w:val="xl42"/>
    <w:basedOn w:val="P0"/>
    <w:next w:val="P39"/>
    <w:pPr>
      <w:spacing w:before="100" w:after="100" w:beforeAutospacing="1" w:afterAutospacing="1"/>
    </w:pPr>
    <w:rPr>
      <w:rFonts w:ascii="Tahoma" w:hAnsi="Tahoma"/>
      <w:sz w:val="24"/>
    </w:rPr>
  </w:style>
  <w:style w:type="paragraph" w:styleId="P40">
    <w:name w:val="xl43"/>
    <w:basedOn w:val="P0"/>
    <w:next w:val="P40"/>
    <w:pPr>
      <w:spacing w:before="100" w:after="100" w:beforeAutospacing="1" w:afterAutospacing="1"/>
      <w:jc w:val="center"/>
    </w:pPr>
    <w:rPr>
      <w:rFonts w:ascii="Times New Roman" w:hAnsi="Times New Roman"/>
      <w:sz w:val="24"/>
    </w:rPr>
  </w:style>
  <w:style w:type="paragraph" w:styleId="P41">
    <w:name w:val="xl44"/>
    <w:basedOn w:val="P0"/>
    <w:next w:val="P41"/>
    <w:pPr>
      <w:spacing w:before="100" w:after="100" w:beforeAutospacing="1" w:afterAutospacing="1"/>
      <w:jc w:val="center"/>
    </w:pPr>
    <w:rPr>
      <w:b w:val="1"/>
      <w:sz w:val="24"/>
    </w:rPr>
  </w:style>
  <w:style w:type="paragraph" w:styleId="P42">
    <w:name w:val="Mapa del documento"/>
    <w:basedOn w:val="P0"/>
    <w:next w:val="P42"/>
    <w:pPr>
      <w:shd w:val="clear" w:fill="000080"/>
    </w:pPr>
    <w:rPr>
      <w:rFonts w:ascii="Tahoma" w:hAnsi="Tahoma"/>
    </w:rPr>
  </w:style>
  <w:style w:type="paragraph" w:styleId="P43">
    <w:name w:val="Texto sin formato"/>
    <w:basedOn w:val="P0"/>
    <w:next w:val="P43"/>
    <w:link w:val="C4"/>
    <w:pPr/>
    <w:rPr>
      <w:rFonts w:ascii="Courier New" w:hAnsi="Courier New"/>
      <w:sz w:val="20"/>
    </w:rPr>
  </w:style>
  <w:style w:type="paragraph" w:styleId="P44">
    <w:name w:val="Texto nota pie"/>
    <w:basedOn w:val="P0"/>
    <w:next w:val="P44"/>
    <w:link w:val="C5"/>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sin formato Car"/>
    <w:link w:val="P43"/>
    <w:rPr>
      <w:rFonts w:ascii="Courier New" w:hAnsi="Courier New"/>
      <w:sz w:val="20"/>
    </w:rPr>
  </w:style>
  <w:style w:type="character" w:styleId="C5">
    <w:name w:val="Texto nota pie Car"/>
    <w:link w:val="P44"/>
    <w:rPr>
      <w:sz w:val="20"/>
    </w:rPr>
  </w:style>
  <w:style w:type="character" w:styleId="C6">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2006-12-18T11:49:00Z</dcterms:created>
  <cp:keywords>mayo razón appendino asunto memorandum </cp:keywords>
  <cp:lastModifiedBy>Ethan Puglia</cp:lastModifiedBy>
  <cp:lastPrinted>2006-12-22T20:43:00Z</cp:lastPrinted>
  <dcterms:modified xsi:type="dcterms:W3CDTF">2019-03-28T17:34:06Z</dcterms:modified>
  <cp:revision>300</cp:revision>
  <dc:title>MEMORANDUM Nº 808/98</dc:title>
</cp:coreProperties>
</file>