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916721" Type="http://schemas.openxmlformats.org/officeDocument/2006/relationships/officeDocument" Target="/word/document.xml" /><Relationship Id="coreR789167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rPr>
      </w:pPr>
      <w:r>
        <w:rPr>
          <w:rStyle w:val="C3"/>
          <w:rFonts w:ascii="Courier New" w:hAnsi="Courier New"/>
          <w:b w:val="1"/>
        </w:rPr>
        <w:tab/>
        <w:tab/>
        <w:tab/>
        <w:tab/>
        <w:tab/>
        <w:tab/>
        <w:tab/>
        <w:tab/>
        <w:tab/>
        <w:tab/>
        <w:tab/>
        <w:tab/>
      </w:r>
    </w:p>
    <w:p>
      <w:pPr>
        <w:pStyle w:val="P2"/>
        <w:jc w:val="center"/>
        <w:rPr>
          <w:rStyle w:val="C3"/>
          <w:rFonts w:ascii="Courier New" w:hAnsi="Courier New"/>
          <w:b w:val="1"/>
          <w:u w:val="single"/>
        </w:rPr>
      </w:pPr>
      <w:r>
        <w:rPr>
          <w:rStyle w:val="C3"/>
          <w:rFonts w:ascii="Courier New" w:hAnsi="Courier New"/>
          <w:b w:val="1"/>
          <w:u w:val="single"/>
        </w:rPr>
        <w:t xml:space="preserve">ORDENANZA  N° </w:t>
      </w:r>
      <w:r>
        <w:rPr>
          <w:rStyle w:val="C3"/>
          <w:rFonts w:ascii="Courier New" w:hAnsi="Courier New"/>
          <w:b w:val="1"/>
        </w:rPr>
        <w:t>8281</w:t>
      </w:r>
    </w:p>
    <w:p>
      <w:pPr>
        <w:jc w:val="center"/>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 xml:space="preserve">Visto: </w:t>
      </w:r>
      <w:r>
        <w:rPr>
          <w:rStyle w:val="C4"/>
          <w:rFonts w:ascii="Courier New" w:hAnsi="Courier New"/>
          <w:color w:val="000000"/>
        </w:rPr>
        <w:t>Que uno de los actos de amor y solidaridad más trascendentes de nuestras vidas y para toda la humanidad,  es la de ser donante de órganos</w:t>
      </w:r>
      <w:r>
        <w:rPr>
          <w:rStyle w:val="C3"/>
          <w:rFonts w:ascii="Courier New" w:hAnsi="Courier New"/>
          <w:b w:val="0"/>
        </w:rPr>
        <w:t>; y</w:t>
      </w:r>
    </w:p>
    <w:p>
      <w:pPr>
        <w:jc w:val="cente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ind w:left="561"/>
        <w:rPr>
          <w:rStyle w:val="C3"/>
        </w:rPr>
      </w:pPr>
    </w:p>
    <w:p>
      <w:pPr>
        <w:pStyle w:val="P17"/>
        <w:ind w:left="561"/>
        <w:jc w:val="both"/>
        <w:rPr>
          <w:rStyle w:val="C3"/>
          <w:rFonts w:ascii="Courier New" w:hAnsi="Courier New"/>
        </w:rPr>
      </w:pPr>
      <w:r>
        <w:rPr>
          <w:rStyle w:val="C3"/>
          <w:rFonts w:ascii="Courier New" w:hAnsi="Courier New"/>
          <w:color w:val="000000"/>
        </w:rPr>
        <w:t>Que, dadas las condiciones específicas para que pueda efectivizarse, la donación de órganos es posible sólo en cinco de cada mil fallecimientos;</w:t>
      </w:r>
    </w:p>
    <w:p>
      <w:pPr>
        <w:pStyle w:val="P17"/>
        <w:ind w:left="561"/>
        <w:jc w:val="both"/>
        <w:rPr>
          <w:rStyle w:val="C3"/>
          <w:rFonts w:ascii="Courier New" w:hAnsi="Courier New"/>
          <w:color w:val="000000"/>
        </w:rPr>
      </w:pPr>
      <w:r>
        <w:rPr>
          <w:rStyle w:val="C3"/>
          <w:rFonts w:ascii="Courier New" w:hAnsi="Courier New"/>
          <w:color w:val="000000"/>
        </w:rPr>
        <w:t>Que los transplantes pueden realizarse gracias a la voluntad de aquellos que donan sus órganos de manera altruista y desinteresada;</w:t>
      </w:r>
    </w:p>
    <w:p>
      <w:pPr>
        <w:pStyle w:val="P17"/>
        <w:ind w:left="561"/>
        <w:jc w:val="both"/>
        <w:rPr>
          <w:rStyle w:val="C3"/>
          <w:rFonts w:ascii="Courier New" w:hAnsi="Courier New"/>
        </w:rPr>
      </w:pPr>
      <w:r>
        <w:rPr>
          <w:rStyle w:val="C3"/>
          <w:rFonts w:ascii="Courier New" w:hAnsi="Courier New"/>
          <w:color w:val="000000"/>
        </w:rPr>
        <w:t>Que para comprender la complejidad del proceso operativo es importante tener presente que las condiciones para donar órganos y tejidos difieren unas de otras;</w:t>
      </w:r>
    </w:p>
    <w:p>
      <w:pPr>
        <w:pStyle w:val="P17"/>
        <w:ind w:left="561"/>
        <w:jc w:val="both"/>
        <w:rPr>
          <w:rStyle w:val="C3"/>
          <w:rFonts w:ascii="Courier New" w:hAnsi="Courier New"/>
        </w:rPr>
      </w:pPr>
      <w:r>
        <w:rPr>
          <w:rStyle w:val="C3"/>
          <w:rFonts w:ascii="Courier New" w:hAnsi="Courier New"/>
          <w:color w:val="000000"/>
        </w:rPr>
        <w:t>Que la donación de órganos (riñones, hígado, corazón, pulmones, páncreas e intestino) es la más compleja de llevar a cabo debido a que sólo puede concretarse si la muerte sucede en una unidad de terapia intensiva, y requiere una serie de pasos coordinados en simultáneo;</w:t>
      </w:r>
    </w:p>
    <w:p>
      <w:pPr>
        <w:pStyle w:val="P17"/>
        <w:ind w:left="561"/>
        <w:jc w:val="both"/>
        <w:rPr>
          <w:rStyle w:val="C3"/>
          <w:rFonts w:ascii="Courier New" w:hAnsi="Courier New"/>
        </w:rPr>
      </w:pPr>
      <w:r>
        <w:rPr>
          <w:rStyle w:val="C3"/>
          <w:rFonts w:ascii="Courier New" w:hAnsi="Courier New"/>
          <w:color w:val="000000"/>
        </w:rPr>
        <w:t>Que para quienes fallezcan por fuera de las unidades de terapia intensiva, la donación posible se reduce a la de tejidos (córneas, huesos, articulaciones y piel);</w:t>
      </w:r>
    </w:p>
    <w:p>
      <w:pPr>
        <w:pStyle w:val="P17"/>
        <w:ind w:left="561"/>
        <w:jc w:val="both"/>
        <w:rPr>
          <w:rStyle w:val="C3"/>
          <w:rFonts w:ascii="Courier New" w:hAnsi="Courier New"/>
        </w:rPr>
      </w:pPr>
      <w:r>
        <w:rPr>
          <w:rStyle w:val="C3"/>
          <w:rFonts w:ascii="Courier New" w:hAnsi="Courier New"/>
          <w:color w:val="000000"/>
        </w:rPr>
        <w:t xml:space="preserve">Que un operativo de donación de órganos es una carrera contra reloj, en ella participan mas de un centenar de profesionales, quienes asumen el compromiso de concretar la voluntad del donante y la esperanza de los pacientes en lista de espera; </w:t>
      </w:r>
    </w:p>
    <w:p>
      <w:pPr>
        <w:pStyle w:val="P17"/>
        <w:ind w:left="561"/>
        <w:jc w:val="both"/>
        <w:rPr>
          <w:rStyle w:val="C3"/>
          <w:rFonts w:ascii="Courier New" w:hAnsi="Courier New"/>
          <w:color w:val="000000"/>
        </w:rPr>
      </w:pPr>
      <w:r>
        <w:rPr>
          <w:rStyle w:val="C3"/>
          <w:rFonts w:ascii="Courier New" w:hAnsi="Courier New"/>
          <w:color w:val="000000"/>
        </w:rPr>
        <w:t>Que las campañas desarrolladas por el Incucai(Instituto Nacional Central Único Coordinador de Ablación e Implante) comprenden diversas líneas de acción: Afiches en la vía pública, atención de una línea telefónica gratuita, entrega de materiales impresos, stands de promoción son sólo algunas de las acciones que se despliegan para transmitir mensajes a favor de la donación de órganos, tejidos y células;</w:t>
      </w:r>
    </w:p>
    <w:p>
      <w:pPr>
        <w:pStyle w:val="P17"/>
        <w:ind w:left="561"/>
        <w:jc w:val="right"/>
        <w:rPr>
          <w:rStyle w:val="C3"/>
          <w:rFonts w:ascii="Courier New" w:hAnsi="Courier New"/>
          <w:color w:val="000000"/>
        </w:rPr>
      </w:pPr>
      <w:r>
        <w:rPr>
          <w:rStyle w:val="C3"/>
          <w:rFonts w:ascii="Courier New" w:hAnsi="Courier New"/>
          <w:color w:val="000000"/>
        </w:rPr>
        <w:t>...///</w:t>
      </w:r>
    </w:p>
    <w:p>
      <w:pPr>
        <w:pStyle w:val="P17"/>
        <w:ind w:left="561"/>
        <w:jc w:val="both"/>
        <w:rPr>
          <w:rStyle w:val="C3"/>
          <w:rFonts w:ascii="Courier New" w:hAnsi="Courier New"/>
          <w:color w:val="000000"/>
        </w:rPr>
      </w:pPr>
    </w:p>
    <w:p>
      <w:pPr>
        <w:pStyle w:val="P17"/>
        <w:ind w:left="561"/>
        <w:jc w:val="both"/>
        <w:rPr>
          <w:rStyle w:val="C3"/>
          <w:rFonts w:ascii="Courier New" w:hAnsi="Courier New"/>
          <w:color w:val="000000"/>
        </w:rPr>
      </w:pPr>
    </w:p>
    <w:p>
      <w:pPr>
        <w:pStyle w:val="P17"/>
        <w:ind w:left="561"/>
        <w:jc w:val="both"/>
        <w:rPr>
          <w:rStyle w:val="C3"/>
          <w:rFonts w:ascii="Courier New" w:hAnsi="Courier New"/>
          <w:color w:val="000000"/>
        </w:rPr>
      </w:pPr>
    </w:p>
    <w:p>
      <w:pPr>
        <w:pStyle w:val="P17"/>
        <w:ind w:left="561"/>
        <w:jc w:val="both"/>
        <w:rPr>
          <w:rStyle w:val="C3"/>
          <w:rFonts w:ascii="Courier New" w:hAnsi="Courier New"/>
          <w:color w:val="000000"/>
        </w:rPr>
      </w:pPr>
    </w:p>
    <w:p>
      <w:pPr>
        <w:pStyle w:val="P17"/>
        <w:jc w:val="both"/>
        <w:rPr>
          <w:rStyle w:val="C3"/>
          <w:rFonts w:ascii="Courier New" w:hAnsi="Courier New"/>
          <w:color w:val="000000"/>
        </w:rPr>
      </w:pPr>
      <w:r>
        <w:rPr>
          <w:rStyle w:val="C3"/>
          <w:rFonts w:ascii="Courier New" w:hAnsi="Courier New"/>
          <w:color w:val="000000"/>
        </w:rPr>
        <w:t>...///5.-</w:t>
      </w:r>
    </w:p>
    <w:p>
      <w:pPr>
        <w:pStyle w:val="P17"/>
        <w:ind w:left="561"/>
        <w:jc w:val="both"/>
        <w:rPr>
          <w:rStyle w:val="C3"/>
          <w:rFonts w:ascii="Courier New" w:hAnsi="Courier New"/>
          <w:color w:val="000000"/>
        </w:rPr>
      </w:pPr>
      <w:r>
        <w:rPr>
          <w:rStyle w:val="C3"/>
          <w:rFonts w:ascii="Courier New" w:hAnsi="Courier New"/>
          <w:color w:val="000000"/>
        </w:rPr>
        <w:t xml:space="preserve">Que un grupo de ciudadanos y organizaciones intermedias vienen trabajando desde hace  mas de ocho años sobre la información y la concientización de donar órganos y tejidos;</w:t>
      </w:r>
    </w:p>
    <w:p>
      <w:pPr>
        <w:pStyle w:val="P17"/>
        <w:ind w:left="561"/>
        <w:jc w:val="both"/>
        <w:rPr>
          <w:rStyle w:val="C3"/>
          <w:rFonts w:ascii="Courier New" w:hAnsi="Courier New"/>
          <w:color w:val="000000"/>
        </w:rPr>
      </w:pPr>
      <w:r>
        <w:rPr>
          <w:rStyle w:val="C3"/>
          <w:rFonts w:ascii="Courier New" w:hAnsi="Courier New"/>
          <w:color w:val="000000"/>
        </w:rPr>
        <w:t xml:space="preserve">Que a través de diversas estrategias se brinda presencia institucional con el objetivo de poner a disposición de la sociedad los canales necesarios para informarse y generar una buena predisposición sobre la importancia de la donación, aceptada colectivamente como algo positivo;  </w:t>
      </w:r>
    </w:p>
    <w:p>
      <w:pPr>
        <w:pStyle w:val="P17"/>
        <w:ind w:left="561"/>
        <w:jc w:val="both"/>
        <w:rPr>
          <w:rStyle w:val="C3"/>
          <w:rFonts w:ascii="Courier New" w:hAnsi="Courier New"/>
          <w:color w:val="000000"/>
        </w:rPr>
      </w:pPr>
      <w:r>
        <w:rPr>
          <w:rStyle w:val="C3"/>
          <w:rFonts w:ascii="Courier New" w:hAnsi="Courier New"/>
          <w:color w:val="000000"/>
        </w:rPr>
        <w:t xml:space="preserve">Que la mayoría de las religiones se han pronunciado a favor de la donación de órganos y tejidos como un acto de solidaridad con la comunidad; </w:t>
      </w:r>
    </w:p>
    <w:p>
      <w:pPr>
        <w:pStyle w:val="P17"/>
        <w:ind w:left="561"/>
        <w:jc w:val="both"/>
        <w:rPr>
          <w:rStyle w:val="C3"/>
          <w:rFonts w:ascii="Courier New" w:hAnsi="Courier New"/>
        </w:rPr>
      </w:pPr>
      <w:r>
        <w:rPr>
          <w:rStyle w:val="C4"/>
          <w:rFonts w:ascii="Courier New" w:hAnsi="Courier New"/>
          <w:b w:val="1"/>
          <w:color w:val="000000"/>
        </w:rPr>
        <w:t xml:space="preserve">Que desde el Estado Municipal, es posible sumarse a las campañas Nacionales y Provinciales  por la donación de órganos, desde la acción y disponiendo los recursos humanos y materiales a través de un proyecto que abarque a toda la sociedad en su conjunto;</w:t>
      </w:r>
    </w:p>
    <w:p>
      <w:pPr>
        <w:pStyle w:val="P17"/>
        <w:ind w:left="561"/>
        <w:jc w:val="both"/>
        <w:rPr>
          <w:rStyle w:val="C4"/>
          <w:rFonts w:ascii="Courier New" w:hAnsi="Courier New"/>
          <w:b w:val="0"/>
          <w:color w:val="000000"/>
        </w:rPr>
      </w:pPr>
      <w:r>
        <w:rPr>
          <w:rStyle w:val="C4"/>
          <w:rFonts w:ascii="Courier New" w:hAnsi="Courier New"/>
          <w:b w:val="1"/>
          <w:color w:val="000000"/>
        </w:rPr>
        <w:t xml:space="preserve">Que los Altagracienses, pueblo y gobierno, han demostrado que con decisión y en conjunto pueden poner en práctica con ingenio las políticas más correctas para enfrentar con éxito y eficacia los problemas de nuestra sociedad; </w:t>
      </w:r>
    </w:p>
    <w:p>
      <w:pPr>
        <w:pStyle w:val="P17"/>
        <w:ind w:left="561"/>
        <w:jc w:val="both"/>
        <w:rPr>
          <w:rStyle w:val="C4"/>
          <w:rFonts w:ascii="Courier New" w:hAnsi="Courier New"/>
          <w:b w:val="0"/>
          <w:color w:val="000000"/>
        </w:rPr>
      </w:pPr>
      <w:r>
        <w:rPr>
          <w:rStyle w:val="C4"/>
          <w:rFonts w:ascii="Courier New" w:hAnsi="Courier New"/>
          <w:b w:val="1"/>
          <w:color w:val="000000"/>
        </w:rPr>
        <w:t xml:space="preserve">Que es justo reconocer, los logros alcanzados  por los diversos proyectos municipales en ejecución, tanto en la faz educacional como de la salud, entre otros,  aflorando en cada uno de ellos el compromiso, la decisión, la vocación de servicio y por sobre todo, el espíritu solidario; </w:t>
      </w:r>
    </w:p>
    <w:p>
      <w:pPr>
        <w:pStyle w:val="P17"/>
        <w:ind w:left="561"/>
        <w:jc w:val="both"/>
        <w:rPr>
          <w:rStyle w:val="C3"/>
          <w:rFonts w:ascii="Courier New" w:hAnsi="Courier New"/>
        </w:rPr>
      </w:pPr>
    </w:p>
    <w:p>
      <w:pPr>
        <w:pStyle w:val="P13"/>
        <w:rPr>
          <w:rStyle w:val="C3"/>
          <w:color w:val="000000"/>
        </w:rPr>
      </w:pPr>
      <w:r>
        <w:rPr>
          <w:rStyle w:val="C3"/>
          <w:color w:val="000000"/>
        </w:rPr>
        <w:t xml:space="preserve">Que esta forma de ser positiva, nos lleva a superarnos cada día, los Altagracienses somos definitivamente solidarios y existe una manera de demostrarlo,  hacer de Alta Gracia la primera ciudad solidaria argentina aumentando sensiblemente la cantidad de voluntades de donación de órganos; </w:t>
      </w:r>
    </w:p>
    <w:p>
      <w:pPr>
        <w:pStyle w:val="P13"/>
        <w:jc w:val="right"/>
        <w:rPr>
          <w:rStyle w:val="C3"/>
          <w:color w:val="000000"/>
        </w:rPr>
      </w:pPr>
      <w:r>
        <w:rPr>
          <w:rStyle w:val="C3"/>
          <w:color w:val="000000"/>
        </w:rPr>
        <w:t>...///</w:t>
      </w: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rPr>
      </w:pPr>
    </w:p>
    <w:p>
      <w:pPr>
        <w:pStyle w:val="P13"/>
        <w:rPr>
          <w:rStyle w:val="C3"/>
        </w:rPr>
      </w:pPr>
    </w:p>
    <w:p>
      <w:pPr>
        <w:pStyle w:val="P13"/>
        <w:rPr>
          <w:rStyle w:val="C3"/>
        </w:rPr>
      </w:pPr>
    </w:p>
    <w:p>
      <w:pPr>
        <w:pStyle w:val="P13"/>
        <w:rPr>
          <w:rStyle w:val="C3"/>
        </w:rPr>
      </w:pPr>
    </w:p>
    <w:p>
      <w:pPr>
        <w:pStyle w:val="P13"/>
        <w:ind w:left="0"/>
      </w:pPr>
      <w:r>
        <w:t>...///3.-</w:t>
      </w:r>
    </w:p>
    <w:p>
      <w:pPr>
        <w:pStyle w:val="P13"/>
      </w:pPr>
    </w:p>
    <w:p>
      <w:pPr>
        <w:pStyle w:val="P13"/>
      </w:pPr>
      <w:r>
        <w:t>Que evaluado el Proyecto de Ordenanza, por el Concejo en Comisión, el mismo emite despacho favorable, aprobado por unanimidad en Sesión Ordinaria del día 12 de Noviembre de 2008.</w:t>
      </w:r>
    </w:p>
    <w:p/>
    <w:p/>
    <w:p>
      <w:pPr>
        <w:pStyle w:val="P3"/>
        <w:rPr>
          <w:rStyle w:val="C3"/>
          <w:rFonts w:ascii="Courier New" w:hAnsi="Courier New"/>
        </w:rPr>
      </w:pPr>
    </w:p>
    <w:p>
      <w:pPr>
        <w:pStyle w:val="P3"/>
        <w:rPr>
          <w:rStyle w:val="C3"/>
          <w:rFonts w:ascii="Courier New" w:hAnsi="Courier New"/>
        </w:rPr>
      </w:pPr>
      <w:r>
        <w:rPr>
          <w:rStyle w:val="C3"/>
          <w:rFonts w:ascii="Courier New" w:hAnsi="Courier New"/>
        </w:rPr>
        <w:t>EL HONORABLE CONCEJO DELIBERANTE DE LA CIUDAD DE</w:t>
      </w:r>
    </w:p>
    <w:p>
      <w:pPr>
        <w:pStyle w:val="P8"/>
        <w:rPr>
          <w:rStyle w:val="C3"/>
          <w:b w:val="1"/>
        </w:rPr>
      </w:pPr>
    </w:p>
    <w:p>
      <w:pPr>
        <w:ind w:hanging="561" w:left="1269"/>
        <w:jc w:val="both"/>
        <w:rPr>
          <w:rStyle w:val="C3"/>
          <w:rFonts w:ascii="Courier New" w:hAnsi="Courier New"/>
          <w:b w:val="1"/>
        </w:rPr>
      </w:pPr>
      <w:r>
        <w:rPr>
          <w:rStyle w:val="C3"/>
          <w:rFonts w:ascii="Courier New" w:hAnsi="Courier New"/>
          <w:b w:val="1"/>
        </w:rPr>
        <w:t xml:space="preserve">  ALTA GRACIA SANCIONA CON FUERZA DE ORDENANZA</w:t>
      </w:r>
    </w:p>
    <w:p>
      <w:pPr>
        <w:ind w:hanging="748" w:left="748"/>
        <w:jc w:val="both"/>
        <w:rPr>
          <w:rStyle w:val="C3"/>
          <w:rFonts w:ascii="Courier New" w:hAnsi="Courier New"/>
          <w:b w:val="1"/>
          <w:u w:val="single"/>
        </w:rPr>
      </w:pPr>
    </w:p>
    <w:p>
      <w:pPr>
        <w:ind w:hanging="748" w:left="748"/>
        <w:jc w:val="both"/>
        <w:rPr>
          <w:rStyle w:val="C3"/>
          <w:rFonts w:ascii="Courier New" w:hAnsi="Courier New"/>
          <w:b w:val="1"/>
          <w:u w:val="single"/>
        </w:rPr>
      </w:pPr>
    </w:p>
    <w:p>
      <w:pPr>
        <w:pStyle w:val="P17"/>
        <w:ind w:hanging="561" w:left="561"/>
        <w:jc w:val="both"/>
        <w:rPr>
          <w:rStyle w:val="C3"/>
          <w:rFonts w:ascii="Courier New" w:hAnsi="Courier New"/>
          <w:color w:val="000000"/>
        </w:rPr>
      </w:pPr>
      <w:r>
        <w:rPr>
          <w:rStyle w:val="C3"/>
          <w:b w:val="1"/>
          <w:u w:val="single"/>
        </w:rPr>
        <w:t>Art.1</w:t>
      </w:r>
      <w:r>
        <w:rPr>
          <w:rStyle w:val="C3"/>
          <w:b w:val="1"/>
        </w:rPr>
        <w:t xml:space="preserve">: </w:t>
      </w:r>
      <w:r>
        <w:rPr>
          <w:rStyle w:val="C3"/>
          <w:rFonts w:ascii="Courier New" w:hAnsi="Courier New"/>
          <w:b w:val="1"/>
          <w:color w:val="000000"/>
        </w:rPr>
        <w:t>DECLARASE</w:t>
      </w:r>
      <w:r>
        <w:rPr>
          <w:rStyle w:val="C3"/>
          <w:rFonts w:ascii="Courier New" w:hAnsi="Courier New"/>
          <w:color w:val="000000"/>
        </w:rPr>
        <w:t xml:space="preserve"> “CIUDAD SOLIDARIA DE DONACIÓN DE ORGANOS” a la ciudad de Alta Gracia, y al año 2009 como el “AÑO  DE ALTA GRACIA CIUDAD SOLIDARIA DE DONACION DE ORGANOS”.-</w:t>
      </w:r>
    </w:p>
    <w:p>
      <w:pPr>
        <w:pStyle w:val="P17"/>
        <w:ind w:hanging="561" w:left="561"/>
        <w:jc w:val="both"/>
        <w:rPr>
          <w:rStyle w:val="C3"/>
          <w:rFonts w:ascii="Courier New" w:hAnsi="Courier New"/>
          <w:color w:val="000000"/>
        </w:rPr>
      </w:pPr>
      <w:r>
        <w:rPr>
          <w:rStyle w:val="C3"/>
          <w:b w:val="1"/>
          <w:u w:val="single"/>
        </w:rPr>
        <w:t>Art.2</w:t>
      </w:r>
      <w:r>
        <w:rPr>
          <w:rStyle w:val="C3"/>
          <w:b w:val="1"/>
        </w:rPr>
        <w:t>:</w:t>
      </w:r>
      <w:r>
        <w:rPr>
          <w:rStyle w:val="C3"/>
          <w:rFonts w:ascii="Courier New" w:hAnsi="Courier New"/>
          <w:b w:val="1"/>
          <w:color w:val="000000"/>
        </w:rPr>
        <w:t xml:space="preserve"> </w:t>
      </w:r>
      <w:r>
        <w:rPr>
          <w:rStyle w:val="C3"/>
          <w:rFonts w:ascii="Courier New" w:hAnsi="Courier New"/>
          <w:b w:val="1"/>
          <w:color w:val="000000"/>
        </w:rPr>
        <w:t>INCORPÓRASE</w:t>
      </w:r>
      <w:r>
        <w:rPr>
          <w:rStyle w:val="C3"/>
          <w:rFonts w:ascii="Courier New" w:hAnsi="Courier New"/>
          <w:color w:val="000000"/>
        </w:rPr>
        <w:t xml:space="preserve">  en toda la papelería y documentación oficial durante el transcurso del año 2009, la leyenda: “AÑO  DE ALTA GRACIA CIUDAD SOLIDARIA DE DONACION DE ORGANOS”.-</w:t>
      </w:r>
    </w:p>
    <w:p>
      <w:pPr>
        <w:pStyle w:val="P17"/>
        <w:ind w:hanging="561" w:left="561"/>
        <w:jc w:val="both"/>
        <w:rPr>
          <w:rStyle w:val="C3"/>
          <w:rFonts w:ascii="Courier New" w:hAnsi="Courier New"/>
          <w:color w:val="000000"/>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color w:val="000000"/>
        </w:rPr>
        <w:t>PROMUÉVASE</w:t>
      </w:r>
      <w:r>
        <w:rPr>
          <w:rStyle w:val="C3"/>
          <w:rFonts w:ascii="Courier New" w:hAnsi="Courier New"/>
          <w:color w:val="000000"/>
        </w:rPr>
        <w:t xml:space="preserve">, a través del Departamento Ejecutivo, mediante  la Dirección de Salud Pública, la donación voluntaria de órganos y materiales anatómicos para proveer al cumplimiento de la Ley 24.193, instrumentado por la campaña  de donantes de órganos "Por más vida" en todo el territorio nacional.-</w:t>
      </w:r>
    </w:p>
    <w:p>
      <w:pPr>
        <w:pStyle w:val="P17"/>
        <w:ind w:hanging="561" w:left="561"/>
        <w:jc w:val="both"/>
        <w:rPr>
          <w:rStyle w:val="C3"/>
          <w:rFonts w:ascii="Courier New" w:hAnsi="Courier New"/>
          <w:color w:val="000000"/>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color w:val="000000"/>
        </w:rPr>
        <w:t xml:space="preserve"> </w:t>
      </w:r>
      <w:r>
        <w:rPr>
          <w:rStyle w:val="C3"/>
          <w:rFonts w:ascii="Courier New" w:hAnsi="Courier New"/>
          <w:b w:val="1"/>
          <w:color w:val="000000"/>
        </w:rPr>
        <w:t>IMPULSASE</w:t>
      </w:r>
      <w:r>
        <w:rPr>
          <w:rStyle w:val="C3"/>
          <w:rFonts w:ascii="Courier New" w:hAnsi="Courier New"/>
          <w:color w:val="000000"/>
        </w:rPr>
        <w:t xml:space="preserve"> a través del  Departamento Ejecutivo,  la Campaña Municipal Permanente para inscribir donantes entre los ciudadanos: a)  que soliciten, renueven y/o actualicen la licencia de conducir que expide esta Municipalidad.-b)  que soliciten los servicios de salud que brinda la Dirección de Salud Publica Municipal,-c)que concurran a la sede del Registro del Estado Civil y  Capacidad de las Personas, ha realizar cualquier trámite y </w:t>
      </w:r>
      <w:r>
        <w:rPr>
          <w:rStyle w:val="C3"/>
          <w:rFonts w:ascii="Courier New" w:hAnsi="Courier New"/>
          <w:b w:val="1"/>
          <w:i w:val="1"/>
          <w:color w:val="000000"/>
        </w:rPr>
        <w:t>DESTINASE</w:t>
      </w:r>
      <w:r>
        <w:rPr>
          <w:rStyle w:val="C3"/>
          <w:rFonts w:ascii="Courier New" w:hAnsi="Courier New"/>
          <w:color w:val="000000"/>
        </w:rPr>
        <w:t xml:space="preserve"> un sitio exclusivo  permanente y/o temporal,   a  los  fines  de  informar  y  recabar  la </w:t>
      </w:r>
    </w:p>
    <w:p>
      <w:pPr>
        <w:pStyle w:val="P17"/>
        <w:ind w:hanging="561" w:left="561"/>
        <w:jc w:val="right"/>
        <w:rPr>
          <w:rStyle w:val="C3"/>
          <w:rFonts w:ascii="Courier New" w:hAnsi="Courier New"/>
        </w:rPr>
      </w:pPr>
      <w:r>
        <w:rPr>
          <w:rStyle w:val="C3"/>
          <w:rFonts w:ascii="Courier New" w:hAnsi="Courier New"/>
        </w:rPr>
        <w:t>...///</w:t>
      </w:r>
    </w:p>
    <w:p>
      <w:pPr>
        <w:pStyle w:val="P17"/>
        <w:ind w:hanging="561" w:left="561"/>
        <w:jc w:val="both"/>
        <w:rPr>
          <w:rStyle w:val="C3"/>
          <w:rFonts w:ascii="Courier New" w:hAnsi="Courier New"/>
          <w:color w:val="000000"/>
        </w:rPr>
      </w:pPr>
    </w:p>
    <w:p>
      <w:pPr>
        <w:pStyle w:val="P17"/>
        <w:ind w:hanging="561" w:left="561"/>
        <w:jc w:val="both"/>
        <w:rPr>
          <w:rStyle w:val="C3"/>
          <w:rFonts w:ascii="Courier New" w:hAnsi="Courier New"/>
          <w:color w:val="000000"/>
        </w:rPr>
      </w:pPr>
    </w:p>
    <w:p>
      <w:pPr>
        <w:pStyle w:val="P17"/>
        <w:ind w:hanging="561" w:left="561"/>
        <w:jc w:val="both"/>
        <w:rPr>
          <w:rStyle w:val="C3"/>
          <w:rFonts w:ascii="Courier New" w:hAnsi="Courier New"/>
          <w:color w:val="000000"/>
        </w:rPr>
      </w:pPr>
    </w:p>
    <w:p>
      <w:pPr>
        <w:pStyle w:val="P17"/>
        <w:ind w:left="561"/>
        <w:jc w:val="both"/>
        <w:rPr>
          <w:rStyle w:val="C3"/>
          <w:rFonts w:ascii="Courier New" w:hAnsi="Courier New"/>
          <w:color w:val="000000"/>
        </w:rPr>
      </w:pPr>
    </w:p>
    <w:p>
      <w:pPr>
        <w:pStyle w:val="P17"/>
        <w:ind w:left="561"/>
        <w:jc w:val="both"/>
        <w:rPr>
          <w:rStyle w:val="C3"/>
          <w:rFonts w:ascii="Courier New" w:hAnsi="Courier New"/>
          <w:color w:val="000000"/>
        </w:rPr>
      </w:pPr>
    </w:p>
    <w:p>
      <w:pPr>
        <w:pStyle w:val="P17"/>
        <w:ind w:left="561"/>
        <w:jc w:val="both"/>
        <w:rPr>
          <w:rStyle w:val="C3"/>
          <w:rFonts w:ascii="Courier New" w:hAnsi="Courier New"/>
          <w:color w:val="000000"/>
        </w:rPr>
      </w:pPr>
    </w:p>
    <w:p>
      <w:pPr>
        <w:pStyle w:val="P17"/>
        <w:jc w:val="both"/>
        <w:rPr>
          <w:rStyle w:val="C3"/>
          <w:rFonts w:ascii="Courier New" w:hAnsi="Courier New"/>
          <w:color w:val="000000"/>
        </w:rPr>
      </w:pPr>
      <w:r>
        <w:rPr>
          <w:rStyle w:val="C3"/>
          <w:rFonts w:ascii="Courier New" w:hAnsi="Courier New"/>
          <w:color w:val="000000"/>
        </w:rPr>
        <w:t>...///4.-</w:t>
      </w:r>
    </w:p>
    <w:p>
      <w:pPr>
        <w:pStyle w:val="P17"/>
        <w:jc w:val="both"/>
        <w:rPr>
          <w:rStyle w:val="C3"/>
          <w:rFonts w:ascii="Courier New" w:hAnsi="Courier New"/>
          <w:color w:val="000000"/>
        </w:rPr>
      </w:pPr>
    </w:p>
    <w:p>
      <w:pPr>
        <w:pStyle w:val="P17"/>
        <w:ind w:left="561"/>
        <w:jc w:val="both"/>
        <w:rPr>
          <w:rStyle w:val="C3"/>
          <w:rFonts w:ascii="Courier New" w:hAnsi="Courier New"/>
          <w:color w:val="000000"/>
        </w:rPr>
      </w:pPr>
      <w:r>
        <w:rPr>
          <w:rStyle w:val="C3"/>
          <w:rFonts w:ascii="Courier New" w:hAnsi="Courier New"/>
          <w:color w:val="000000"/>
        </w:rPr>
        <w:t>voluntad de los ciudadanos respecto a la donación de órganos o materiales anatómicos en los términos de la Ley Nacional 24.193.-</w:t>
      </w:r>
    </w:p>
    <w:p>
      <w:pPr>
        <w:pStyle w:val="P17"/>
        <w:ind w:hanging="561" w:left="561"/>
        <w:jc w:val="both"/>
        <w:rPr>
          <w:rStyle w:val="C3"/>
          <w:rFonts w:ascii="Courier New" w:hAnsi="Courier New"/>
          <w:color w:val="000000"/>
        </w:rPr>
      </w:pPr>
      <w:r>
        <w:rPr>
          <w:rStyle w:val="C4"/>
          <w:rFonts w:ascii="Courier New" w:hAnsi="Courier New"/>
          <w:color w:val="000000"/>
          <w:u w:val="single"/>
        </w:rPr>
        <w:t>Art.5</w:t>
      </w:r>
      <w:r>
        <w:rPr>
          <w:rStyle w:val="C4"/>
          <w:rFonts w:ascii="Courier New" w:hAnsi="Courier New"/>
          <w:color w:val="000000"/>
        </w:rPr>
        <w:t xml:space="preserve">: IMPULSASE </w:t>
      </w:r>
      <w:r>
        <w:rPr>
          <w:rStyle w:val="C4"/>
          <w:rFonts w:ascii="Courier New" w:hAnsi="Courier New"/>
          <w:b w:val="1"/>
          <w:color w:val="000000"/>
        </w:rPr>
        <w:t>a través</w:t>
      </w:r>
      <w:r>
        <w:rPr>
          <w:rStyle w:val="C4"/>
          <w:rFonts w:ascii="Courier New" w:hAnsi="Courier New"/>
          <w:color w:val="000000"/>
        </w:rPr>
        <w:t xml:space="preserve"> </w:t>
      </w:r>
      <w:r>
        <w:rPr>
          <w:rStyle w:val="C3"/>
          <w:rFonts w:ascii="Courier New" w:hAnsi="Courier New"/>
          <w:color w:val="000000"/>
        </w:rPr>
        <w:t xml:space="preserve">del Departamento Ejecutivo  la Campaña Municipal Permanente para informar a los familiares, sobre la voluntad de donar  órganos((riñones, hígado, corazón, pulmones, páncreas e intestino) y/o  tejidos (córneas, huesos, articulaciones y piel) - del fallecido, cuyo deceso hubiese ocurrido fuera de las unidades de terapia intensiva y a  cuyo fin quedaran obligados: a) los profesionales de la salud en ocasión de expedir certificado de deceso; b) los propietarios y/o encargados y/o en definitiva los responsables de las Salas Velatorias o  Empresas Fúnebres, los que   deberán  informar  respecto a la donación de órganos o materiales anatómicos en los términos de la Ley Nacional 24.193.</w:t>
      </w:r>
    </w:p>
    <w:p>
      <w:pPr>
        <w:pStyle w:val="P17"/>
        <w:ind w:hanging="561" w:left="561"/>
        <w:jc w:val="both"/>
        <w:rPr>
          <w:rStyle w:val="C3"/>
          <w:rFonts w:ascii="Courier New" w:hAnsi="Courier New"/>
          <w:color w:val="000000"/>
        </w:rPr>
      </w:pPr>
      <w:r>
        <w:rPr>
          <w:rStyle w:val="C4"/>
          <w:rFonts w:ascii="Courier New" w:hAnsi="Courier New"/>
          <w:color w:val="000000"/>
          <w:u w:val="single"/>
        </w:rPr>
        <w:t>Art.6</w:t>
      </w:r>
      <w:r>
        <w:rPr>
          <w:rStyle w:val="C3"/>
          <w:rFonts w:ascii="Courier New" w:hAnsi="Courier New"/>
          <w:color w:val="000000"/>
        </w:rPr>
        <w:t xml:space="preserve">: </w:t>
      </w:r>
      <w:r>
        <w:rPr>
          <w:rStyle w:val="C3"/>
          <w:rFonts w:ascii="Courier New" w:hAnsi="Courier New"/>
          <w:b w:val="1"/>
          <w:color w:val="000000"/>
        </w:rPr>
        <w:t xml:space="preserve">CONSULTASE </w:t>
      </w:r>
      <w:r>
        <w:rPr>
          <w:rStyle w:val="C3"/>
          <w:rFonts w:ascii="Courier New" w:hAnsi="Courier New"/>
          <w:color w:val="000000"/>
        </w:rPr>
        <w:t xml:space="preserve">mediante los encargados de  efectuar  las acciones establecidas en el artículo 4º,  a los ciudadanos mayores de 18 años que demuestren su interés:</w:t>
        <w:br w:type="textWrapping"/>
        <w:t>a) Si desean ser donantes o no, de órganos y materiales anatómicos, indicándoles que es su derecho el manifestarse en forma positiva o negativa, o bien mantener en reserva su voluntad.</w:t>
        <w:br w:type="textWrapping"/>
        <w:t>b) En caso afirmativo, si aceptan donar los órganos en los términos de la Ley 24.193.</w:t>
      </w:r>
    </w:p>
    <w:p>
      <w:pPr>
        <w:pStyle w:val="P17"/>
        <w:ind w:hanging="561" w:left="561"/>
        <w:jc w:val="both"/>
        <w:rPr>
          <w:rStyle w:val="C3"/>
          <w:rFonts w:ascii="Courier New" w:hAnsi="Courier New"/>
          <w:color w:val="000000"/>
        </w:rPr>
      </w:pPr>
      <w:r>
        <w:rPr>
          <w:rStyle w:val="C4"/>
          <w:rFonts w:ascii="Courier New" w:hAnsi="Courier New"/>
          <w:color w:val="000000"/>
          <w:u w:val="single"/>
        </w:rPr>
        <w:t>Art.7</w:t>
      </w:r>
      <w:r>
        <w:rPr>
          <w:rStyle w:val="C3"/>
          <w:rFonts w:ascii="Courier New" w:hAnsi="Courier New"/>
          <w:color w:val="000000"/>
        </w:rPr>
        <w:t xml:space="preserve">: </w:t>
      </w:r>
      <w:r>
        <w:rPr>
          <w:rStyle w:val="C3"/>
          <w:rFonts w:ascii="Courier New" w:hAnsi="Courier New"/>
          <w:b w:val="1"/>
          <w:color w:val="000000"/>
        </w:rPr>
        <w:t>ASIENTASE</w:t>
      </w:r>
      <w:r>
        <w:rPr>
          <w:rStyle w:val="C3"/>
          <w:rFonts w:ascii="Courier New" w:hAnsi="Courier New"/>
          <w:color w:val="000000"/>
        </w:rPr>
        <w:t xml:space="preserve"> la voluntad afirmativa del ciudadano mayor de 18 años  en un formulario - acta del (Instituto Nacional Central Único Coordinador de Ablación e Implante), el cual deberá ser suscripto por el interesado, previa lectura y ratificación.-</w:t>
      </w:r>
    </w:p>
    <w:p>
      <w:pPr>
        <w:pStyle w:val="P17"/>
        <w:ind w:hanging="561" w:left="561"/>
        <w:jc w:val="right"/>
        <w:rPr>
          <w:rStyle w:val="C4"/>
          <w:rFonts w:ascii="Courier New" w:hAnsi="Courier New"/>
          <w:b w:val="0"/>
          <w:color w:val="000000"/>
        </w:rPr>
      </w:pPr>
      <w:r>
        <w:rPr>
          <w:rStyle w:val="C4"/>
          <w:rFonts w:ascii="Courier New" w:hAnsi="Courier New"/>
          <w:b w:val="1"/>
          <w:color w:val="000000"/>
        </w:rPr>
        <w:t>...///</w:t>
      </w:r>
    </w:p>
    <w:p>
      <w:pPr>
        <w:pStyle w:val="P17"/>
        <w:ind w:hanging="561" w:left="561"/>
        <w:jc w:val="both"/>
        <w:rPr>
          <w:rStyle w:val="C4"/>
          <w:rFonts w:ascii="Courier New" w:hAnsi="Courier New"/>
          <w:color w:val="000000"/>
          <w:u w:val="single"/>
        </w:rPr>
      </w:pPr>
    </w:p>
    <w:p>
      <w:pPr>
        <w:pStyle w:val="P17"/>
        <w:ind w:hanging="561" w:left="561"/>
        <w:jc w:val="both"/>
        <w:rPr>
          <w:rStyle w:val="C4"/>
          <w:rFonts w:ascii="Courier New" w:hAnsi="Courier New"/>
          <w:color w:val="000000"/>
          <w:u w:val="single"/>
        </w:rPr>
      </w:pPr>
    </w:p>
    <w:p>
      <w:pPr>
        <w:pStyle w:val="P17"/>
        <w:ind w:hanging="561" w:left="561"/>
        <w:jc w:val="both"/>
        <w:rPr>
          <w:rStyle w:val="C4"/>
          <w:rFonts w:ascii="Courier New" w:hAnsi="Courier New"/>
          <w:color w:val="000000"/>
          <w:u w:val="single"/>
        </w:rPr>
      </w:pPr>
    </w:p>
    <w:p>
      <w:pPr>
        <w:pStyle w:val="P17"/>
        <w:ind w:hanging="561" w:left="561"/>
        <w:jc w:val="both"/>
        <w:rPr>
          <w:rStyle w:val="C4"/>
          <w:rFonts w:ascii="Courier New" w:hAnsi="Courier New"/>
          <w:color w:val="000000"/>
          <w:u w:val="single"/>
        </w:rPr>
      </w:pPr>
    </w:p>
    <w:p>
      <w:pPr>
        <w:pStyle w:val="P17"/>
        <w:ind w:hanging="561" w:left="561"/>
        <w:jc w:val="both"/>
        <w:rPr>
          <w:rStyle w:val="C4"/>
          <w:rFonts w:ascii="Courier New" w:hAnsi="Courier New"/>
          <w:b w:val="0"/>
          <w:color w:val="000000"/>
        </w:rPr>
      </w:pPr>
      <w:r>
        <w:rPr>
          <w:rStyle w:val="C4"/>
          <w:rFonts w:ascii="Courier New" w:hAnsi="Courier New"/>
          <w:b w:val="1"/>
          <w:color w:val="000000"/>
        </w:rPr>
        <w:t>...///5.-</w:t>
      </w:r>
    </w:p>
    <w:p>
      <w:pPr>
        <w:pStyle w:val="P17"/>
        <w:ind w:hanging="561" w:left="561"/>
        <w:jc w:val="both"/>
        <w:rPr>
          <w:rStyle w:val="C3"/>
          <w:rFonts w:ascii="Courier New" w:hAnsi="Courier New"/>
          <w:color w:val="FF0000"/>
        </w:rPr>
      </w:pPr>
      <w:r>
        <w:rPr>
          <w:rStyle w:val="C4"/>
          <w:rFonts w:ascii="Courier New" w:hAnsi="Courier New"/>
          <w:color w:val="000000"/>
          <w:u w:val="single"/>
        </w:rPr>
        <w:t>Art.8</w:t>
      </w:r>
      <w:r>
        <w:rPr>
          <w:rStyle w:val="C3"/>
          <w:rFonts w:ascii="Courier New" w:hAnsi="Courier New"/>
          <w:color w:val="000000"/>
        </w:rPr>
        <w:t>:</w:t>
      </w:r>
      <w:r>
        <w:rPr>
          <w:rStyle w:val="C3"/>
          <w:rFonts w:ascii="Courier New" w:hAnsi="Courier New"/>
          <w:b w:val="1"/>
          <w:color w:val="000000"/>
        </w:rPr>
        <w:t xml:space="preserve"> </w:t>
      </w:r>
      <w:r>
        <w:rPr>
          <w:rStyle w:val="C3"/>
          <w:rFonts w:ascii="Courier New" w:hAnsi="Courier New"/>
          <w:b w:val="1"/>
          <w:color w:val="000000"/>
        </w:rPr>
        <w:t>CONSULTASE,</w:t>
      </w:r>
      <w:r>
        <w:rPr>
          <w:rStyle w:val="C3"/>
          <w:rFonts w:ascii="Courier New" w:hAnsi="Courier New"/>
          <w:color w:val="000000"/>
        </w:rPr>
        <w:t xml:space="preserve"> para el caso de las personas encargadas de las acciones establecidas en el artículo 4º,  a los familiares acerca de la donación de tejidos (córneas, huesos, articulaciones y piel), en caso de resultar positivo la manifestación de voluntad del o los familiares,  e </w:t>
      </w:r>
      <w:r>
        <w:rPr>
          <w:rStyle w:val="C3"/>
          <w:rFonts w:ascii="Courier New" w:hAnsi="Courier New"/>
          <w:b w:val="1"/>
          <w:color w:val="000000"/>
        </w:rPr>
        <w:t>INFORMASE</w:t>
      </w:r>
      <w:r>
        <w:rPr>
          <w:rStyle w:val="C3"/>
          <w:rFonts w:ascii="Courier New" w:hAnsi="Courier New"/>
          <w:color w:val="000000"/>
        </w:rPr>
        <w:t xml:space="preserve"> directamente al Coordinador Hospitalario de Trasplantes con sede en el Hospital Regional de la ciudad de Alta Gracia “Dr. Humberto A. Illia” o al organismo jurisdiccional correspondiente, y </w:t>
      </w:r>
      <w:r>
        <w:rPr>
          <w:rStyle w:val="C3"/>
          <w:rFonts w:ascii="Courier New" w:hAnsi="Courier New"/>
          <w:b w:val="1"/>
          <w:color w:val="000000"/>
        </w:rPr>
        <w:t>LABRESE</w:t>
      </w:r>
      <w:r>
        <w:rPr>
          <w:rStyle w:val="C3"/>
          <w:rFonts w:ascii="Courier New" w:hAnsi="Courier New"/>
          <w:color w:val="000000"/>
        </w:rPr>
        <w:t xml:space="preserve">, en todos los casos,   acta con el resultado de la entrevista, el cual deberá ser suscripto por el interesado, previa lectura y ratificación.- </w:t>
      </w:r>
    </w:p>
    <w:p>
      <w:pPr>
        <w:pStyle w:val="P17"/>
        <w:ind w:hanging="561" w:left="561"/>
        <w:jc w:val="both"/>
        <w:rPr>
          <w:rStyle w:val="C3"/>
          <w:rFonts w:ascii="Courier New" w:hAnsi="Courier New"/>
        </w:rPr>
      </w:pPr>
      <w:r>
        <w:rPr>
          <w:rStyle w:val="C4"/>
          <w:rFonts w:ascii="Courier New" w:hAnsi="Courier New"/>
          <w:color w:val="000000"/>
          <w:u w:val="single"/>
        </w:rPr>
        <w:t>Art.9</w:t>
      </w:r>
      <w:r>
        <w:rPr>
          <w:rStyle w:val="C3"/>
          <w:rFonts w:ascii="Courier New" w:hAnsi="Courier New"/>
          <w:color w:val="000000"/>
        </w:rPr>
        <w:t>:</w:t>
      </w:r>
      <w:r>
        <w:rPr>
          <w:rStyle w:val="C3"/>
          <w:rFonts w:ascii="Courier New" w:hAnsi="Courier New"/>
          <w:b w:val="1"/>
          <w:color w:val="000000"/>
        </w:rPr>
        <w:t xml:space="preserve"> </w:t>
      </w:r>
      <w:r>
        <w:rPr>
          <w:rStyle w:val="C3"/>
          <w:rFonts w:ascii="Courier New" w:hAnsi="Courier New"/>
          <w:b w:val="1"/>
          <w:color w:val="000000"/>
        </w:rPr>
        <w:t>PROHÍBESE</w:t>
      </w:r>
      <w:r>
        <w:rPr>
          <w:rStyle w:val="C3"/>
          <w:rFonts w:ascii="Courier New" w:hAnsi="Courier New"/>
          <w:color w:val="000000"/>
        </w:rPr>
        <w:t xml:space="preserve"> inhumar difuntos sin la presentación de la debida Licencia de inhumación expedida por el Registro Civil Municipal  acompañada de las actuaciones exigidas en el Articulo 7º de la presente Ordenanza. La administración del Cementerio no dará curso a la inhumación sin el cumplimiento de lo establecido en el presente Artículo.-</w:t>
      </w:r>
    </w:p>
    <w:p>
      <w:pPr>
        <w:pStyle w:val="P17"/>
        <w:ind w:hanging="561" w:left="561"/>
        <w:jc w:val="both"/>
        <w:rPr>
          <w:rStyle w:val="C3"/>
          <w:rFonts w:ascii="Courier New" w:hAnsi="Courier New"/>
          <w:b w:val="1"/>
          <w:color w:val="000000"/>
          <w:u w:val="single"/>
        </w:rPr>
      </w:pPr>
      <w:r>
        <w:rPr>
          <w:rStyle w:val="C4"/>
          <w:rFonts w:ascii="Courier New" w:hAnsi="Courier New"/>
          <w:color w:val="000000"/>
          <w:u w:val="single"/>
        </w:rPr>
        <w:t>Art.10</w:t>
      </w:r>
      <w:r>
        <w:rPr>
          <w:rStyle w:val="C3"/>
          <w:rFonts w:ascii="Courier New" w:hAnsi="Courier New"/>
          <w:color w:val="000000"/>
        </w:rPr>
        <w:t xml:space="preserve">: </w:t>
      </w:r>
      <w:r>
        <w:rPr>
          <w:rStyle w:val="C3"/>
          <w:rFonts w:ascii="Courier New" w:hAnsi="Courier New"/>
          <w:b w:val="1"/>
          <w:color w:val="000000"/>
        </w:rPr>
        <w:t>EFECTÚENSE</w:t>
      </w:r>
      <w:r>
        <w:rPr>
          <w:rStyle w:val="C3"/>
          <w:rFonts w:ascii="Courier New" w:hAnsi="Courier New"/>
          <w:color w:val="000000"/>
        </w:rPr>
        <w:t xml:space="preserve">  a través del  Departamento Ejecutivo, y mediante la  Dirección de Salud Publica Municipal, campañas de información y difusión, orientada a concientizar a la población en general,  a los ciudadanos que soliciten, renueven y/o actualicen la licencia de conducir, a los que concurran a la sede del Registro del Estado Civil y  Capacidad de las Personas, ha realizar cualquier trámite  y a los que soliciten los servicios de salud,  en particular, con relación a la importancia del régimen de trasplante de órganos o materiales anatómicos, y con el objeto de incrementar el número de consentimientos en vida para la donación postmortem.-</w:t>
      </w:r>
    </w:p>
    <w:p>
      <w:pPr>
        <w:pStyle w:val="P17"/>
        <w:ind w:hanging="561" w:left="561"/>
        <w:jc w:val="both"/>
        <w:rPr>
          <w:rStyle w:val="C3"/>
          <w:rFonts w:ascii="Courier New" w:hAnsi="Courier New"/>
          <w:color w:val="000000"/>
        </w:rPr>
      </w:pPr>
      <w:r>
        <w:rPr>
          <w:rStyle w:val="C4"/>
          <w:rFonts w:ascii="Courier New" w:hAnsi="Courier New"/>
          <w:color w:val="000000"/>
          <w:u w:val="single"/>
        </w:rPr>
        <w:t>Art.11</w:t>
      </w:r>
      <w:r>
        <w:rPr>
          <w:rStyle w:val="C3"/>
          <w:rFonts w:ascii="Courier New" w:hAnsi="Courier New"/>
          <w:color w:val="000000"/>
        </w:rPr>
        <w:t xml:space="preserve">: </w:t>
      </w:r>
      <w:r>
        <w:rPr>
          <w:rStyle w:val="C3"/>
          <w:rFonts w:ascii="Courier New" w:hAnsi="Courier New"/>
          <w:b w:val="1"/>
          <w:color w:val="000000"/>
        </w:rPr>
        <w:t>ADOPTASE</w:t>
      </w:r>
      <w:r>
        <w:rPr>
          <w:rStyle w:val="C3"/>
          <w:rFonts w:ascii="Courier New" w:hAnsi="Courier New"/>
          <w:color w:val="000000"/>
        </w:rPr>
        <w:t xml:space="preserve">  a través de la Dirección de Salud Pública Municipal, acciones tendientes a capacitar a todo su personal y a las personas indicadas en los Artículos 4º y 5º de la presente Ordenanza, en todo lo relacionado con el tema de donación de órganos y materiales anatómicos, que forme parte de la Red Solidaria Nacional.-</w:t>
      </w:r>
    </w:p>
    <w:p>
      <w:pPr>
        <w:pStyle w:val="P17"/>
        <w:ind w:hanging="561" w:left="561"/>
        <w:jc w:val="right"/>
        <w:rPr>
          <w:rStyle w:val="C3"/>
          <w:rFonts w:ascii="Courier New" w:hAnsi="Courier New"/>
          <w:color w:val="000000"/>
        </w:rPr>
      </w:pPr>
      <w:r>
        <w:rPr>
          <w:rStyle w:val="C3"/>
          <w:rFonts w:ascii="Courier New" w:hAnsi="Courier New"/>
        </w:rPr>
        <w:t>.</w:t>
      </w:r>
      <w:r>
        <w:rPr>
          <w:rStyle w:val="C3"/>
          <w:rFonts w:ascii="Courier New" w:hAnsi="Courier New"/>
          <w:color w:val="000000"/>
        </w:rPr>
        <w:t>..///</w:t>
      </w:r>
    </w:p>
    <w:p>
      <w:pPr>
        <w:pStyle w:val="P17"/>
        <w:ind w:hanging="561" w:left="561"/>
        <w:jc w:val="both"/>
        <w:rPr>
          <w:rStyle w:val="C4"/>
          <w:rFonts w:ascii="Courier New" w:hAnsi="Courier New"/>
          <w:color w:val="000000"/>
          <w:u w:val="single"/>
        </w:rPr>
      </w:pPr>
    </w:p>
    <w:p>
      <w:pPr>
        <w:pStyle w:val="P17"/>
        <w:ind w:hanging="561" w:left="561"/>
        <w:jc w:val="both"/>
        <w:rPr>
          <w:rStyle w:val="C3"/>
          <w:rFonts w:ascii="Courier New" w:hAnsi="Courier New"/>
        </w:rPr>
      </w:pPr>
    </w:p>
    <w:p>
      <w:pPr>
        <w:pStyle w:val="P17"/>
        <w:ind w:hanging="561" w:left="561"/>
        <w:jc w:val="both"/>
        <w:rPr>
          <w:rStyle w:val="C3"/>
          <w:rFonts w:ascii="Courier New" w:hAnsi="Courier New"/>
        </w:rPr>
      </w:pPr>
    </w:p>
    <w:p>
      <w:pPr>
        <w:pStyle w:val="P17"/>
        <w:ind w:hanging="561" w:left="561"/>
        <w:jc w:val="both"/>
        <w:rPr>
          <w:rStyle w:val="C3"/>
          <w:rFonts w:ascii="Courier New" w:hAnsi="Courier New"/>
        </w:rPr>
      </w:pPr>
    </w:p>
    <w:p>
      <w:pPr>
        <w:pStyle w:val="P17"/>
        <w:ind w:hanging="561" w:left="561"/>
        <w:jc w:val="both"/>
        <w:rPr>
          <w:rStyle w:val="C3"/>
          <w:rFonts w:ascii="Courier New" w:hAnsi="Courier New"/>
        </w:rPr>
      </w:pPr>
      <w:r>
        <w:rPr>
          <w:rStyle w:val="C3"/>
          <w:rFonts w:ascii="Courier New" w:hAnsi="Courier New"/>
        </w:rPr>
        <w:t>...///6.-</w:t>
      </w:r>
    </w:p>
    <w:p>
      <w:pPr>
        <w:pStyle w:val="P17"/>
        <w:ind w:hanging="561" w:left="561"/>
        <w:jc w:val="both"/>
        <w:rPr>
          <w:rStyle w:val="C3"/>
          <w:rFonts w:ascii="Courier New" w:hAnsi="Courier New"/>
          <w:color w:val="000000"/>
        </w:rPr>
      </w:pPr>
      <w:r>
        <w:rPr>
          <w:rStyle w:val="C4"/>
          <w:rFonts w:ascii="Courier New" w:hAnsi="Courier New"/>
          <w:color w:val="000000"/>
          <w:u w:val="single"/>
        </w:rPr>
        <w:t>Art.12</w:t>
      </w:r>
      <w:r>
        <w:rPr>
          <w:rStyle w:val="C4"/>
          <w:rFonts w:ascii="Courier New" w:hAnsi="Courier New"/>
          <w:color w:val="000000"/>
        </w:rPr>
        <w:t>:</w:t>
      </w:r>
      <w:r>
        <w:rPr>
          <w:rStyle w:val="C3"/>
          <w:rFonts w:ascii="Courier New" w:hAnsi="Courier New"/>
          <w:color w:val="000000"/>
        </w:rPr>
        <w:t xml:space="preserve"> </w:t>
      </w:r>
      <w:r>
        <w:rPr>
          <w:rStyle w:val="C3"/>
          <w:rFonts w:ascii="Courier New" w:hAnsi="Courier New"/>
          <w:b w:val="1"/>
          <w:color w:val="000000"/>
        </w:rPr>
        <w:t>FACULTASE</w:t>
      </w:r>
      <w:r>
        <w:rPr>
          <w:rStyle w:val="C3"/>
          <w:rFonts w:ascii="Courier New" w:hAnsi="Courier New"/>
          <w:color w:val="000000"/>
        </w:rPr>
        <w:t xml:space="preserve"> al Departamento Ejecutivo a celebrar convenio con el INCUCAI (Instituto Nacional Central Único Coordinador de Ablación e Implante) y/o con la entidad que la represente en la Provincia de Córdoba a los fines de optimizar u obtener mayores resultados de los que son objeto la presente Ordenanza  y </w:t>
      </w:r>
      <w:r>
        <w:rPr>
          <w:rStyle w:val="C3"/>
          <w:rFonts w:ascii="Courier New" w:hAnsi="Courier New"/>
          <w:b w:val="1"/>
          <w:color w:val="000000"/>
        </w:rPr>
        <w:t>PREVEASE</w:t>
      </w:r>
      <w:r>
        <w:rPr>
          <w:rStyle w:val="C3"/>
          <w:rFonts w:ascii="Courier New" w:hAnsi="Courier New"/>
          <w:color w:val="000000"/>
        </w:rPr>
        <w:t xml:space="preserve"> en los presupuestos correspondientes, las partidas necesarias y suficientes para el cumplimiento de los gastos que demande el presente.- </w:t>
      </w:r>
    </w:p>
    <w:p>
      <w:pPr>
        <w:pStyle w:val="P17"/>
        <w:ind w:hanging="561" w:left="561"/>
        <w:jc w:val="both"/>
        <w:rPr>
          <w:rStyle w:val="C3"/>
          <w:rFonts w:ascii="Courier New" w:hAnsi="Courier New"/>
          <w:color w:val="000000"/>
        </w:rPr>
      </w:pPr>
      <w:r>
        <w:rPr>
          <w:rStyle w:val="C4"/>
          <w:rFonts w:ascii="Courier New" w:hAnsi="Courier New"/>
          <w:color w:val="000000"/>
          <w:u w:val="single"/>
        </w:rPr>
        <w:t>Art.13</w:t>
      </w:r>
      <w:r>
        <w:rPr>
          <w:rStyle w:val="C3"/>
          <w:rFonts w:ascii="Courier New" w:hAnsi="Courier New"/>
          <w:color w:val="000000"/>
        </w:rPr>
        <w:t xml:space="preserve">: </w:t>
      </w:r>
      <w:r>
        <w:rPr>
          <w:rStyle w:val="C3"/>
          <w:rFonts w:ascii="Courier New" w:hAnsi="Courier New"/>
          <w:b w:val="1"/>
          <w:color w:val="000000"/>
        </w:rPr>
        <w:t>FACULTASE</w:t>
      </w:r>
      <w:r>
        <w:rPr>
          <w:rStyle w:val="C3"/>
          <w:rFonts w:ascii="Courier New" w:hAnsi="Courier New"/>
          <w:color w:val="000000"/>
        </w:rPr>
        <w:t xml:space="preserve"> al Departamento Ejecutivo a realizar todo lo conducente para resaltar la importancia que ese año representará para nuestra ciudad.-</w:t>
      </w:r>
    </w:p>
    <w:p>
      <w:pPr>
        <w:pStyle w:val="P17"/>
        <w:ind w:hanging="561" w:left="561"/>
        <w:jc w:val="both"/>
        <w:rPr>
          <w:rStyle w:val="C3"/>
          <w:rFonts w:ascii="Courier New" w:hAnsi="Courier New"/>
          <w:color w:val="000000"/>
        </w:rPr>
      </w:pPr>
      <w:r>
        <w:rPr>
          <w:rStyle w:val="C4"/>
          <w:rFonts w:ascii="Courier New" w:hAnsi="Courier New"/>
          <w:color w:val="000000"/>
          <w:u w:val="single"/>
        </w:rPr>
        <w:t>Art.14</w:t>
      </w:r>
      <w:r>
        <w:rPr>
          <w:rStyle w:val="C3"/>
          <w:rFonts w:ascii="Courier New" w:hAnsi="Courier New"/>
          <w:color w:val="000000"/>
        </w:rPr>
        <w:t>:</w:t>
      </w:r>
      <w:r>
        <w:rPr>
          <w:rStyle w:val="C3"/>
          <w:rFonts w:ascii="Courier New" w:hAnsi="Courier New"/>
          <w:b w:val="1"/>
        </w:rPr>
        <w:t xml:space="preserve"> LA </w:t>
      </w:r>
      <w:r>
        <w:rPr>
          <w:rStyle w:val="C3"/>
          <w:rFonts w:ascii="Courier New" w:hAnsi="Courier New"/>
        </w:rPr>
        <w:t>presente ordenanza tendrá vigencia a partir de la fecha de su promulgación conforme a lo previsto en el Artículo 24 de la Carta Orgánica Municipal.-</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15</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15"/>
        <w:ind w:left="0"/>
      </w:pPr>
      <w:r>
        <w:t>DADA EN LA SALA DE SESIONES DEL HONORABLE CONCEJO DELIBERANTE A LOS DOCE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pgNumType w:start="1"/>
      <w:cols w:equalWidth="1" w:space="720"/>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6870D96"/>
    <w:multiLevelType w:val="multilevel"/>
    <w:lvl w:ilvl="0">
      <w:start w:val="1"/>
      <w:numFmt w:val="decimal"/>
      <w:suff w:val="tab"/>
      <w:lvlText w:val="%1)"/>
      <w:lvlJc w:val="left"/>
      <w:pPr>
        <w:ind w:hanging="525" w:left="885"/>
        <w:tabs>
          <w:tab w:val="left" w:pos="88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A9E0E29"/>
    <w:multiLevelType w:val="hybridMultilevel"/>
    <w:lvl w:ilvl="0" w:tplc="50D96E91">
      <w:start w:val="1"/>
      <w:numFmt w:val="bullet"/>
      <w:suff w:val="tab"/>
      <w:lvlText w:val=""/>
      <w:lvlJc w:val="left"/>
      <w:pPr>
        <w:ind w:hanging="360" w:left="720"/>
        <w:tabs>
          <w:tab w:val="left" w:pos="720" w:leader="none"/>
        </w:tabs>
      </w:pPr>
      <w:rPr>
        <w:rFonts w:ascii="Symbol" w:hAnsi="Symbol"/>
        <w:sz w:val="20"/>
      </w:rPr>
    </w:lvl>
    <w:lvl w:ilvl="1" w:tplc="2769F54D">
      <w:start w:val="1"/>
      <w:numFmt w:val="bullet"/>
      <w:suff w:val="tab"/>
      <w:lvlText w:val="o"/>
      <w:lvlJc w:val="left"/>
      <w:pPr>
        <w:ind w:hanging="360" w:left="1440"/>
        <w:tabs>
          <w:tab w:val="left" w:pos="1440" w:leader="none"/>
        </w:tabs>
      </w:pPr>
      <w:rPr>
        <w:rFonts w:ascii="Courier New" w:hAnsi="Courier New"/>
        <w:sz w:val="20"/>
      </w:rPr>
    </w:lvl>
    <w:lvl w:ilvl="2" w:tplc="4A1429BB">
      <w:start w:val="1"/>
      <w:numFmt w:val="bullet"/>
      <w:suff w:val="tab"/>
      <w:lvlText w:val=""/>
      <w:lvlJc w:val="left"/>
      <w:pPr>
        <w:ind w:hanging="360" w:left="2160"/>
        <w:tabs>
          <w:tab w:val="left" w:pos="2160" w:leader="none"/>
        </w:tabs>
      </w:pPr>
      <w:rPr>
        <w:rFonts w:ascii="Wingdings" w:hAnsi="Wingdings"/>
        <w:sz w:val="20"/>
      </w:rPr>
    </w:lvl>
    <w:lvl w:ilvl="3" w:tplc="0BF00471">
      <w:start w:val="1"/>
      <w:numFmt w:val="bullet"/>
      <w:suff w:val="tab"/>
      <w:lvlText w:val=""/>
      <w:lvlJc w:val="left"/>
      <w:pPr>
        <w:ind w:hanging="360" w:left="2880"/>
        <w:tabs>
          <w:tab w:val="left" w:pos="2880" w:leader="none"/>
        </w:tabs>
      </w:pPr>
      <w:rPr>
        <w:rFonts w:ascii="Wingdings" w:hAnsi="Wingdings"/>
        <w:sz w:val="20"/>
      </w:rPr>
    </w:lvl>
    <w:lvl w:ilvl="4" w:tplc="6D08238C">
      <w:start w:val="1"/>
      <w:numFmt w:val="bullet"/>
      <w:suff w:val="tab"/>
      <w:lvlText w:val=""/>
      <w:lvlJc w:val="left"/>
      <w:pPr>
        <w:ind w:hanging="360" w:left="3600"/>
        <w:tabs>
          <w:tab w:val="left" w:pos="3600" w:leader="none"/>
        </w:tabs>
      </w:pPr>
      <w:rPr>
        <w:rFonts w:ascii="Wingdings" w:hAnsi="Wingdings"/>
        <w:sz w:val="20"/>
      </w:rPr>
    </w:lvl>
    <w:lvl w:ilvl="5" w:tplc="1D787CF2">
      <w:start w:val="1"/>
      <w:numFmt w:val="bullet"/>
      <w:suff w:val="tab"/>
      <w:lvlText w:val=""/>
      <w:lvlJc w:val="left"/>
      <w:pPr>
        <w:ind w:hanging="360" w:left="4320"/>
        <w:tabs>
          <w:tab w:val="left" w:pos="4320" w:leader="none"/>
        </w:tabs>
      </w:pPr>
      <w:rPr>
        <w:rFonts w:ascii="Wingdings" w:hAnsi="Wingdings"/>
        <w:sz w:val="20"/>
      </w:rPr>
    </w:lvl>
    <w:lvl w:ilvl="6" w:tplc="0888B148">
      <w:start w:val="1"/>
      <w:numFmt w:val="bullet"/>
      <w:suff w:val="tab"/>
      <w:lvlText w:val=""/>
      <w:lvlJc w:val="left"/>
      <w:pPr>
        <w:ind w:hanging="360" w:left="5040"/>
        <w:tabs>
          <w:tab w:val="left" w:pos="5040" w:leader="none"/>
        </w:tabs>
      </w:pPr>
      <w:rPr>
        <w:rFonts w:ascii="Wingdings" w:hAnsi="Wingdings"/>
        <w:sz w:val="20"/>
      </w:rPr>
    </w:lvl>
    <w:lvl w:ilvl="7" w:tplc="574CF241">
      <w:start w:val="1"/>
      <w:numFmt w:val="bullet"/>
      <w:suff w:val="tab"/>
      <w:lvlText w:val=""/>
      <w:lvlJc w:val="left"/>
      <w:pPr>
        <w:ind w:hanging="360" w:left="5760"/>
        <w:tabs>
          <w:tab w:val="left" w:pos="5760" w:leader="none"/>
        </w:tabs>
      </w:pPr>
      <w:rPr>
        <w:rFonts w:ascii="Wingdings" w:hAnsi="Wingdings"/>
        <w:sz w:val="20"/>
      </w:rPr>
    </w:lvl>
    <w:lvl w:ilvl="8" w:tplc="15F62B5D">
      <w:start w:val="1"/>
      <w:numFmt w:val="bullet"/>
      <w:suff w:val="tab"/>
      <w:lvlText w:val=""/>
      <w:lvlJc w:val="left"/>
      <w:pPr>
        <w:ind w:hanging="360" w:left="6480"/>
        <w:tabs>
          <w:tab w:val="left" w:pos="6480" w:leader="none"/>
        </w:tabs>
      </w:pPr>
      <w:rPr>
        <w:rFonts w:ascii="Wingdings" w:hAnsi="Wingdings"/>
        <w:sz w:val="20"/>
      </w:rPr>
    </w:lvl>
  </w:abstractNum>
  <w:abstractNum w:abstractNumId="3">
    <w:nsid w:val="0B630177"/>
    <w:multiLevelType w:val="hybridMultilevel"/>
    <w:lvl w:ilvl="0" w:tplc="40469A4E">
      <w:start w:val="1"/>
      <w:numFmt w:val="bullet"/>
      <w:suff w:val="tab"/>
      <w:lvlText w:val=""/>
      <w:lvlJc w:val="left"/>
      <w:pPr>
        <w:ind w:hanging="360" w:left="720"/>
        <w:tabs>
          <w:tab w:val="left" w:pos="720" w:leader="none"/>
        </w:tabs>
      </w:pPr>
      <w:rPr>
        <w:rFonts w:ascii="Symbol" w:hAnsi="Symbol"/>
        <w:sz w:val="20"/>
      </w:rPr>
    </w:lvl>
    <w:lvl w:ilvl="1" w:tplc="6EAB8A65">
      <w:start w:val="1"/>
      <w:numFmt w:val="bullet"/>
      <w:suff w:val="tab"/>
      <w:lvlText w:val="o"/>
      <w:lvlJc w:val="left"/>
      <w:pPr>
        <w:ind w:hanging="360" w:left="1440"/>
        <w:tabs>
          <w:tab w:val="left" w:pos="1440" w:leader="none"/>
        </w:tabs>
      </w:pPr>
      <w:rPr>
        <w:rFonts w:ascii="Courier New" w:hAnsi="Courier New"/>
        <w:sz w:val="20"/>
      </w:rPr>
    </w:lvl>
    <w:lvl w:ilvl="2" w:tplc="5E7A90F2">
      <w:start w:val="1"/>
      <w:numFmt w:val="bullet"/>
      <w:suff w:val="tab"/>
      <w:lvlText w:val=""/>
      <w:lvlJc w:val="left"/>
      <w:pPr>
        <w:ind w:hanging="360" w:left="2160"/>
        <w:tabs>
          <w:tab w:val="left" w:pos="2160" w:leader="none"/>
        </w:tabs>
      </w:pPr>
      <w:rPr>
        <w:rFonts w:ascii="Wingdings" w:hAnsi="Wingdings"/>
        <w:sz w:val="20"/>
      </w:rPr>
    </w:lvl>
    <w:lvl w:ilvl="3" w:tplc="23A9BE73">
      <w:start w:val="1"/>
      <w:numFmt w:val="bullet"/>
      <w:suff w:val="tab"/>
      <w:lvlText w:val=""/>
      <w:lvlJc w:val="left"/>
      <w:pPr>
        <w:ind w:hanging="360" w:left="2880"/>
        <w:tabs>
          <w:tab w:val="left" w:pos="2880" w:leader="none"/>
        </w:tabs>
      </w:pPr>
      <w:rPr>
        <w:rFonts w:ascii="Wingdings" w:hAnsi="Wingdings"/>
        <w:sz w:val="20"/>
      </w:rPr>
    </w:lvl>
    <w:lvl w:ilvl="4" w:tplc="0DB19A70">
      <w:start w:val="1"/>
      <w:numFmt w:val="bullet"/>
      <w:suff w:val="tab"/>
      <w:lvlText w:val=""/>
      <w:lvlJc w:val="left"/>
      <w:pPr>
        <w:ind w:hanging="360" w:left="3600"/>
        <w:tabs>
          <w:tab w:val="left" w:pos="3600" w:leader="none"/>
        </w:tabs>
      </w:pPr>
      <w:rPr>
        <w:rFonts w:ascii="Wingdings" w:hAnsi="Wingdings"/>
        <w:sz w:val="20"/>
      </w:rPr>
    </w:lvl>
    <w:lvl w:ilvl="5" w:tplc="423C91CD">
      <w:start w:val="1"/>
      <w:numFmt w:val="bullet"/>
      <w:suff w:val="tab"/>
      <w:lvlText w:val=""/>
      <w:lvlJc w:val="left"/>
      <w:pPr>
        <w:ind w:hanging="360" w:left="4320"/>
        <w:tabs>
          <w:tab w:val="left" w:pos="4320" w:leader="none"/>
        </w:tabs>
      </w:pPr>
      <w:rPr>
        <w:rFonts w:ascii="Wingdings" w:hAnsi="Wingdings"/>
        <w:sz w:val="20"/>
      </w:rPr>
    </w:lvl>
    <w:lvl w:ilvl="6" w:tplc="65ABAD26">
      <w:start w:val="1"/>
      <w:numFmt w:val="bullet"/>
      <w:suff w:val="tab"/>
      <w:lvlText w:val=""/>
      <w:lvlJc w:val="left"/>
      <w:pPr>
        <w:ind w:hanging="360" w:left="5040"/>
        <w:tabs>
          <w:tab w:val="left" w:pos="5040" w:leader="none"/>
        </w:tabs>
      </w:pPr>
      <w:rPr>
        <w:rFonts w:ascii="Wingdings" w:hAnsi="Wingdings"/>
        <w:sz w:val="20"/>
      </w:rPr>
    </w:lvl>
    <w:lvl w:ilvl="7" w:tplc="1118E737">
      <w:start w:val="1"/>
      <w:numFmt w:val="bullet"/>
      <w:suff w:val="tab"/>
      <w:lvlText w:val=""/>
      <w:lvlJc w:val="left"/>
      <w:pPr>
        <w:ind w:hanging="360" w:left="5760"/>
        <w:tabs>
          <w:tab w:val="left" w:pos="5760" w:leader="none"/>
        </w:tabs>
      </w:pPr>
      <w:rPr>
        <w:rFonts w:ascii="Wingdings" w:hAnsi="Wingdings"/>
        <w:sz w:val="20"/>
      </w:rPr>
    </w:lvl>
    <w:lvl w:ilvl="8" w:tplc="26AF22A5">
      <w:start w:val="1"/>
      <w:numFmt w:val="bullet"/>
      <w:suff w:val="tab"/>
      <w:lvlText w:val=""/>
      <w:lvlJc w:val="left"/>
      <w:pPr>
        <w:ind w:hanging="360" w:left="6480"/>
        <w:tabs>
          <w:tab w:val="left" w:pos="6480" w:leader="none"/>
        </w:tabs>
      </w:pPr>
      <w:rPr>
        <w:rFonts w:ascii="Wingdings" w:hAnsi="Wingdings"/>
        <w:sz w:val="20"/>
      </w:rPr>
    </w:lvl>
  </w:abstractNum>
  <w:abstractNum w:abstractNumId="4">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2C66746"/>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3AE228E"/>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C116ACD"/>
    <w:multiLevelType w:val="hybridMultilevel"/>
    <w:lvl w:ilvl="0" w:tplc="35FD87D1">
      <w:start w:val="1"/>
      <w:numFmt w:val="bullet"/>
      <w:suff w:val="tab"/>
      <w:lvlText w:val=""/>
      <w:lvlJc w:val="left"/>
      <w:pPr>
        <w:ind w:hanging="360" w:left="720"/>
        <w:tabs>
          <w:tab w:val="left" w:pos="720" w:leader="none"/>
        </w:tabs>
      </w:pPr>
      <w:rPr>
        <w:rFonts w:ascii="Symbol" w:hAnsi="Symbol"/>
        <w:sz w:val="20"/>
      </w:rPr>
    </w:lvl>
    <w:lvl w:ilvl="1" w:tplc="40F2D2DD">
      <w:start w:val="1"/>
      <w:numFmt w:val="bullet"/>
      <w:suff w:val="tab"/>
      <w:lvlText w:val="o"/>
      <w:lvlJc w:val="left"/>
      <w:pPr>
        <w:ind w:hanging="360" w:left="1440"/>
        <w:tabs>
          <w:tab w:val="left" w:pos="1440" w:leader="none"/>
        </w:tabs>
      </w:pPr>
      <w:rPr>
        <w:rFonts w:ascii="Courier New" w:hAnsi="Courier New"/>
        <w:sz w:val="20"/>
      </w:rPr>
    </w:lvl>
    <w:lvl w:ilvl="2" w:tplc="08CDD207">
      <w:start w:val="1"/>
      <w:numFmt w:val="bullet"/>
      <w:suff w:val="tab"/>
      <w:lvlText w:val=""/>
      <w:lvlJc w:val="left"/>
      <w:pPr>
        <w:ind w:hanging="360" w:left="2160"/>
        <w:tabs>
          <w:tab w:val="left" w:pos="2160" w:leader="none"/>
        </w:tabs>
      </w:pPr>
      <w:rPr>
        <w:rFonts w:ascii="Wingdings" w:hAnsi="Wingdings"/>
        <w:sz w:val="20"/>
      </w:rPr>
    </w:lvl>
    <w:lvl w:ilvl="3" w:tplc="6C733DA6">
      <w:start w:val="1"/>
      <w:numFmt w:val="bullet"/>
      <w:suff w:val="tab"/>
      <w:lvlText w:val=""/>
      <w:lvlJc w:val="left"/>
      <w:pPr>
        <w:ind w:hanging="360" w:left="2880"/>
        <w:tabs>
          <w:tab w:val="left" w:pos="2880" w:leader="none"/>
        </w:tabs>
      </w:pPr>
      <w:rPr>
        <w:rFonts w:ascii="Wingdings" w:hAnsi="Wingdings"/>
        <w:sz w:val="20"/>
      </w:rPr>
    </w:lvl>
    <w:lvl w:ilvl="4" w:tplc="716FB373">
      <w:start w:val="1"/>
      <w:numFmt w:val="bullet"/>
      <w:suff w:val="tab"/>
      <w:lvlText w:val=""/>
      <w:lvlJc w:val="left"/>
      <w:pPr>
        <w:ind w:hanging="360" w:left="3600"/>
        <w:tabs>
          <w:tab w:val="left" w:pos="3600" w:leader="none"/>
        </w:tabs>
      </w:pPr>
      <w:rPr>
        <w:rFonts w:ascii="Wingdings" w:hAnsi="Wingdings"/>
        <w:sz w:val="20"/>
      </w:rPr>
    </w:lvl>
    <w:lvl w:ilvl="5" w:tplc="04A61EF9">
      <w:start w:val="1"/>
      <w:numFmt w:val="bullet"/>
      <w:suff w:val="tab"/>
      <w:lvlText w:val=""/>
      <w:lvlJc w:val="left"/>
      <w:pPr>
        <w:ind w:hanging="360" w:left="4320"/>
        <w:tabs>
          <w:tab w:val="left" w:pos="4320" w:leader="none"/>
        </w:tabs>
      </w:pPr>
      <w:rPr>
        <w:rFonts w:ascii="Wingdings" w:hAnsi="Wingdings"/>
        <w:sz w:val="20"/>
      </w:rPr>
    </w:lvl>
    <w:lvl w:ilvl="6" w:tplc="418431B2">
      <w:start w:val="1"/>
      <w:numFmt w:val="bullet"/>
      <w:suff w:val="tab"/>
      <w:lvlText w:val=""/>
      <w:lvlJc w:val="left"/>
      <w:pPr>
        <w:ind w:hanging="360" w:left="5040"/>
        <w:tabs>
          <w:tab w:val="left" w:pos="5040" w:leader="none"/>
        </w:tabs>
      </w:pPr>
      <w:rPr>
        <w:rFonts w:ascii="Wingdings" w:hAnsi="Wingdings"/>
        <w:sz w:val="20"/>
      </w:rPr>
    </w:lvl>
    <w:lvl w:ilvl="7" w:tplc="0F4EE421">
      <w:start w:val="1"/>
      <w:numFmt w:val="bullet"/>
      <w:suff w:val="tab"/>
      <w:lvlText w:val=""/>
      <w:lvlJc w:val="left"/>
      <w:pPr>
        <w:ind w:hanging="360" w:left="5760"/>
        <w:tabs>
          <w:tab w:val="left" w:pos="5760" w:leader="none"/>
        </w:tabs>
      </w:pPr>
      <w:rPr>
        <w:rFonts w:ascii="Wingdings" w:hAnsi="Wingdings"/>
        <w:sz w:val="20"/>
      </w:rPr>
    </w:lvl>
    <w:lvl w:ilvl="8" w:tplc="34086CD6">
      <w:start w:val="1"/>
      <w:numFmt w:val="bullet"/>
      <w:suff w:val="tab"/>
      <w:lvlText w:val=""/>
      <w:lvlJc w:val="left"/>
      <w:pPr>
        <w:ind w:hanging="360" w:left="6480"/>
        <w:tabs>
          <w:tab w:val="left" w:pos="6480" w:leader="none"/>
        </w:tabs>
      </w:pPr>
      <w:rPr>
        <w:rFonts w:ascii="Wingdings" w:hAnsi="Wingdings"/>
        <w:sz w:val="20"/>
      </w:rPr>
    </w:lvl>
  </w:abstractNum>
  <w:abstractNum w:abstractNumId="8">
    <w:nsid w:val="21A02CE3"/>
    <w:multiLevelType w:val="multilevel"/>
    <w:lvl w:ilvl="0">
      <w:start w:val="1"/>
      <w:numFmt w:val="decimal"/>
      <w:suff w:val="tab"/>
      <w:lvlText w:val="%1)"/>
      <w:lvlJc w:val="left"/>
      <w:pPr>
        <w:ind w:hanging="465" w:left="825"/>
        <w:tabs>
          <w:tab w:val="left" w:pos="82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222C35E3"/>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24F459C5"/>
    <w:multiLevelType w:val="hybridMultilevel"/>
    <w:lvl w:ilvl="0" w:tplc="0E56102F">
      <w:start w:val="0"/>
      <w:numFmt w:val="bullet"/>
      <w:suff w:val="tab"/>
      <w:lvlText w:val="-"/>
      <w:lvlJc w:val="left"/>
      <w:pPr>
        <w:ind w:hanging="360" w:left="720"/>
        <w:tabs>
          <w:tab w:val="left" w:pos="720" w:leader="none"/>
        </w:tabs>
      </w:pPr>
      <w:rPr>
        <w:rFonts w:ascii="Times New Roman" w:hAnsi="Times New Roman"/>
      </w:rPr>
    </w:lvl>
    <w:lvl w:ilvl="1" w:tplc="0F8E417D">
      <w:start w:val="1"/>
      <w:numFmt w:val="bullet"/>
      <w:suff w:val="tab"/>
      <w:lvlText w:val="o"/>
      <w:lvlJc w:val="left"/>
      <w:pPr>
        <w:ind w:hanging="360" w:left="1440"/>
        <w:tabs>
          <w:tab w:val="left" w:pos="1440" w:leader="none"/>
        </w:tabs>
      </w:pPr>
      <w:rPr>
        <w:rFonts w:ascii="Courier New" w:hAnsi="Courier New"/>
      </w:rPr>
    </w:lvl>
    <w:lvl w:ilvl="2" w:tplc="6C75B79A">
      <w:start w:val="1"/>
      <w:numFmt w:val="bullet"/>
      <w:suff w:val="tab"/>
      <w:lvlText w:val=""/>
      <w:lvlJc w:val="left"/>
      <w:pPr>
        <w:ind w:hanging="360" w:left="2160"/>
        <w:tabs>
          <w:tab w:val="left" w:pos="2160" w:leader="none"/>
        </w:tabs>
      </w:pPr>
      <w:rPr>
        <w:rFonts w:ascii="Wingdings" w:hAnsi="Wingdings"/>
      </w:rPr>
    </w:lvl>
    <w:lvl w:ilvl="3" w:tplc="44C0950A">
      <w:start w:val="1"/>
      <w:numFmt w:val="bullet"/>
      <w:suff w:val="tab"/>
      <w:lvlText w:val=""/>
      <w:lvlJc w:val="left"/>
      <w:pPr>
        <w:ind w:hanging="360" w:left="2880"/>
        <w:tabs>
          <w:tab w:val="left" w:pos="2880" w:leader="none"/>
        </w:tabs>
      </w:pPr>
      <w:rPr>
        <w:rFonts w:ascii="Symbol" w:hAnsi="Symbol"/>
      </w:rPr>
    </w:lvl>
    <w:lvl w:ilvl="4" w:tplc="1883193F">
      <w:start w:val="1"/>
      <w:numFmt w:val="bullet"/>
      <w:suff w:val="tab"/>
      <w:lvlText w:val="o"/>
      <w:lvlJc w:val="left"/>
      <w:pPr>
        <w:ind w:hanging="360" w:left="3600"/>
        <w:tabs>
          <w:tab w:val="left" w:pos="3600" w:leader="none"/>
        </w:tabs>
      </w:pPr>
      <w:rPr>
        <w:rFonts w:ascii="Courier New" w:hAnsi="Courier New"/>
      </w:rPr>
    </w:lvl>
    <w:lvl w:ilvl="5" w:tplc="06135951">
      <w:start w:val="1"/>
      <w:numFmt w:val="bullet"/>
      <w:suff w:val="tab"/>
      <w:lvlText w:val=""/>
      <w:lvlJc w:val="left"/>
      <w:pPr>
        <w:ind w:hanging="360" w:left="4320"/>
        <w:tabs>
          <w:tab w:val="left" w:pos="4320" w:leader="none"/>
        </w:tabs>
      </w:pPr>
      <w:rPr>
        <w:rFonts w:ascii="Wingdings" w:hAnsi="Wingdings"/>
      </w:rPr>
    </w:lvl>
    <w:lvl w:ilvl="6" w:tplc="7B22EAAD">
      <w:start w:val="1"/>
      <w:numFmt w:val="bullet"/>
      <w:suff w:val="tab"/>
      <w:lvlText w:val=""/>
      <w:lvlJc w:val="left"/>
      <w:pPr>
        <w:ind w:hanging="360" w:left="5040"/>
        <w:tabs>
          <w:tab w:val="left" w:pos="5040" w:leader="none"/>
        </w:tabs>
      </w:pPr>
      <w:rPr>
        <w:rFonts w:ascii="Symbol" w:hAnsi="Symbol"/>
      </w:rPr>
    </w:lvl>
    <w:lvl w:ilvl="7" w:tplc="6647EA67">
      <w:start w:val="1"/>
      <w:numFmt w:val="bullet"/>
      <w:suff w:val="tab"/>
      <w:lvlText w:val="o"/>
      <w:lvlJc w:val="left"/>
      <w:pPr>
        <w:ind w:hanging="360" w:left="5760"/>
        <w:tabs>
          <w:tab w:val="left" w:pos="5760" w:leader="none"/>
        </w:tabs>
      </w:pPr>
      <w:rPr>
        <w:rFonts w:ascii="Courier New" w:hAnsi="Courier New"/>
      </w:rPr>
    </w:lvl>
    <w:lvl w:ilvl="8" w:tplc="000F9AE9">
      <w:start w:val="1"/>
      <w:numFmt w:val="bullet"/>
      <w:suff w:val="tab"/>
      <w:lvlText w:val=""/>
      <w:lvlJc w:val="left"/>
      <w:pPr>
        <w:ind w:hanging="360" w:left="6480"/>
        <w:tabs>
          <w:tab w:val="left" w:pos="6480" w:leader="none"/>
        </w:tabs>
      </w:pPr>
      <w:rPr>
        <w:rFonts w:ascii="Wingdings" w:hAnsi="Wingdings"/>
      </w:rPr>
    </w:lvl>
  </w:abstractNum>
  <w:abstractNum w:abstractNumId="11">
    <w:nsid w:val="298208E1"/>
    <w:multiLevelType w:val="multilevel"/>
    <w:lvl w:ilvl="0">
      <w:start w:val="9"/>
      <w:numFmt w:val="lowerLetter"/>
      <w:suff w:val="tab"/>
      <w:lvlText w:val="%1)"/>
      <w:lvlJc w:val="left"/>
      <w:pPr>
        <w:ind w:hanging="360" w:left="900"/>
        <w:tabs>
          <w:tab w:val="left" w:pos="90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12">
    <w:nsid w:val="2EB21E23"/>
    <w:multiLevelType w:val="hybridMultilevel"/>
    <w:lvl w:ilvl="0" w:tplc="60A3CCB7">
      <w:start w:val="1"/>
      <w:numFmt w:val="bullet"/>
      <w:suff w:val="tab"/>
      <w:lvlText w:val=""/>
      <w:lvlJc w:val="left"/>
      <w:pPr>
        <w:ind w:hanging="360" w:left="720"/>
        <w:tabs>
          <w:tab w:val="left" w:pos="720" w:leader="none"/>
        </w:tabs>
      </w:pPr>
      <w:rPr>
        <w:rFonts w:ascii="Symbol" w:hAnsi="Symbol"/>
        <w:sz w:val="20"/>
      </w:rPr>
    </w:lvl>
    <w:lvl w:ilvl="1" w:tplc="5F8643F9">
      <w:start w:val="1"/>
      <w:numFmt w:val="bullet"/>
      <w:suff w:val="tab"/>
      <w:lvlText w:val="o"/>
      <w:lvlJc w:val="left"/>
      <w:pPr>
        <w:ind w:hanging="360" w:left="1440"/>
        <w:tabs>
          <w:tab w:val="left" w:pos="1440" w:leader="none"/>
        </w:tabs>
      </w:pPr>
      <w:rPr>
        <w:rFonts w:ascii="Courier New" w:hAnsi="Courier New"/>
        <w:sz w:val="20"/>
      </w:rPr>
    </w:lvl>
    <w:lvl w:ilvl="2" w:tplc="13A9332E">
      <w:start w:val="1"/>
      <w:numFmt w:val="bullet"/>
      <w:suff w:val="tab"/>
      <w:lvlText w:val=""/>
      <w:lvlJc w:val="left"/>
      <w:pPr>
        <w:ind w:hanging="360" w:left="2160"/>
        <w:tabs>
          <w:tab w:val="left" w:pos="2160" w:leader="none"/>
        </w:tabs>
      </w:pPr>
      <w:rPr>
        <w:rFonts w:ascii="Wingdings" w:hAnsi="Wingdings"/>
        <w:sz w:val="20"/>
      </w:rPr>
    </w:lvl>
    <w:lvl w:ilvl="3" w:tplc="69D9EF7C">
      <w:start w:val="1"/>
      <w:numFmt w:val="bullet"/>
      <w:suff w:val="tab"/>
      <w:lvlText w:val=""/>
      <w:lvlJc w:val="left"/>
      <w:pPr>
        <w:ind w:hanging="360" w:left="2880"/>
        <w:tabs>
          <w:tab w:val="left" w:pos="2880" w:leader="none"/>
        </w:tabs>
      </w:pPr>
      <w:rPr>
        <w:rFonts w:ascii="Wingdings" w:hAnsi="Wingdings"/>
        <w:sz w:val="20"/>
      </w:rPr>
    </w:lvl>
    <w:lvl w:ilvl="4" w:tplc="3F75DDA1">
      <w:start w:val="1"/>
      <w:numFmt w:val="bullet"/>
      <w:suff w:val="tab"/>
      <w:lvlText w:val=""/>
      <w:lvlJc w:val="left"/>
      <w:pPr>
        <w:ind w:hanging="360" w:left="3600"/>
        <w:tabs>
          <w:tab w:val="left" w:pos="3600" w:leader="none"/>
        </w:tabs>
      </w:pPr>
      <w:rPr>
        <w:rFonts w:ascii="Wingdings" w:hAnsi="Wingdings"/>
        <w:sz w:val="20"/>
      </w:rPr>
    </w:lvl>
    <w:lvl w:ilvl="5" w:tplc="64BACA0D">
      <w:start w:val="1"/>
      <w:numFmt w:val="bullet"/>
      <w:suff w:val="tab"/>
      <w:lvlText w:val=""/>
      <w:lvlJc w:val="left"/>
      <w:pPr>
        <w:ind w:hanging="360" w:left="4320"/>
        <w:tabs>
          <w:tab w:val="left" w:pos="4320" w:leader="none"/>
        </w:tabs>
      </w:pPr>
      <w:rPr>
        <w:rFonts w:ascii="Wingdings" w:hAnsi="Wingdings"/>
        <w:sz w:val="20"/>
      </w:rPr>
    </w:lvl>
    <w:lvl w:ilvl="6" w:tplc="657F2732">
      <w:start w:val="1"/>
      <w:numFmt w:val="bullet"/>
      <w:suff w:val="tab"/>
      <w:lvlText w:val=""/>
      <w:lvlJc w:val="left"/>
      <w:pPr>
        <w:ind w:hanging="360" w:left="5040"/>
        <w:tabs>
          <w:tab w:val="left" w:pos="5040" w:leader="none"/>
        </w:tabs>
      </w:pPr>
      <w:rPr>
        <w:rFonts w:ascii="Wingdings" w:hAnsi="Wingdings"/>
        <w:sz w:val="20"/>
      </w:rPr>
    </w:lvl>
    <w:lvl w:ilvl="7" w:tplc="5DC85417">
      <w:start w:val="1"/>
      <w:numFmt w:val="bullet"/>
      <w:suff w:val="tab"/>
      <w:lvlText w:val=""/>
      <w:lvlJc w:val="left"/>
      <w:pPr>
        <w:ind w:hanging="360" w:left="5760"/>
        <w:tabs>
          <w:tab w:val="left" w:pos="5760" w:leader="none"/>
        </w:tabs>
      </w:pPr>
      <w:rPr>
        <w:rFonts w:ascii="Wingdings" w:hAnsi="Wingdings"/>
        <w:sz w:val="20"/>
      </w:rPr>
    </w:lvl>
    <w:lvl w:ilvl="8" w:tplc="606FF0A9">
      <w:start w:val="1"/>
      <w:numFmt w:val="bullet"/>
      <w:suff w:val="tab"/>
      <w:lvlText w:val=""/>
      <w:lvlJc w:val="left"/>
      <w:pPr>
        <w:ind w:hanging="360" w:left="6480"/>
        <w:tabs>
          <w:tab w:val="left" w:pos="6480" w:leader="none"/>
        </w:tabs>
      </w:pPr>
      <w:rPr>
        <w:rFonts w:ascii="Wingdings" w:hAnsi="Wingdings"/>
        <w:sz w:val="20"/>
      </w:rPr>
    </w:lvl>
  </w:abstractNum>
  <w:abstractNum w:abstractNumId="13">
    <w:nsid w:val="30CB1EC7"/>
    <w:multiLevelType w:val="hybridMultilevel"/>
    <w:lvl w:ilvl="0" w:tplc="378F54C8">
      <w:start w:val="1"/>
      <w:numFmt w:val="bullet"/>
      <w:suff w:val="tab"/>
      <w:lvlText w:val=""/>
      <w:lvlJc w:val="left"/>
      <w:pPr>
        <w:ind w:hanging="360" w:left="720"/>
        <w:tabs>
          <w:tab w:val="left" w:pos="720" w:leader="none"/>
        </w:tabs>
      </w:pPr>
      <w:rPr>
        <w:rFonts w:ascii="Symbol" w:hAnsi="Symbol"/>
        <w:sz w:val="20"/>
      </w:rPr>
    </w:lvl>
    <w:lvl w:ilvl="1" w:tplc="742642C9">
      <w:start w:val="1"/>
      <w:numFmt w:val="bullet"/>
      <w:suff w:val="tab"/>
      <w:lvlText w:val="o"/>
      <w:lvlJc w:val="left"/>
      <w:pPr>
        <w:ind w:hanging="360" w:left="1440"/>
        <w:tabs>
          <w:tab w:val="left" w:pos="1440" w:leader="none"/>
        </w:tabs>
      </w:pPr>
      <w:rPr>
        <w:rFonts w:ascii="Courier New" w:hAnsi="Courier New"/>
        <w:sz w:val="20"/>
      </w:rPr>
    </w:lvl>
    <w:lvl w:ilvl="2" w:tplc="477B4A7D">
      <w:start w:val="1"/>
      <w:numFmt w:val="bullet"/>
      <w:suff w:val="tab"/>
      <w:lvlText w:val=""/>
      <w:lvlJc w:val="left"/>
      <w:pPr>
        <w:ind w:hanging="360" w:left="2160"/>
        <w:tabs>
          <w:tab w:val="left" w:pos="2160" w:leader="none"/>
        </w:tabs>
      </w:pPr>
      <w:rPr>
        <w:rFonts w:ascii="Wingdings" w:hAnsi="Wingdings"/>
        <w:sz w:val="20"/>
      </w:rPr>
    </w:lvl>
    <w:lvl w:ilvl="3" w:tplc="363F4B99">
      <w:start w:val="1"/>
      <w:numFmt w:val="bullet"/>
      <w:suff w:val="tab"/>
      <w:lvlText w:val=""/>
      <w:lvlJc w:val="left"/>
      <w:pPr>
        <w:ind w:hanging="360" w:left="2880"/>
        <w:tabs>
          <w:tab w:val="left" w:pos="2880" w:leader="none"/>
        </w:tabs>
      </w:pPr>
      <w:rPr>
        <w:rFonts w:ascii="Wingdings" w:hAnsi="Wingdings"/>
        <w:sz w:val="20"/>
      </w:rPr>
    </w:lvl>
    <w:lvl w:ilvl="4" w:tplc="5E182969">
      <w:start w:val="1"/>
      <w:numFmt w:val="bullet"/>
      <w:suff w:val="tab"/>
      <w:lvlText w:val=""/>
      <w:lvlJc w:val="left"/>
      <w:pPr>
        <w:ind w:hanging="360" w:left="3600"/>
        <w:tabs>
          <w:tab w:val="left" w:pos="3600" w:leader="none"/>
        </w:tabs>
      </w:pPr>
      <w:rPr>
        <w:rFonts w:ascii="Wingdings" w:hAnsi="Wingdings"/>
        <w:sz w:val="20"/>
      </w:rPr>
    </w:lvl>
    <w:lvl w:ilvl="5" w:tplc="3CA30443">
      <w:start w:val="1"/>
      <w:numFmt w:val="bullet"/>
      <w:suff w:val="tab"/>
      <w:lvlText w:val=""/>
      <w:lvlJc w:val="left"/>
      <w:pPr>
        <w:ind w:hanging="360" w:left="4320"/>
        <w:tabs>
          <w:tab w:val="left" w:pos="4320" w:leader="none"/>
        </w:tabs>
      </w:pPr>
      <w:rPr>
        <w:rFonts w:ascii="Wingdings" w:hAnsi="Wingdings"/>
        <w:sz w:val="20"/>
      </w:rPr>
    </w:lvl>
    <w:lvl w:ilvl="6" w:tplc="4930DEBC">
      <w:start w:val="1"/>
      <w:numFmt w:val="bullet"/>
      <w:suff w:val="tab"/>
      <w:lvlText w:val=""/>
      <w:lvlJc w:val="left"/>
      <w:pPr>
        <w:ind w:hanging="360" w:left="5040"/>
        <w:tabs>
          <w:tab w:val="left" w:pos="5040" w:leader="none"/>
        </w:tabs>
      </w:pPr>
      <w:rPr>
        <w:rFonts w:ascii="Wingdings" w:hAnsi="Wingdings"/>
        <w:sz w:val="20"/>
      </w:rPr>
    </w:lvl>
    <w:lvl w:ilvl="7" w:tplc="65BA08BF">
      <w:start w:val="1"/>
      <w:numFmt w:val="bullet"/>
      <w:suff w:val="tab"/>
      <w:lvlText w:val=""/>
      <w:lvlJc w:val="left"/>
      <w:pPr>
        <w:ind w:hanging="360" w:left="5760"/>
        <w:tabs>
          <w:tab w:val="left" w:pos="5760" w:leader="none"/>
        </w:tabs>
      </w:pPr>
      <w:rPr>
        <w:rFonts w:ascii="Wingdings" w:hAnsi="Wingdings"/>
        <w:sz w:val="20"/>
      </w:rPr>
    </w:lvl>
    <w:lvl w:ilvl="8" w:tplc="3E4F90D1">
      <w:start w:val="1"/>
      <w:numFmt w:val="bullet"/>
      <w:suff w:val="tab"/>
      <w:lvlText w:val=""/>
      <w:lvlJc w:val="left"/>
      <w:pPr>
        <w:ind w:hanging="360" w:left="6480"/>
        <w:tabs>
          <w:tab w:val="left" w:pos="6480" w:leader="none"/>
        </w:tabs>
      </w:pPr>
      <w:rPr>
        <w:rFonts w:ascii="Wingdings" w:hAnsi="Wingdings"/>
        <w:sz w:val="20"/>
      </w:rPr>
    </w:lvl>
  </w:abstractNum>
  <w:abstractNum w:abstractNumId="14">
    <w:nsid w:val="3B642C6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5">
    <w:nsid w:val="3B754A3D"/>
    <w:multiLevelType w:val="hybridMultilevel"/>
    <w:lvl w:ilvl="0" w:tplc="5870D4F6">
      <w:start w:val="2"/>
      <w:numFmt w:val="bullet"/>
      <w:suff w:val="tab"/>
      <w:lvlText w:val="-"/>
      <w:lvlJc w:val="left"/>
      <w:pPr>
        <w:ind w:hanging="360" w:left="921"/>
        <w:tabs>
          <w:tab w:val="left"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3C846022"/>
    <w:multiLevelType w:val="hybridMultilevel"/>
    <w:lvl w:ilvl="0" w:tplc="646630EA">
      <w:start w:val="1"/>
      <w:numFmt w:val="bullet"/>
      <w:suff w:val="tab"/>
      <w:lvlText w:val=""/>
      <w:lvlJc w:val="left"/>
      <w:pPr>
        <w:ind w:hanging="360" w:left="720"/>
        <w:tabs>
          <w:tab w:val="left" w:pos="720" w:leader="none"/>
        </w:tabs>
      </w:pPr>
      <w:rPr>
        <w:rFonts w:ascii="Symbol" w:hAnsi="Symbol"/>
        <w:sz w:val="20"/>
      </w:rPr>
    </w:lvl>
    <w:lvl w:ilvl="1" w:tplc="35FA41D9">
      <w:start w:val="1"/>
      <w:numFmt w:val="bullet"/>
      <w:suff w:val="tab"/>
      <w:lvlText w:val="o"/>
      <w:lvlJc w:val="left"/>
      <w:pPr>
        <w:ind w:hanging="360" w:left="1440"/>
        <w:tabs>
          <w:tab w:val="left" w:pos="1440" w:leader="none"/>
        </w:tabs>
      </w:pPr>
      <w:rPr>
        <w:rFonts w:ascii="Courier New" w:hAnsi="Courier New"/>
        <w:sz w:val="20"/>
      </w:rPr>
    </w:lvl>
    <w:lvl w:ilvl="2" w:tplc="456E0BC2">
      <w:start w:val="1"/>
      <w:numFmt w:val="bullet"/>
      <w:suff w:val="tab"/>
      <w:lvlText w:val=""/>
      <w:lvlJc w:val="left"/>
      <w:pPr>
        <w:ind w:hanging="360" w:left="2160"/>
        <w:tabs>
          <w:tab w:val="left" w:pos="2160" w:leader="none"/>
        </w:tabs>
      </w:pPr>
      <w:rPr>
        <w:rFonts w:ascii="Wingdings" w:hAnsi="Wingdings"/>
        <w:sz w:val="20"/>
      </w:rPr>
    </w:lvl>
    <w:lvl w:ilvl="3" w:tplc="4A6BD2BD">
      <w:start w:val="1"/>
      <w:numFmt w:val="bullet"/>
      <w:suff w:val="tab"/>
      <w:lvlText w:val=""/>
      <w:lvlJc w:val="left"/>
      <w:pPr>
        <w:ind w:hanging="360" w:left="2880"/>
        <w:tabs>
          <w:tab w:val="left" w:pos="2880" w:leader="none"/>
        </w:tabs>
      </w:pPr>
      <w:rPr>
        <w:rFonts w:ascii="Wingdings" w:hAnsi="Wingdings"/>
        <w:sz w:val="20"/>
      </w:rPr>
    </w:lvl>
    <w:lvl w:ilvl="4" w:tplc="5DB9406B">
      <w:start w:val="1"/>
      <w:numFmt w:val="bullet"/>
      <w:suff w:val="tab"/>
      <w:lvlText w:val=""/>
      <w:lvlJc w:val="left"/>
      <w:pPr>
        <w:ind w:hanging="360" w:left="3600"/>
        <w:tabs>
          <w:tab w:val="left" w:pos="3600" w:leader="none"/>
        </w:tabs>
      </w:pPr>
      <w:rPr>
        <w:rFonts w:ascii="Wingdings" w:hAnsi="Wingdings"/>
        <w:sz w:val="20"/>
      </w:rPr>
    </w:lvl>
    <w:lvl w:ilvl="5" w:tplc="6970101A">
      <w:start w:val="1"/>
      <w:numFmt w:val="bullet"/>
      <w:suff w:val="tab"/>
      <w:lvlText w:val=""/>
      <w:lvlJc w:val="left"/>
      <w:pPr>
        <w:ind w:hanging="360" w:left="4320"/>
        <w:tabs>
          <w:tab w:val="left" w:pos="4320" w:leader="none"/>
        </w:tabs>
      </w:pPr>
      <w:rPr>
        <w:rFonts w:ascii="Wingdings" w:hAnsi="Wingdings"/>
        <w:sz w:val="20"/>
      </w:rPr>
    </w:lvl>
    <w:lvl w:ilvl="6" w:tplc="7A32A118">
      <w:start w:val="1"/>
      <w:numFmt w:val="bullet"/>
      <w:suff w:val="tab"/>
      <w:lvlText w:val=""/>
      <w:lvlJc w:val="left"/>
      <w:pPr>
        <w:ind w:hanging="360" w:left="5040"/>
        <w:tabs>
          <w:tab w:val="left" w:pos="5040" w:leader="none"/>
        </w:tabs>
      </w:pPr>
      <w:rPr>
        <w:rFonts w:ascii="Wingdings" w:hAnsi="Wingdings"/>
        <w:sz w:val="20"/>
      </w:rPr>
    </w:lvl>
    <w:lvl w:ilvl="7" w:tplc="47BEB1C3">
      <w:start w:val="1"/>
      <w:numFmt w:val="bullet"/>
      <w:suff w:val="tab"/>
      <w:lvlText w:val=""/>
      <w:lvlJc w:val="left"/>
      <w:pPr>
        <w:ind w:hanging="360" w:left="5760"/>
        <w:tabs>
          <w:tab w:val="left" w:pos="5760" w:leader="none"/>
        </w:tabs>
      </w:pPr>
      <w:rPr>
        <w:rFonts w:ascii="Wingdings" w:hAnsi="Wingdings"/>
        <w:sz w:val="20"/>
      </w:rPr>
    </w:lvl>
    <w:lvl w:ilvl="8" w:tplc="298073C1">
      <w:start w:val="1"/>
      <w:numFmt w:val="bullet"/>
      <w:suff w:val="tab"/>
      <w:lvlText w:val=""/>
      <w:lvlJc w:val="left"/>
      <w:pPr>
        <w:ind w:hanging="360" w:left="6480"/>
        <w:tabs>
          <w:tab w:val="left" w:pos="6480" w:leader="none"/>
        </w:tabs>
      </w:pPr>
      <w:rPr>
        <w:rFonts w:ascii="Wingdings" w:hAnsi="Wingdings"/>
        <w:sz w:val="20"/>
      </w:rPr>
    </w:lvl>
  </w:abstractNum>
  <w:abstractNum w:abstractNumId="17">
    <w:nsid w:val="3DCB577F"/>
    <w:multiLevelType w:val="multilevel"/>
    <w:lvl w:ilvl="0">
      <w:start w:val="1"/>
      <w:numFmt w:val="lowerLetter"/>
      <w:suff w:val="tab"/>
      <w:lvlText w:val="%1)"/>
      <w:lvlJc w:val="left"/>
      <w:pPr>
        <w:ind w:hanging="360" w:left="1776"/>
        <w:tabs>
          <w:tab w:val="left" w:pos="1776" w:leader="none"/>
        </w:tabs>
      </w:pPr>
      <w:rPr>
        <w:b w:val="1"/>
      </w:rPr>
    </w:lvl>
    <w:lvl w:ilvl="1">
      <w:start w:val="1"/>
      <w:numFmt w:val="lowerLetter"/>
      <w:suff w:val="tab"/>
      <w:lvlText w:val="%2."/>
      <w:lvlJc w:val="left"/>
      <w:pPr>
        <w:ind w:hanging="360" w:left="2496"/>
        <w:tabs>
          <w:tab w:val="left" w:pos="2496" w:leader="none"/>
        </w:tabs>
      </w:pPr>
      <w:rPr/>
    </w:lvl>
    <w:lvl w:ilvl="2">
      <w:start w:val="1"/>
      <w:numFmt w:val="lowerRoman"/>
      <w:suff w:val="tab"/>
      <w:lvlText w:val="%3."/>
      <w:lvlJc w:val="right"/>
      <w:pPr>
        <w:ind w:hanging="180" w:left="3216"/>
        <w:tabs>
          <w:tab w:val="left" w:pos="3216" w:leader="none"/>
        </w:tabs>
      </w:pPr>
      <w:rPr/>
    </w:lvl>
    <w:lvl w:ilvl="3">
      <w:start w:val="1"/>
      <w:numFmt w:val="decimal"/>
      <w:suff w:val="tab"/>
      <w:lvlText w:val="%4."/>
      <w:lvlJc w:val="left"/>
      <w:pPr>
        <w:ind w:hanging="360" w:left="3936"/>
        <w:tabs>
          <w:tab w:val="left" w:pos="3936" w:leader="none"/>
        </w:tabs>
      </w:pPr>
      <w:rPr/>
    </w:lvl>
    <w:lvl w:ilvl="4">
      <w:start w:val="1"/>
      <w:numFmt w:val="lowerLetter"/>
      <w:suff w:val="tab"/>
      <w:lvlText w:val="%5."/>
      <w:lvlJc w:val="left"/>
      <w:pPr>
        <w:ind w:hanging="360" w:left="4656"/>
        <w:tabs>
          <w:tab w:val="left" w:pos="4656" w:leader="none"/>
        </w:tabs>
      </w:pPr>
      <w:rPr/>
    </w:lvl>
    <w:lvl w:ilvl="5">
      <w:start w:val="1"/>
      <w:numFmt w:val="lowerRoman"/>
      <w:suff w:val="tab"/>
      <w:lvlText w:val="%6."/>
      <w:lvlJc w:val="right"/>
      <w:pPr>
        <w:ind w:hanging="180" w:left="5376"/>
        <w:tabs>
          <w:tab w:val="left" w:pos="5376" w:leader="none"/>
        </w:tabs>
      </w:pPr>
      <w:rPr/>
    </w:lvl>
    <w:lvl w:ilvl="6">
      <w:start w:val="1"/>
      <w:numFmt w:val="decimal"/>
      <w:suff w:val="tab"/>
      <w:lvlText w:val="%7."/>
      <w:lvlJc w:val="left"/>
      <w:pPr>
        <w:ind w:hanging="360" w:left="6096"/>
        <w:tabs>
          <w:tab w:val="left" w:pos="6096" w:leader="none"/>
        </w:tabs>
      </w:pPr>
      <w:rPr/>
    </w:lvl>
    <w:lvl w:ilvl="7">
      <w:start w:val="1"/>
      <w:numFmt w:val="lowerLetter"/>
      <w:suff w:val="tab"/>
      <w:lvlText w:val="%8."/>
      <w:lvlJc w:val="left"/>
      <w:pPr>
        <w:ind w:hanging="360" w:left="6816"/>
        <w:tabs>
          <w:tab w:val="left" w:pos="6816" w:leader="none"/>
        </w:tabs>
      </w:pPr>
      <w:rPr/>
    </w:lvl>
    <w:lvl w:ilvl="8">
      <w:start w:val="1"/>
      <w:numFmt w:val="lowerRoman"/>
      <w:suff w:val="tab"/>
      <w:lvlText w:val="%9."/>
      <w:lvlJc w:val="right"/>
      <w:pPr>
        <w:ind w:hanging="180" w:left="7536"/>
        <w:tabs>
          <w:tab w:val="left" w:pos="7536" w:leader="none"/>
        </w:tabs>
      </w:pPr>
      <w:rPr/>
    </w:lvl>
  </w:abstractNum>
  <w:abstractNum w:abstractNumId="18">
    <w:nsid w:val="41911FBB"/>
    <w:multiLevelType w:val="hybridMultilevel"/>
    <w:lvl w:ilvl="0" w:tplc="7B860542">
      <w:start w:val="1"/>
      <w:numFmt w:val="bullet"/>
      <w:suff w:val="tab"/>
      <w:lvlText w:val=""/>
      <w:lvlJc w:val="left"/>
      <w:pPr>
        <w:ind w:hanging="360" w:left="720"/>
        <w:tabs>
          <w:tab w:val="left" w:pos="720" w:leader="none"/>
        </w:tabs>
      </w:pPr>
      <w:rPr>
        <w:rFonts w:ascii="Symbol" w:hAnsi="Symbol"/>
        <w:sz w:val="20"/>
      </w:rPr>
    </w:lvl>
    <w:lvl w:ilvl="1" w:tplc="56287225">
      <w:start w:val="1"/>
      <w:numFmt w:val="bullet"/>
      <w:suff w:val="tab"/>
      <w:lvlText w:val="o"/>
      <w:lvlJc w:val="left"/>
      <w:pPr>
        <w:ind w:hanging="360" w:left="1440"/>
        <w:tabs>
          <w:tab w:val="left" w:pos="1440" w:leader="none"/>
        </w:tabs>
      </w:pPr>
      <w:rPr>
        <w:rFonts w:ascii="Courier New" w:hAnsi="Courier New"/>
        <w:sz w:val="20"/>
      </w:rPr>
    </w:lvl>
    <w:lvl w:ilvl="2" w:tplc="586738A0">
      <w:start w:val="1"/>
      <w:numFmt w:val="bullet"/>
      <w:suff w:val="tab"/>
      <w:lvlText w:val=""/>
      <w:lvlJc w:val="left"/>
      <w:pPr>
        <w:ind w:hanging="360" w:left="2160"/>
        <w:tabs>
          <w:tab w:val="left" w:pos="2160" w:leader="none"/>
        </w:tabs>
      </w:pPr>
      <w:rPr>
        <w:rFonts w:ascii="Wingdings" w:hAnsi="Wingdings"/>
        <w:sz w:val="20"/>
      </w:rPr>
    </w:lvl>
    <w:lvl w:ilvl="3" w:tplc="2886D3C4">
      <w:start w:val="1"/>
      <w:numFmt w:val="bullet"/>
      <w:suff w:val="tab"/>
      <w:lvlText w:val=""/>
      <w:lvlJc w:val="left"/>
      <w:pPr>
        <w:ind w:hanging="360" w:left="2880"/>
        <w:tabs>
          <w:tab w:val="left" w:pos="2880" w:leader="none"/>
        </w:tabs>
      </w:pPr>
      <w:rPr>
        <w:rFonts w:ascii="Wingdings" w:hAnsi="Wingdings"/>
        <w:sz w:val="20"/>
      </w:rPr>
    </w:lvl>
    <w:lvl w:ilvl="4" w:tplc="2769B008">
      <w:start w:val="1"/>
      <w:numFmt w:val="bullet"/>
      <w:suff w:val="tab"/>
      <w:lvlText w:val=""/>
      <w:lvlJc w:val="left"/>
      <w:pPr>
        <w:ind w:hanging="360" w:left="3600"/>
        <w:tabs>
          <w:tab w:val="left" w:pos="3600" w:leader="none"/>
        </w:tabs>
      </w:pPr>
      <w:rPr>
        <w:rFonts w:ascii="Wingdings" w:hAnsi="Wingdings"/>
        <w:sz w:val="20"/>
      </w:rPr>
    </w:lvl>
    <w:lvl w:ilvl="5" w:tplc="422CF7E3">
      <w:start w:val="1"/>
      <w:numFmt w:val="bullet"/>
      <w:suff w:val="tab"/>
      <w:lvlText w:val=""/>
      <w:lvlJc w:val="left"/>
      <w:pPr>
        <w:ind w:hanging="360" w:left="4320"/>
        <w:tabs>
          <w:tab w:val="left" w:pos="4320" w:leader="none"/>
        </w:tabs>
      </w:pPr>
      <w:rPr>
        <w:rFonts w:ascii="Wingdings" w:hAnsi="Wingdings"/>
        <w:sz w:val="20"/>
      </w:rPr>
    </w:lvl>
    <w:lvl w:ilvl="6" w:tplc="0507E16E">
      <w:start w:val="1"/>
      <w:numFmt w:val="bullet"/>
      <w:suff w:val="tab"/>
      <w:lvlText w:val=""/>
      <w:lvlJc w:val="left"/>
      <w:pPr>
        <w:ind w:hanging="360" w:left="5040"/>
        <w:tabs>
          <w:tab w:val="left" w:pos="5040" w:leader="none"/>
        </w:tabs>
      </w:pPr>
      <w:rPr>
        <w:rFonts w:ascii="Wingdings" w:hAnsi="Wingdings"/>
        <w:sz w:val="20"/>
      </w:rPr>
    </w:lvl>
    <w:lvl w:ilvl="7" w:tplc="3192A33C">
      <w:start w:val="1"/>
      <w:numFmt w:val="bullet"/>
      <w:suff w:val="tab"/>
      <w:lvlText w:val=""/>
      <w:lvlJc w:val="left"/>
      <w:pPr>
        <w:ind w:hanging="360" w:left="5760"/>
        <w:tabs>
          <w:tab w:val="left" w:pos="5760" w:leader="none"/>
        </w:tabs>
      </w:pPr>
      <w:rPr>
        <w:rFonts w:ascii="Wingdings" w:hAnsi="Wingdings"/>
        <w:sz w:val="20"/>
      </w:rPr>
    </w:lvl>
    <w:lvl w:ilvl="8" w:tplc="1305F076">
      <w:start w:val="1"/>
      <w:numFmt w:val="bullet"/>
      <w:suff w:val="tab"/>
      <w:lvlText w:val=""/>
      <w:lvlJc w:val="left"/>
      <w:pPr>
        <w:ind w:hanging="360" w:left="6480"/>
        <w:tabs>
          <w:tab w:val="left" w:pos="6480" w:leader="none"/>
        </w:tabs>
      </w:pPr>
      <w:rPr>
        <w:rFonts w:ascii="Wingdings" w:hAnsi="Wingdings"/>
        <w:sz w:val="20"/>
      </w:rPr>
    </w:lvl>
  </w:abstractNum>
  <w:abstractNum w:abstractNumId="19">
    <w:nsid w:val="44F124EF"/>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7E26456"/>
    <w:multiLevelType w:val="multilevel"/>
    <w:lvl w:ilvl="0">
      <w:start w:val="1"/>
      <w:numFmt w:val="decimal"/>
      <w:suff w:val="tab"/>
      <w:lvlText w:val="%1)"/>
      <w:lvlJc w:val="left"/>
      <w:pPr>
        <w:ind w:hanging="435" w:left="435"/>
        <w:tabs>
          <w:tab w:val="left"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C715981"/>
    <w:multiLevelType w:val="hybridMultilevel"/>
    <w:lvl w:ilvl="0" w:tplc="4C239853">
      <w:start w:val="1"/>
      <w:numFmt w:val="bullet"/>
      <w:suff w:val="tab"/>
      <w:lvlText w:val=""/>
      <w:lvlJc w:val="left"/>
      <w:pPr>
        <w:ind w:hanging="360" w:left="720"/>
        <w:tabs>
          <w:tab w:val="left" w:pos="720" w:leader="none"/>
        </w:tabs>
      </w:pPr>
      <w:rPr>
        <w:rFonts w:ascii="Symbol" w:hAnsi="Symbol"/>
        <w:sz w:val="20"/>
      </w:rPr>
    </w:lvl>
    <w:lvl w:ilvl="1" w:tplc="017CF63C">
      <w:start w:val="1"/>
      <w:numFmt w:val="bullet"/>
      <w:suff w:val="tab"/>
      <w:lvlText w:val="o"/>
      <w:lvlJc w:val="left"/>
      <w:pPr>
        <w:ind w:hanging="360" w:left="1440"/>
        <w:tabs>
          <w:tab w:val="left" w:pos="1440" w:leader="none"/>
        </w:tabs>
      </w:pPr>
      <w:rPr>
        <w:rFonts w:ascii="Courier New" w:hAnsi="Courier New"/>
        <w:sz w:val="20"/>
      </w:rPr>
    </w:lvl>
    <w:lvl w:ilvl="2" w:tplc="241307F8">
      <w:start w:val="1"/>
      <w:numFmt w:val="bullet"/>
      <w:suff w:val="tab"/>
      <w:lvlText w:val=""/>
      <w:lvlJc w:val="left"/>
      <w:pPr>
        <w:ind w:hanging="360" w:left="2160"/>
        <w:tabs>
          <w:tab w:val="left" w:pos="2160" w:leader="none"/>
        </w:tabs>
      </w:pPr>
      <w:rPr>
        <w:rFonts w:ascii="Wingdings" w:hAnsi="Wingdings"/>
        <w:sz w:val="20"/>
      </w:rPr>
    </w:lvl>
    <w:lvl w:ilvl="3" w:tplc="06F41774">
      <w:start w:val="1"/>
      <w:numFmt w:val="bullet"/>
      <w:suff w:val="tab"/>
      <w:lvlText w:val=""/>
      <w:lvlJc w:val="left"/>
      <w:pPr>
        <w:ind w:hanging="360" w:left="2880"/>
        <w:tabs>
          <w:tab w:val="left" w:pos="2880" w:leader="none"/>
        </w:tabs>
      </w:pPr>
      <w:rPr>
        <w:rFonts w:ascii="Wingdings" w:hAnsi="Wingdings"/>
        <w:sz w:val="20"/>
      </w:rPr>
    </w:lvl>
    <w:lvl w:ilvl="4" w:tplc="13A7605B">
      <w:start w:val="1"/>
      <w:numFmt w:val="bullet"/>
      <w:suff w:val="tab"/>
      <w:lvlText w:val=""/>
      <w:lvlJc w:val="left"/>
      <w:pPr>
        <w:ind w:hanging="360" w:left="3600"/>
        <w:tabs>
          <w:tab w:val="left" w:pos="3600" w:leader="none"/>
        </w:tabs>
      </w:pPr>
      <w:rPr>
        <w:rFonts w:ascii="Wingdings" w:hAnsi="Wingdings"/>
        <w:sz w:val="20"/>
      </w:rPr>
    </w:lvl>
    <w:lvl w:ilvl="5" w:tplc="24362E4F">
      <w:start w:val="1"/>
      <w:numFmt w:val="bullet"/>
      <w:suff w:val="tab"/>
      <w:lvlText w:val=""/>
      <w:lvlJc w:val="left"/>
      <w:pPr>
        <w:ind w:hanging="360" w:left="4320"/>
        <w:tabs>
          <w:tab w:val="left" w:pos="4320" w:leader="none"/>
        </w:tabs>
      </w:pPr>
      <w:rPr>
        <w:rFonts w:ascii="Wingdings" w:hAnsi="Wingdings"/>
        <w:sz w:val="20"/>
      </w:rPr>
    </w:lvl>
    <w:lvl w:ilvl="6" w:tplc="09F4DDEA">
      <w:start w:val="1"/>
      <w:numFmt w:val="bullet"/>
      <w:suff w:val="tab"/>
      <w:lvlText w:val=""/>
      <w:lvlJc w:val="left"/>
      <w:pPr>
        <w:ind w:hanging="360" w:left="5040"/>
        <w:tabs>
          <w:tab w:val="left" w:pos="5040" w:leader="none"/>
        </w:tabs>
      </w:pPr>
      <w:rPr>
        <w:rFonts w:ascii="Wingdings" w:hAnsi="Wingdings"/>
        <w:sz w:val="20"/>
      </w:rPr>
    </w:lvl>
    <w:lvl w:ilvl="7" w:tplc="1B28A156">
      <w:start w:val="1"/>
      <w:numFmt w:val="bullet"/>
      <w:suff w:val="tab"/>
      <w:lvlText w:val=""/>
      <w:lvlJc w:val="left"/>
      <w:pPr>
        <w:ind w:hanging="360" w:left="5760"/>
        <w:tabs>
          <w:tab w:val="left" w:pos="5760" w:leader="none"/>
        </w:tabs>
      </w:pPr>
      <w:rPr>
        <w:rFonts w:ascii="Wingdings" w:hAnsi="Wingdings"/>
        <w:sz w:val="20"/>
      </w:rPr>
    </w:lvl>
    <w:lvl w:ilvl="8" w:tplc="6C8D2258">
      <w:start w:val="1"/>
      <w:numFmt w:val="bullet"/>
      <w:suff w:val="tab"/>
      <w:lvlText w:val=""/>
      <w:lvlJc w:val="left"/>
      <w:pPr>
        <w:ind w:hanging="360" w:left="6480"/>
        <w:tabs>
          <w:tab w:val="left" w:pos="6480" w:leader="none"/>
        </w:tabs>
      </w:pPr>
      <w:rPr>
        <w:rFonts w:ascii="Wingdings" w:hAnsi="Wingdings"/>
        <w:sz w:val="20"/>
      </w:rPr>
    </w:lvl>
  </w:abstractNum>
  <w:abstractNum w:abstractNumId="22">
    <w:nsid w:val="52F718FB"/>
    <w:multiLevelType w:val="hybridMultilevel"/>
    <w:lvl w:ilvl="0" w:tplc="5816C494">
      <w:start w:val="1"/>
      <w:numFmt w:val="bullet"/>
      <w:suff w:val="tab"/>
      <w:lvlText w:val=""/>
      <w:lvlJc w:val="left"/>
      <w:pPr>
        <w:ind w:hanging="360" w:left="720"/>
        <w:tabs>
          <w:tab w:val="left" w:pos="720" w:leader="none"/>
        </w:tabs>
      </w:pPr>
      <w:rPr>
        <w:rFonts w:ascii="Symbol" w:hAnsi="Symbol"/>
        <w:sz w:val="20"/>
      </w:rPr>
    </w:lvl>
    <w:lvl w:ilvl="1" w:tplc="31761813">
      <w:start w:val="1"/>
      <w:numFmt w:val="bullet"/>
      <w:suff w:val="tab"/>
      <w:lvlText w:val="o"/>
      <w:lvlJc w:val="left"/>
      <w:pPr>
        <w:ind w:hanging="360" w:left="1440"/>
        <w:tabs>
          <w:tab w:val="left" w:pos="1440" w:leader="none"/>
        </w:tabs>
      </w:pPr>
      <w:rPr>
        <w:rFonts w:ascii="Courier New" w:hAnsi="Courier New"/>
        <w:sz w:val="20"/>
      </w:rPr>
    </w:lvl>
    <w:lvl w:ilvl="2" w:tplc="2FD2B456">
      <w:start w:val="1"/>
      <w:numFmt w:val="bullet"/>
      <w:suff w:val="tab"/>
      <w:lvlText w:val=""/>
      <w:lvlJc w:val="left"/>
      <w:pPr>
        <w:ind w:hanging="360" w:left="2160"/>
        <w:tabs>
          <w:tab w:val="left" w:pos="2160" w:leader="none"/>
        </w:tabs>
      </w:pPr>
      <w:rPr>
        <w:rFonts w:ascii="Wingdings" w:hAnsi="Wingdings"/>
        <w:sz w:val="20"/>
      </w:rPr>
    </w:lvl>
    <w:lvl w:ilvl="3" w:tplc="7B8FB64C">
      <w:start w:val="1"/>
      <w:numFmt w:val="bullet"/>
      <w:suff w:val="tab"/>
      <w:lvlText w:val=""/>
      <w:lvlJc w:val="left"/>
      <w:pPr>
        <w:ind w:hanging="360" w:left="2880"/>
        <w:tabs>
          <w:tab w:val="left" w:pos="2880" w:leader="none"/>
        </w:tabs>
      </w:pPr>
      <w:rPr>
        <w:rFonts w:ascii="Wingdings" w:hAnsi="Wingdings"/>
        <w:sz w:val="20"/>
      </w:rPr>
    </w:lvl>
    <w:lvl w:ilvl="4" w:tplc="32C9107F">
      <w:start w:val="1"/>
      <w:numFmt w:val="bullet"/>
      <w:suff w:val="tab"/>
      <w:lvlText w:val=""/>
      <w:lvlJc w:val="left"/>
      <w:pPr>
        <w:ind w:hanging="360" w:left="3600"/>
        <w:tabs>
          <w:tab w:val="left" w:pos="3600" w:leader="none"/>
        </w:tabs>
      </w:pPr>
      <w:rPr>
        <w:rFonts w:ascii="Wingdings" w:hAnsi="Wingdings"/>
        <w:sz w:val="20"/>
      </w:rPr>
    </w:lvl>
    <w:lvl w:ilvl="5" w:tplc="47C3C87F">
      <w:start w:val="1"/>
      <w:numFmt w:val="bullet"/>
      <w:suff w:val="tab"/>
      <w:lvlText w:val=""/>
      <w:lvlJc w:val="left"/>
      <w:pPr>
        <w:ind w:hanging="360" w:left="4320"/>
        <w:tabs>
          <w:tab w:val="left" w:pos="4320" w:leader="none"/>
        </w:tabs>
      </w:pPr>
      <w:rPr>
        <w:rFonts w:ascii="Wingdings" w:hAnsi="Wingdings"/>
        <w:sz w:val="20"/>
      </w:rPr>
    </w:lvl>
    <w:lvl w:ilvl="6" w:tplc="22B216B7">
      <w:start w:val="1"/>
      <w:numFmt w:val="bullet"/>
      <w:suff w:val="tab"/>
      <w:lvlText w:val=""/>
      <w:lvlJc w:val="left"/>
      <w:pPr>
        <w:ind w:hanging="360" w:left="5040"/>
        <w:tabs>
          <w:tab w:val="left" w:pos="5040" w:leader="none"/>
        </w:tabs>
      </w:pPr>
      <w:rPr>
        <w:rFonts w:ascii="Wingdings" w:hAnsi="Wingdings"/>
        <w:sz w:val="20"/>
      </w:rPr>
    </w:lvl>
    <w:lvl w:ilvl="7" w:tplc="01E1BA7D">
      <w:start w:val="1"/>
      <w:numFmt w:val="bullet"/>
      <w:suff w:val="tab"/>
      <w:lvlText w:val=""/>
      <w:lvlJc w:val="left"/>
      <w:pPr>
        <w:ind w:hanging="360" w:left="5760"/>
        <w:tabs>
          <w:tab w:val="left" w:pos="5760" w:leader="none"/>
        </w:tabs>
      </w:pPr>
      <w:rPr>
        <w:rFonts w:ascii="Wingdings" w:hAnsi="Wingdings"/>
        <w:sz w:val="20"/>
      </w:rPr>
    </w:lvl>
    <w:lvl w:ilvl="8" w:tplc="4A15590F">
      <w:start w:val="1"/>
      <w:numFmt w:val="bullet"/>
      <w:suff w:val="tab"/>
      <w:lvlText w:val=""/>
      <w:lvlJc w:val="left"/>
      <w:pPr>
        <w:ind w:hanging="360" w:left="6480"/>
        <w:tabs>
          <w:tab w:val="left" w:pos="6480" w:leader="none"/>
        </w:tabs>
      </w:pPr>
      <w:rPr>
        <w:rFonts w:ascii="Wingdings" w:hAnsi="Wingdings"/>
        <w:sz w:val="20"/>
      </w:rPr>
    </w:lvl>
  </w:abstractNum>
  <w:abstractNum w:abstractNumId="23">
    <w:nsid w:val="59B6546B"/>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24">
    <w:nsid w:val="5B9945AD"/>
    <w:multiLevelType w:val="hybridMultilevel"/>
    <w:lvl w:ilvl="0" w:tplc="1B35C1F5">
      <w:start w:val="1"/>
      <w:numFmt w:val="bullet"/>
      <w:suff w:val="tab"/>
      <w:lvlText w:val=""/>
      <w:lvlJc w:val="left"/>
      <w:pPr>
        <w:ind w:hanging="360" w:left="720"/>
        <w:tabs>
          <w:tab w:val="left" w:pos="720" w:leader="none"/>
        </w:tabs>
      </w:pPr>
      <w:rPr>
        <w:rFonts w:ascii="Symbol" w:hAnsi="Symbol"/>
        <w:sz w:val="20"/>
      </w:rPr>
    </w:lvl>
    <w:lvl w:ilvl="1" w:tplc="151A723C">
      <w:start w:val="1"/>
      <w:numFmt w:val="bullet"/>
      <w:suff w:val="tab"/>
      <w:lvlText w:val="o"/>
      <w:lvlJc w:val="left"/>
      <w:pPr>
        <w:ind w:hanging="360" w:left="1440"/>
        <w:tabs>
          <w:tab w:val="left" w:pos="1440" w:leader="none"/>
        </w:tabs>
      </w:pPr>
      <w:rPr>
        <w:rFonts w:ascii="Courier New" w:hAnsi="Courier New"/>
        <w:sz w:val="20"/>
      </w:rPr>
    </w:lvl>
    <w:lvl w:ilvl="2" w:tplc="35EFF2C2">
      <w:start w:val="1"/>
      <w:numFmt w:val="bullet"/>
      <w:suff w:val="tab"/>
      <w:lvlText w:val=""/>
      <w:lvlJc w:val="left"/>
      <w:pPr>
        <w:ind w:hanging="360" w:left="2160"/>
        <w:tabs>
          <w:tab w:val="left" w:pos="2160" w:leader="none"/>
        </w:tabs>
      </w:pPr>
      <w:rPr>
        <w:rFonts w:ascii="Wingdings" w:hAnsi="Wingdings"/>
        <w:sz w:val="20"/>
      </w:rPr>
    </w:lvl>
    <w:lvl w:ilvl="3" w:tplc="0069E062">
      <w:start w:val="1"/>
      <w:numFmt w:val="bullet"/>
      <w:suff w:val="tab"/>
      <w:lvlText w:val=""/>
      <w:lvlJc w:val="left"/>
      <w:pPr>
        <w:ind w:hanging="360" w:left="2880"/>
        <w:tabs>
          <w:tab w:val="left" w:pos="2880" w:leader="none"/>
        </w:tabs>
      </w:pPr>
      <w:rPr>
        <w:rFonts w:ascii="Wingdings" w:hAnsi="Wingdings"/>
        <w:sz w:val="20"/>
      </w:rPr>
    </w:lvl>
    <w:lvl w:ilvl="4" w:tplc="45433C87">
      <w:start w:val="1"/>
      <w:numFmt w:val="bullet"/>
      <w:suff w:val="tab"/>
      <w:lvlText w:val=""/>
      <w:lvlJc w:val="left"/>
      <w:pPr>
        <w:ind w:hanging="360" w:left="3600"/>
        <w:tabs>
          <w:tab w:val="left" w:pos="3600" w:leader="none"/>
        </w:tabs>
      </w:pPr>
      <w:rPr>
        <w:rFonts w:ascii="Wingdings" w:hAnsi="Wingdings"/>
        <w:sz w:val="20"/>
      </w:rPr>
    </w:lvl>
    <w:lvl w:ilvl="5" w:tplc="1CFC194A">
      <w:start w:val="1"/>
      <w:numFmt w:val="bullet"/>
      <w:suff w:val="tab"/>
      <w:lvlText w:val=""/>
      <w:lvlJc w:val="left"/>
      <w:pPr>
        <w:ind w:hanging="360" w:left="4320"/>
        <w:tabs>
          <w:tab w:val="left" w:pos="4320" w:leader="none"/>
        </w:tabs>
      </w:pPr>
      <w:rPr>
        <w:rFonts w:ascii="Wingdings" w:hAnsi="Wingdings"/>
        <w:sz w:val="20"/>
      </w:rPr>
    </w:lvl>
    <w:lvl w:ilvl="6" w:tplc="3BFEB470">
      <w:start w:val="1"/>
      <w:numFmt w:val="bullet"/>
      <w:suff w:val="tab"/>
      <w:lvlText w:val=""/>
      <w:lvlJc w:val="left"/>
      <w:pPr>
        <w:ind w:hanging="360" w:left="5040"/>
        <w:tabs>
          <w:tab w:val="left" w:pos="5040" w:leader="none"/>
        </w:tabs>
      </w:pPr>
      <w:rPr>
        <w:rFonts w:ascii="Wingdings" w:hAnsi="Wingdings"/>
        <w:sz w:val="20"/>
      </w:rPr>
    </w:lvl>
    <w:lvl w:ilvl="7" w:tplc="62424ED3">
      <w:start w:val="1"/>
      <w:numFmt w:val="bullet"/>
      <w:suff w:val="tab"/>
      <w:lvlText w:val=""/>
      <w:lvlJc w:val="left"/>
      <w:pPr>
        <w:ind w:hanging="360" w:left="5760"/>
        <w:tabs>
          <w:tab w:val="left" w:pos="5760" w:leader="none"/>
        </w:tabs>
      </w:pPr>
      <w:rPr>
        <w:rFonts w:ascii="Wingdings" w:hAnsi="Wingdings"/>
        <w:sz w:val="20"/>
      </w:rPr>
    </w:lvl>
    <w:lvl w:ilvl="8" w:tplc="0A477F83">
      <w:start w:val="1"/>
      <w:numFmt w:val="bullet"/>
      <w:suff w:val="tab"/>
      <w:lvlText w:val=""/>
      <w:lvlJc w:val="left"/>
      <w:pPr>
        <w:ind w:hanging="360" w:left="6480"/>
        <w:tabs>
          <w:tab w:val="left" w:pos="6480" w:leader="none"/>
        </w:tabs>
      </w:pPr>
      <w:rPr>
        <w:rFonts w:ascii="Wingdings" w:hAnsi="Wingdings"/>
        <w:sz w:val="20"/>
      </w:rPr>
    </w:lvl>
  </w:abstractNum>
  <w:abstractNum w:abstractNumId="25">
    <w:nsid w:val="5BCC6F16"/>
    <w:multiLevelType w:val="hybridMultilevel"/>
    <w:lvl w:ilvl="0" w:tplc="5F281C27">
      <w:start w:val="1"/>
      <w:numFmt w:val="bullet"/>
      <w:suff w:val="tab"/>
      <w:lvlText w:val=""/>
      <w:lvlJc w:val="left"/>
      <w:pPr>
        <w:ind w:hanging="360" w:left="720"/>
        <w:tabs>
          <w:tab w:val="left" w:pos="720" w:leader="none"/>
        </w:tabs>
      </w:pPr>
      <w:rPr>
        <w:rFonts w:ascii="Symbol" w:hAnsi="Symbol"/>
        <w:sz w:val="20"/>
      </w:rPr>
    </w:lvl>
    <w:lvl w:ilvl="1" w:tplc="4B9F7004">
      <w:start w:val="1"/>
      <w:numFmt w:val="bullet"/>
      <w:suff w:val="tab"/>
      <w:lvlText w:val="o"/>
      <w:lvlJc w:val="left"/>
      <w:pPr>
        <w:ind w:hanging="360" w:left="1440"/>
        <w:tabs>
          <w:tab w:val="left" w:pos="1440" w:leader="none"/>
        </w:tabs>
      </w:pPr>
      <w:rPr>
        <w:rFonts w:ascii="Courier New" w:hAnsi="Courier New"/>
        <w:sz w:val="20"/>
      </w:rPr>
    </w:lvl>
    <w:lvl w:ilvl="2" w:tplc="20119B74">
      <w:start w:val="1"/>
      <w:numFmt w:val="bullet"/>
      <w:suff w:val="tab"/>
      <w:lvlText w:val=""/>
      <w:lvlJc w:val="left"/>
      <w:pPr>
        <w:ind w:hanging="360" w:left="2160"/>
        <w:tabs>
          <w:tab w:val="left" w:pos="2160" w:leader="none"/>
        </w:tabs>
      </w:pPr>
      <w:rPr>
        <w:rFonts w:ascii="Wingdings" w:hAnsi="Wingdings"/>
        <w:sz w:val="20"/>
      </w:rPr>
    </w:lvl>
    <w:lvl w:ilvl="3" w:tplc="741253B4">
      <w:start w:val="1"/>
      <w:numFmt w:val="bullet"/>
      <w:suff w:val="tab"/>
      <w:lvlText w:val=""/>
      <w:lvlJc w:val="left"/>
      <w:pPr>
        <w:ind w:hanging="360" w:left="2880"/>
        <w:tabs>
          <w:tab w:val="left" w:pos="2880" w:leader="none"/>
        </w:tabs>
      </w:pPr>
      <w:rPr>
        <w:rFonts w:ascii="Wingdings" w:hAnsi="Wingdings"/>
        <w:sz w:val="20"/>
      </w:rPr>
    </w:lvl>
    <w:lvl w:ilvl="4" w:tplc="591048FA">
      <w:start w:val="1"/>
      <w:numFmt w:val="bullet"/>
      <w:suff w:val="tab"/>
      <w:lvlText w:val=""/>
      <w:lvlJc w:val="left"/>
      <w:pPr>
        <w:ind w:hanging="360" w:left="3600"/>
        <w:tabs>
          <w:tab w:val="left" w:pos="3600" w:leader="none"/>
        </w:tabs>
      </w:pPr>
      <w:rPr>
        <w:rFonts w:ascii="Wingdings" w:hAnsi="Wingdings"/>
        <w:sz w:val="20"/>
      </w:rPr>
    </w:lvl>
    <w:lvl w:ilvl="5" w:tplc="0B106206">
      <w:start w:val="1"/>
      <w:numFmt w:val="bullet"/>
      <w:suff w:val="tab"/>
      <w:lvlText w:val=""/>
      <w:lvlJc w:val="left"/>
      <w:pPr>
        <w:ind w:hanging="360" w:left="4320"/>
        <w:tabs>
          <w:tab w:val="left" w:pos="4320" w:leader="none"/>
        </w:tabs>
      </w:pPr>
      <w:rPr>
        <w:rFonts w:ascii="Wingdings" w:hAnsi="Wingdings"/>
        <w:sz w:val="20"/>
      </w:rPr>
    </w:lvl>
    <w:lvl w:ilvl="6" w:tplc="362AEF45">
      <w:start w:val="1"/>
      <w:numFmt w:val="bullet"/>
      <w:suff w:val="tab"/>
      <w:lvlText w:val=""/>
      <w:lvlJc w:val="left"/>
      <w:pPr>
        <w:ind w:hanging="360" w:left="5040"/>
        <w:tabs>
          <w:tab w:val="left" w:pos="5040" w:leader="none"/>
        </w:tabs>
      </w:pPr>
      <w:rPr>
        <w:rFonts w:ascii="Wingdings" w:hAnsi="Wingdings"/>
        <w:sz w:val="20"/>
      </w:rPr>
    </w:lvl>
    <w:lvl w:ilvl="7" w:tplc="1996716B">
      <w:start w:val="1"/>
      <w:numFmt w:val="bullet"/>
      <w:suff w:val="tab"/>
      <w:lvlText w:val=""/>
      <w:lvlJc w:val="left"/>
      <w:pPr>
        <w:ind w:hanging="360" w:left="5760"/>
        <w:tabs>
          <w:tab w:val="left" w:pos="5760" w:leader="none"/>
        </w:tabs>
      </w:pPr>
      <w:rPr>
        <w:rFonts w:ascii="Wingdings" w:hAnsi="Wingdings"/>
        <w:sz w:val="20"/>
      </w:rPr>
    </w:lvl>
    <w:lvl w:ilvl="8" w:tplc="3CD29B95">
      <w:start w:val="1"/>
      <w:numFmt w:val="bullet"/>
      <w:suff w:val="tab"/>
      <w:lvlText w:val=""/>
      <w:lvlJc w:val="left"/>
      <w:pPr>
        <w:ind w:hanging="360" w:left="6480"/>
        <w:tabs>
          <w:tab w:val="left" w:pos="6480" w:leader="none"/>
        </w:tabs>
      </w:pPr>
      <w:rPr>
        <w:rFonts w:ascii="Wingdings" w:hAnsi="Wingdings"/>
        <w:sz w:val="20"/>
      </w:rPr>
    </w:lvl>
  </w:abstractNum>
  <w:abstractNum w:abstractNumId="26">
    <w:nsid w:val="5EC16E46"/>
    <w:multiLevelType w:val="hybridMultilevel"/>
    <w:lvl w:ilvl="0" w:tplc="345DCDFD">
      <w:start w:val="1"/>
      <w:numFmt w:val="bullet"/>
      <w:suff w:val="tab"/>
      <w:lvlText w:val=""/>
      <w:lvlJc w:val="left"/>
      <w:pPr>
        <w:ind w:hanging="360" w:left="720"/>
        <w:tabs>
          <w:tab w:val="left" w:pos="720" w:leader="none"/>
        </w:tabs>
      </w:pPr>
      <w:rPr>
        <w:rFonts w:ascii="Symbol" w:hAnsi="Symbol"/>
        <w:sz w:val="20"/>
      </w:rPr>
    </w:lvl>
    <w:lvl w:ilvl="1" w:tplc="5D721A76">
      <w:start w:val="1"/>
      <w:numFmt w:val="bullet"/>
      <w:suff w:val="tab"/>
      <w:lvlText w:val="o"/>
      <w:lvlJc w:val="left"/>
      <w:pPr>
        <w:ind w:hanging="360" w:left="1440"/>
        <w:tabs>
          <w:tab w:val="left" w:pos="1440" w:leader="none"/>
        </w:tabs>
      </w:pPr>
      <w:rPr>
        <w:rFonts w:ascii="Courier New" w:hAnsi="Courier New"/>
        <w:sz w:val="20"/>
      </w:rPr>
    </w:lvl>
    <w:lvl w:ilvl="2" w:tplc="2252E27D">
      <w:start w:val="1"/>
      <w:numFmt w:val="bullet"/>
      <w:suff w:val="tab"/>
      <w:lvlText w:val=""/>
      <w:lvlJc w:val="left"/>
      <w:pPr>
        <w:ind w:hanging="360" w:left="2160"/>
        <w:tabs>
          <w:tab w:val="left" w:pos="2160" w:leader="none"/>
        </w:tabs>
      </w:pPr>
      <w:rPr>
        <w:rFonts w:ascii="Wingdings" w:hAnsi="Wingdings"/>
        <w:sz w:val="20"/>
      </w:rPr>
    </w:lvl>
    <w:lvl w:ilvl="3" w:tplc="2137DE72">
      <w:start w:val="1"/>
      <w:numFmt w:val="bullet"/>
      <w:suff w:val="tab"/>
      <w:lvlText w:val=""/>
      <w:lvlJc w:val="left"/>
      <w:pPr>
        <w:ind w:hanging="360" w:left="2880"/>
        <w:tabs>
          <w:tab w:val="left" w:pos="2880" w:leader="none"/>
        </w:tabs>
      </w:pPr>
      <w:rPr>
        <w:rFonts w:ascii="Wingdings" w:hAnsi="Wingdings"/>
        <w:sz w:val="20"/>
      </w:rPr>
    </w:lvl>
    <w:lvl w:ilvl="4" w:tplc="4076F5D3">
      <w:start w:val="1"/>
      <w:numFmt w:val="bullet"/>
      <w:suff w:val="tab"/>
      <w:lvlText w:val=""/>
      <w:lvlJc w:val="left"/>
      <w:pPr>
        <w:ind w:hanging="360" w:left="3600"/>
        <w:tabs>
          <w:tab w:val="left" w:pos="3600" w:leader="none"/>
        </w:tabs>
      </w:pPr>
      <w:rPr>
        <w:rFonts w:ascii="Wingdings" w:hAnsi="Wingdings"/>
        <w:sz w:val="20"/>
      </w:rPr>
    </w:lvl>
    <w:lvl w:ilvl="5" w:tplc="4290A014">
      <w:start w:val="1"/>
      <w:numFmt w:val="bullet"/>
      <w:suff w:val="tab"/>
      <w:lvlText w:val=""/>
      <w:lvlJc w:val="left"/>
      <w:pPr>
        <w:ind w:hanging="360" w:left="4320"/>
        <w:tabs>
          <w:tab w:val="left" w:pos="4320" w:leader="none"/>
        </w:tabs>
      </w:pPr>
      <w:rPr>
        <w:rFonts w:ascii="Wingdings" w:hAnsi="Wingdings"/>
        <w:sz w:val="20"/>
      </w:rPr>
    </w:lvl>
    <w:lvl w:ilvl="6" w:tplc="7CE2EDC0">
      <w:start w:val="1"/>
      <w:numFmt w:val="bullet"/>
      <w:suff w:val="tab"/>
      <w:lvlText w:val=""/>
      <w:lvlJc w:val="left"/>
      <w:pPr>
        <w:ind w:hanging="360" w:left="5040"/>
        <w:tabs>
          <w:tab w:val="left" w:pos="5040" w:leader="none"/>
        </w:tabs>
      </w:pPr>
      <w:rPr>
        <w:rFonts w:ascii="Wingdings" w:hAnsi="Wingdings"/>
        <w:sz w:val="20"/>
      </w:rPr>
    </w:lvl>
    <w:lvl w:ilvl="7" w:tplc="221BDD83">
      <w:start w:val="1"/>
      <w:numFmt w:val="bullet"/>
      <w:suff w:val="tab"/>
      <w:lvlText w:val=""/>
      <w:lvlJc w:val="left"/>
      <w:pPr>
        <w:ind w:hanging="360" w:left="5760"/>
        <w:tabs>
          <w:tab w:val="left" w:pos="5760" w:leader="none"/>
        </w:tabs>
      </w:pPr>
      <w:rPr>
        <w:rFonts w:ascii="Wingdings" w:hAnsi="Wingdings"/>
        <w:sz w:val="20"/>
      </w:rPr>
    </w:lvl>
    <w:lvl w:ilvl="8" w:tplc="16489AB0">
      <w:start w:val="1"/>
      <w:numFmt w:val="bullet"/>
      <w:suff w:val="tab"/>
      <w:lvlText w:val=""/>
      <w:lvlJc w:val="left"/>
      <w:pPr>
        <w:ind w:hanging="360" w:left="6480"/>
        <w:tabs>
          <w:tab w:val="left" w:pos="6480" w:leader="none"/>
        </w:tabs>
      </w:pPr>
      <w:rPr>
        <w:rFonts w:ascii="Wingdings" w:hAnsi="Wingdings"/>
        <w:sz w:val="20"/>
      </w:rPr>
    </w:lvl>
  </w:abstractNum>
  <w:abstractNum w:abstractNumId="27">
    <w:nsid w:val="610A054D"/>
    <w:multiLevelType w:val="hybridMultilevel"/>
    <w:lvl w:ilvl="0" w:tplc="79ADBF6A">
      <w:start w:val="1"/>
      <w:numFmt w:val="bullet"/>
      <w:suff w:val="tab"/>
      <w:lvlText w:val=""/>
      <w:lvlJc w:val="left"/>
      <w:pPr>
        <w:ind w:hanging="360" w:left="720"/>
        <w:tabs>
          <w:tab w:val="left" w:pos="720" w:leader="none"/>
        </w:tabs>
      </w:pPr>
      <w:rPr>
        <w:rFonts w:ascii="Symbol" w:hAnsi="Symbol"/>
        <w:sz w:val="20"/>
      </w:rPr>
    </w:lvl>
    <w:lvl w:ilvl="1" w:tplc="7FF64EF5">
      <w:start w:val="1"/>
      <w:numFmt w:val="bullet"/>
      <w:suff w:val="tab"/>
      <w:lvlText w:val="o"/>
      <w:lvlJc w:val="left"/>
      <w:pPr>
        <w:ind w:hanging="360" w:left="1440"/>
        <w:tabs>
          <w:tab w:val="left" w:pos="1440" w:leader="none"/>
        </w:tabs>
      </w:pPr>
      <w:rPr>
        <w:rFonts w:ascii="Courier New" w:hAnsi="Courier New"/>
        <w:sz w:val="20"/>
      </w:rPr>
    </w:lvl>
    <w:lvl w:ilvl="2" w:tplc="235F62A6">
      <w:start w:val="1"/>
      <w:numFmt w:val="bullet"/>
      <w:suff w:val="tab"/>
      <w:lvlText w:val=""/>
      <w:lvlJc w:val="left"/>
      <w:pPr>
        <w:ind w:hanging="360" w:left="2160"/>
        <w:tabs>
          <w:tab w:val="left" w:pos="2160" w:leader="none"/>
        </w:tabs>
      </w:pPr>
      <w:rPr>
        <w:rFonts w:ascii="Wingdings" w:hAnsi="Wingdings"/>
        <w:sz w:val="20"/>
      </w:rPr>
    </w:lvl>
    <w:lvl w:ilvl="3" w:tplc="10A37120">
      <w:start w:val="1"/>
      <w:numFmt w:val="bullet"/>
      <w:suff w:val="tab"/>
      <w:lvlText w:val=""/>
      <w:lvlJc w:val="left"/>
      <w:pPr>
        <w:ind w:hanging="360" w:left="2880"/>
        <w:tabs>
          <w:tab w:val="left" w:pos="2880" w:leader="none"/>
        </w:tabs>
      </w:pPr>
      <w:rPr>
        <w:rFonts w:ascii="Wingdings" w:hAnsi="Wingdings"/>
        <w:sz w:val="20"/>
      </w:rPr>
    </w:lvl>
    <w:lvl w:ilvl="4" w:tplc="05D4BE0D">
      <w:start w:val="1"/>
      <w:numFmt w:val="bullet"/>
      <w:suff w:val="tab"/>
      <w:lvlText w:val=""/>
      <w:lvlJc w:val="left"/>
      <w:pPr>
        <w:ind w:hanging="360" w:left="3600"/>
        <w:tabs>
          <w:tab w:val="left" w:pos="3600" w:leader="none"/>
        </w:tabs>
      </w:pPr>
      <w:rPr>
        <w:rFonts w:ascii="Wingdings" w:hAnsi="Wingdings"/>
        <w:sz w:val="20"/>
      </w:rPr>
    </w:lvl>
    <w:lvl w:ilvl="5" w:tplc="2587F68A">
      <w:start w:val="1"/>
      <w:numFmt w:val="bullet"/>
      <w:suff w:val="tab"/>
      <w:lvlText w:val=""/>
      <w:lvlJc w:val="left"/>
      <w:pPr>
        <w:ind w:hanging="360" w:left="4320"/>
        <w:tabs>
          <w:tab w:val="left" w:pos="4320" w:leader="none"/>
        </w:tabs>
      </w:pPr>
      <w:rPr>
        <w:rFonts w:ascii="Wingdings" w:hAnsi="Wingdings"/>
        <w:sz w:val="20"/>
      </w:rPr>
    </w:lvl>
    <w:lvl w:ilvl="6" w:tplc="78179ED2">
      <w:start w:val="1"/>
      <w:numFmt w:val="bullet"/>
      <w:suff w:val="tab"/>
      <w:lvlText w:val=""/>
      <w:lvlJc w:val="left"/>
      <w:pPr>
        <w:ind w:hanging="360" w:left="5040"/>
        <w:tabs>
          <w:tab w:val="left" w:pos="5040" w:leader="none"/>
        </w:tabs>
      </w:pPr>
      <w:rPr>
        <w:rFonts w:ascii="Wingdings" w:hAnsi="Wingdings"/>
        <w:sz w:val="20"/>
      </w:rPr>
    </w:lvl>
    <w:lvl w:ilvl="7" w:tplc="69D21F78">
      <w:start w:val="1"/>
      <w:numFmt w:val="bullet"/>
      <w:suff w:val="tab"/>
      <w:lvlText w:val=""/>
      <w:lvlJc w:val="left"/>
      <w:pPr>
        <w:ind w:hanging="360" w:left="5760"/>
        <w:tabs>
          <w:tab w:val="left" w:pos="5760" w:leader="none"/>
        </w:tabs>
      </w:pPr>
      <w:rPr>
        <w:rFonts w:ascii="Wingdings" w:hAnsi="Wingdings"/>
        <w:sz w:val="20"/>
      </w:rPr>
    </w:lvl>
    <w:lvl w:ilvl="8" w:tplc="1C783200">
      <w:start w:val="1"/>
      <w:numFmt w:val="bullet"/>
      <w:suff w:val="tab"/>
      <w:lvlText w:val=""/>
      <w:lvlJc w:val="left"/>
      <w:pPr>
        <w:ind w:hanging="360" w:left="6480"/>
        <w:tabs>
          <w:tab w:val="left" w:pos="6480" w:leader="none"/>
        </w:tabs>
      </w:pPr>
      <w:rPr>
        <w:rFonts w:ascii="Wingdings" w:hAnsi="Wingdings"/>
        <w:sz w:val="20"/>
      </w:rPr>
    </w:lvl>
  </w:abstractNum>
  <w:abstractNum w:abstractNumId="28">
    <w:nsid w:val="61C50B87"/>
    <w:multiLevelType w:val="hybridMultilevel"/>
    <w:lvl w:ilvl="0" w:tplc="5D15FDB3">
      <w:start w:val="1"/>
      <w:numFmt w:val="bullet"/>
      <w:suff w:val="tab"/>
      <w:lvlText w:val=""/>
      <w:lvlJc w:val="left"/>
      <w:pPr>
        <w:ind w:hanging="360" w:left="720"/>
        <w:tabs>
          <w:tab w:val="left" w:pos="720" w:leader="none"/>
        </w:tabs>
      </w:pPr>
      <w:rPr>
        <w:rFonts w:ascii="Symbol" w:hAnsi="Symbol"/>
        <w:sz w:val="20"/>
      </w:rPr>
    </w:lvl>
    <w:lvl w:ilvl="1" w:tplc="4BB9B8F1">
      <w:start w:val="1"/>
      <w:numFmt w:val="bullet"/>
      <w:suff w:val="tab"/>
      <w:lvlText w:val="o"/>
      <w:lvlJc w:val="left"/>
      <w:pPr>
        <w:ind w:hanging="360" w:left="1440"/>
        <w:tabs>
          <w:tab w:val="left" w:pos="1440" w:leader="none"/>
        </w:tabs>
      </w:pPr>
      <w:rPr>
        <w:rFonts w:ascii="Courier New" w:hAnsi="Courier New"/>
        <w:sz w:val="20"/>
      </w:rPr>
    </w:lvl>
    <w:lvl w:ilvl="2" w:tplc="3C39B9B3">
      <w:start w:val="1"/>
      <w:numFmt w:val="bullet"/>
      <w:suff w:val="tab"/>
      <w:lvlText w:val=""/>
      <w:lvlJc w:val="left"/>
      <w:pPr>
        <w:ind w:hanging="360" w:left="2160"/>
        <w:tabs>
          <w:tab w:val="left" w:pos="2160" w:leader="none"/>
        </w:tabs>
      </w:pPr>
      <w:rPr>
        <w:rFonts w:ascii="Wingdings" w:hAnsi="Wingdings"/>
        <w:sz w:val="20"/>
      </w:rPr>
    </w:lvl>
    <w:lvl w:ilvl="3" w:tplc="0716EFAE">
      <w:start w:val="1"/>
      <w:numFmt w:val="bullet"/>
      <w:suff w:val="tab"/>
      <w:lvlText w:val=""/>
      <w:lvlJc w:val="left"/>
      <w:pPr>
        <w:ind w:hanging="360" w:left="2880"/>
        <w:tabs>
          <w:tab w:val="left" w:pos="2880" w:leader="none"/>
        </w:tabs>
      </w:pPr>
      <w:rPr>
        <w:rFonts w:ascii="Wingdings" w:hAnsi="Wingdings"/>
        <w:sz w:val="20"/>
      </w:rPr>
    </w:lvl>
    <w:lvl w:ilvl="4" w:tplc="4AF56303">
      <w:start w:val="1"/>
      <w:numFmt w:val="bullet"/>
      <w:suff w:val="tab"/>
      <w:lvlText w:val=""/>
      <w:lvlJc w:val="left"/>
      <w:pPr>
        <w:ind w:hanging="360" w:left="3600"/>
        <w:tabs>
          <w:tab w:val="left" w:pos="3600" w:leader="none"/>
        </w:tabs>
      </w:pPr>
      <w:rPr>
        <w:rFonts w:ascii="Wingdings" w:hAnsi="Wingdings"/>
        <w:sz w:val="20"/>
      </w:rPr>
    </w:lvl>
    <w:lvl w:ilvl="5" w:tplc="31651187">
      <w:start w:val="1"/>
      <w:numFmt w:val="bullet"/>
      <w:suff w:val="tab"/>
      <w:lvlText w:val=""/>
      <w:lvlJc w:val="left"/>
      <w:pPr>
        <w:ind w:hanging="360" w:left="4320"/>
        <w:tabs>
          <w:tab w:val="left" w:pos="4320" w:leader="none"/>
        </w:tabs>
      </w:pPr>
      <w:rPr>
        <w:rFonts w:ascii="Wingdings" w:hAnsi="Wingdings"/>
        <w:sz w:val="20"/>
      </w:rPr>
    </w:lvl>
    <w:lvl w:ilvl="6" w:tplc="19EEAFCC">
      <w:start w:val="1"/>
      <w:numFmt w:val="bullet"/>
      <w:suff w:val="tab"/>
      <w:lvlText w:val=""/>
      <w:lvlJc w:val="left"/>
      <w:pPr>
        <w:ind w:hanging="360" w:left="5040"/>
        <w:tabs>
          <w:tab w:val="left" w:pos="5040" w:leader="none"/>
        </w:tabs>
      </w:pPr>
      <w:rPr>
        <w:rFonts w:ascii="Wingdings" w:hAnsi="Wingdings"/>
        <w:sz w:val="20"/>
      </w:rPr>
    </w:lvl>
    <w:lvl w:ilvl="7" w:tplc="2ACCC1C1">
      <w:start w:val="1"/>
      <w:numFmt w:val="bullet"/>
      <w:suff w:val="tab"/>
      <w:lvlText w:val=""/>
      <w:lvlJc w:val="left"/>
      <w:pPr>
        <w:ind w:hanging="360" w:left="5760"/>
        <w:tabs>
          <w:tab w:val="left" w:pos="5760" w:leader="none"/>
        </w:tabs>
      </w:pPr>
      <w:rPr>
        <w:rFonts w:ascii="Wingdings" w:hAnsi="Wingdings"/>
        <w:sz w:val="20"/>
      </w:rPr>
    </w:lvl>
    <w:lvl w:ilvl="8" w:tplc="4F893150">
      <w:start w:val="1"/>
      <w:numFmt w:val="bullet"/>
      <w:suff w:val="tab"/>
      <w:lvlText w:val=""/>
      <w:lvlJc w:val="left"/>
      <w:pPr>
        <w:ind w:hanging="360" w:left="6480"/>
        <w:tabs>
          <w:tab w:val="left" w:pos="6480" w:leader="none"/>
        </w:tabs>
      </w:pPr>
      <w:rPr>
        <w:rFonts w:ascii="Wingdings" w:hAnsi="Wingdings"/>
        <w:sz w:val="20"/>
      </w:rPr>
    </w:lvl>
  </w:abstractNum>
  <w:abstractNum w:abstractNumId="29">
    <w:nsid w:val="63742FE5"/>
    <w:multiLevelType w:val="hybridMultilevel"/>
    <w:lvl w:ilvl="0" w:tplc="4C7B87E4">
      <w:start w:val="1"/>
      <w:numFmt w:val="bullet"/>
      <w:suff w:val="tab"/>
      <w:lvlText w:val=""/>
      <w:lvlJc w:val="left"/>
      <w:pPr>
        <w:ind w:hanging="360" w:left="720"/>
        <w:tabs>
          <w:tab w:val="left" w:pos="720" w:leader="none"/>
        </w:tabs>
      </w:pPr>
      <w:rPr>
        <w:rFonts w:ascii="Symbol" w:hAnsi="Symbol"/>
        <w:sz w:val="20"/>
      </w:rPr>
    </w:lvl>
    <w:lvl w:ilvl="1" w:tplc="640470DE">
      <w:start w:val="1"/>
      <w:numFmt w:val="bullet"/>
      <w:suff w:val="tab"/>
      <w:lvlText w:val="o"/>
      <w:lvlJc w:val="left"/>
      <w:pPr>
        <w:ind w:hanging="360" w:left="1440"/>
        <w:tabs>
          <w:tab w:val="left" w:pos="1440" w:leader="none"/>
        </w:tabs>
      </w:pPr>
      <w:rPr>
        <w:rFonts w:ascii="Courier New" w:hAnsi="Courier New"/>
        <w:sz w:val="20"/>
      </w:rPr>
    </w:lvl>
    <w:lvl w:ilvl="2" w:tplc="5865CF17">
      <w:start w:val="1"/>
      <w:numFmt w:val="bullet"/>
      <w:suff w:val="tab"/>
      <w:lvlText w:val=""/>
      <w:lvlJc w:val="left"/>
      <w:pPr>
        <w:ind w:hanging="360" w:left="2160"/>
        <w:tabs>
          <w:tab w:val="left" w:pos="2160" w:leader="none"/>
        </w:tabs>
      </w:pPr>
      <w:rPr>
        <w:rFonts w:ascii="Wingdings" w:hAnsi="Wingdings"/>
        <w:sz w:val="20"/>
      </w:rPr>
    </w:lvl>
    <w:lvl w:ilvl="3" w:tplc="24C2534F">
      <w:start w:val="1"/>
      <w:numFmt w:val="bullet"/>
      <w:suff w:val="tab"/>
      <w:lvlText w:val=""/>
      <w:lvlJc w:val="left"/>
      <w:pPr>
        <w:ind w:hanging="360" w:left="2880"/>
        <w:tabs>
          <w:tab w:val="left" w:pos="2880" w:leader="none"/>
        </w:tabs>
      </w:pPr>
      <w:rPr>
        <w:rFonts w:ascii="Wingdings" w:hAnsi="Wingdings"/>
        <w:sz w:val="20"/>
      </w:rPr>
    </w:lvl>
    <w:lvl w:ilvl="4" w:tplc="4564C807">
      <w:start w:val="1"/>
      <w:numFmt w:val="bullet"/>
      <w:suff w:val="tab"/>
      <w:lvlText w:val=""/>
      <w:lvlJc w:val="left"/>
      <w:pPr>
        <w:ind w:hanging="360" w:left="3600"/>
        <w:tabs>
          <w:tab w:val="left" w:pos="3600" w:leader="none"/>
        </w:tabs>
      </w:pPr>
      <w:rPr>
        <w:rFonts w:ascii="Wingdings" w:hAnsi="Wingdings"/>
        <w:sz w:val="20"/>
      </w:rPr>
    </w:lvl>
    <w:lvl w:ilvl="5" w:tplc="1932A013">
      <w:start w:val="1"/>
      <w:numFmt w:val="bullet"/>
      <w:suff w:val="tab"/>
      <w:lvlText w:val=""/>
      <w:lvlJc w:val="left"/>
      <w:pPr>
        <w:ind w:hanging="360" w:left="4320"/>
        <w:tabs>
          <w:tab w:val="left" w:pos="4320" w:leader="none"/>
        </w:tabs>
      </w:pPr>
      <w:rPr>
        <w:rFonts w:ascii="Wingdings" w:hAnsi="Wingdings"/>
        <w:sz w:val="20"/>
      </w:rPr>
    </w:lvl>
    <w:lvl w:ilvl="6" w:tplc="0AF12DEA">
      <w:start w:val="1"/>
      <w:numFmt w:val="bullet"/>
      <w:suff w:val="tab"/>
      <w:lvlText w:val=""/>
      <w:lvlJc w:val="left"/>
      <w:pPr>
        <w:ind w:hanging="360" w:left="5040"/>
        <w:tabs>
          <w:tab w:val="left" w:pos="5040" w:leader="none"/>
        </w:tabs>
      </w:pPr>
      <w:rPr>
        <w:rFonts w:ascii="Wingdings" w:hAnsi="Wingdings"/>
        <w:sz w:val="20"/>
      </w:rPr>
    </w:lvl>
    <w:lvl w:ilvl="7" w:tplc="6E5448B9">
      <w:start w:val="1"/>
      <w:numFmt w:val="bullet"/>
      <w:suff w:val="tab"/>
      <w:lvlText w:val=""/>
      <w:lvlJc w:val="left"/>
      <w:pPr>
        <w:ind w:hanging="360" w:left="5760"/>
        <w:tabs>
          <w:tab w:val="left" w:pos="5760" w:leader="none"/>
        </w:tabs>
      </w:pPr>
      <w:rPr>
        <w:rFonts w:ascii="Wingdings" w:hAnsi="Wingdings"/>
        <w:sz w:val="20"/>
      </w:rPr>
    </w:lvl>
    <w:lvl w:ilvl="8" w:tplc="246FA006">
      <w:start w:val="1"/>
      <w:numFmt w:val="bullet"/>
      <w:suff w:val="tab"/>
      <w:lvlText w:val=""/>
      <w:lvlJc w:val="left"/>
      <w:pPr>
        <w:ind w:hanging="360" w:left="6480"/>
        <w:tabs>
          <w:tab w:val="left" w:pos="6480" w:leader="none"/>
        </w:tabs>
      </w:pPr>
      <w:rPr>
        <w:rFonts w:ascii="Wingdings" w:hAnsi="Wingdings"/>
        <w:sz w:val="20"/>
      </w:rPr>
    </w:lvl>
  </w:abstractNum>
  <w:abstractNum w:abstractNumId="3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D300CA7"/>
    <w:multiLevelType w:val="hybridMultilevel"/>
    <w:lvl w:ilvl="0" w:tplc="27C27792">
      <w:start w:val="0"/>
      <w:numFmt w:val="bullet"/>
      <w:suff w:val="tab"/>
      <w:lvlText w:val="-"/>
      <w:lvlJc w:val="left"/>
      <w:pPr>
        <w:ind w:hanging="375" w:left="936"/>
        <w:tabs>
          <w:tab w:val="left"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DFA57E3"/>
    <w:multiLevelType w:val="hybridMultilevel"/>
    <w:lvl w:ilvl="0" w:tplc="79FDE382">
      <w:start w:val="1"/>
      <w:numFmt w:val="bullet"/>
      <w:suff w:val="tab"/>
      <w:lvlText w:val=""/>
      <w:lvlJc w:val="left"/>
      <w:pPr>
        <w:ind w:hanging="360" w:left="720"/>
        <w:tabs>
          <w:tab w:val="left" w:pos="720" w:leader="none"/>
        </w:tabs>
      </w:pPr>
      <w:rPr>
        <w:rFonts w:ascii="Symbol" w:hAnsi="Symbol"/>
        <w:sz w:val="20"/>
      </w:rPr>
    </w:lvl>
    <w:lvl w:ilvl="1" w:tplc="54A37C68">
      <w:start w:val="1"/>
      <w:numFmt w:val="bullet"/>
      <w:suff w:val="tab"/>
      <w:lvlText w:val="o"/>
      <w:lvlJc w:val="left"/>
      <w:pPr>
        <w:ind w:hanging="360" w:left="1440"/>
        <w:tabs>
          <w:tab w:val="left" w:pos="1440" w:leader="none"/>
        </w:tabs>
      </w:pPr>
      <w:rPr>
        <w:rFonts w:ascii="Courier New" w:hAnsi="Courier New"/>
        <w:sz w:val="20"/>
      </w:rPr>
    </w:lvl>
    <w:lvl w:ilvl="2" w:tplc="735F52AC">
      <w:start w:val="1"/>
      <w:numFmt w:val="bullet"/>
      <w:suff w:val="tab"/>
      <w:lvlText w:val=""/>
      <w:lvlJc w:val="left"/>
      <w:pPr>
        <w:ind w:hanging="360" w:left="2160"/>
        <w:tabs>
          <w:tab w:val="left" w:pos="2160" w:leader="none"/>
        </w:tabs>
      </w:pPr>
      <w:rPr>
        <w:rFonts w:ascii="Wingdings" w:hAnsi="Wingdings"/>
        <w:sz w:val="20"/>
      </w:rPr>
    </w:lvl>
    <w:lvl w:ilvl="3" w:tplc="0386F2A0">
      <w:start w:val="1"/>
      <w:numFmt w:val="bullet"/>
      <w:suff w:val="tab"/>
      <w:lvlText w:val=""/>
      <w:lvlJc w:val="left"/>
      <w:pPr>
        <w:ind w:hanging="360" w:left="2880"/>
        <w:tabs>
          <w:tab w:val="left" w:pos="2880" w:leader="none"/>
        </w:tabs>
      </w:pPr>
      <w:rPr>
        <w:rFonts w:ascii="Wingdings" w:hAnsi="Wingdings"/>
        <w:sz w:val="20"/>
      </w:rPr>
    </w:lvl>
    <w:lvl w:ilvl="4" w:tplc="23276003">
      <w:start w:val="1"/>
      <w:numFmt w:val="bullet"/>
      <w:suff w:val="tab"/>
      <w:lvlText w:val=""/>
      <w:lvlJc w:val="left"/>
      <w:pPr>
        <w:ind w:hanging="360" w:left="3600"/>
        <w:tabs>
          <w:tab w:val="left" w:pos="3600" w:leader="none"/>
        </w:tabs>
      </w:pPr>
      <w:rPr>
        <w:rFonts w:ascii="Wingdings" w:hAnsi="Wingdings"/>
        <w:sz w:val="20"/>
      </w:rPr>
    </w:lvl>
    <w:lvl w:ilvl="5" w:tplc="06B37F99">
      <w:start w:val="1"/>
      <w:numFmt w:val="bullet"/>
      <w:suff w:val="tab"/>
      <w:lvlText w:val=""/>
      <w:lvlJc w:val="left"/>
      <w:pPr>
        <w:ind w:hanging="360" w:left="4320"/>
        <w:tabs>
          <w:tab w:val="left" w:pos="4320" w:leader="none"/>
        </w:tabs>
      </w:pPr>
      <w:rPr>
        <w:rFonts w:ascii="Wingdings" w:hAnsi="Wingdings"/>
        <w:sz w:val="20"/>
      </w:rPr>
    </w:lvl>
    <w:lvl w:ilvl="6" w:tplc="4250F504">
      <w:start w:val="1"/>
      <w:numFmt w:val="bullet"/>
      <w:suff w:val="tab"/>
      <w:lvlText w:val=""/>
      <w:lvlJc w:val="left"/>
      <w:pPr>
        <w:ind w:hanging="360" w:left="5040"/>
        <w:tabs>
          <w:tab w:val="left" w:pos="5040" w:leader="none"/>
        </w:tabs>
      </w:pPr>
      <w:rPr>
        <w:rFonts w:ascii="Wingdings" w:hAnsi="Wingdings"/>
        <w:sz w:val="20"/>
      </w:rPr>
    </w:lvl>
    <w:lvl w:ilvl="7" w:tplc="624BFFDD">
      <w:start w:val="1"/>
      <w:numFmt w:val="bullet"/>
      <w:suff w:val="tab"/>
      <w:lvlText w:val=""/>
      <w:lvlJc w:val="left"/>
      <w:pPr>
        <w:ind w:hanging="360" w:left="5760"/>
        <w:tabs>
          <w:tab w:val="left" w:pos="5760" w:leader="none"/>
        </w:tabs>
      </w:pPr>
      <w:rPr>
        <w:rFonts w:ascii="Wingdings" w:hAnsi="Wingdings"/>
        <w:sz w:val="20"/>
      </w:rPr>
    </w:lvl>
    <w:lvl w:ilvl="8" w:tplc="66E81CDC">
      <w:start w:val="1"/>
      <w:numFmt w:val="bullet"/>
      <w:suff w:val="tab"/>
      <w:lvlText w:val=""/>
      <w:lvlJc w:val="left"/>
      <w:pPr>
        <w:ind w:hanging="360" w:left="6480"/>
        <w:tabs>
          <w:tab w:val="left" w:pos="6480" w:leader="none"/>
        </w:tabs>
      </w:pPr>
      <w:rPr>
        <w:rFonts w:ascii="Wingdings" w:hAnsi="Wingdings"/>
        <w:sz w:val="20"/>
      </w:rPr>
    </w:lvl>
  </w:abstractNum>
  <w:abstractNum w:abstractNumId="33">
    <w:nsid w:val="70786C5B"/>
    <w:multiLevelType w:val="hybridMultilevel"/>
    <w:lvl w:ilvl="0" w:tplc="4E84AC06">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lvl>
    <w:lvl w:ilvl="2" w:tplc="45CAB2F7">
      <w:start w:val="1"/>
      <w:numFmt w:val="bullet"/>
      <w:suff w:val="tab"/>
      <w:lvlText w:val=""/>
      <w:lvlJc w:val="left"/>
      <w:pPr>
        <w:ind w:hanging="360" w:left="2160"/>
        <w:tabs>
          <w:tab w:val="left" w:pos="2160" w:leader="none"/>
        </w:tabs>
      </w:pPr>
      <w:rPr>
        <w:rFonts w:ascii="Wingdings" w:hAnsi="Wingdings"/>
        <w:sz w:val="20"/>
      </w:rPr>
    </w:lvl>
    <w:lvl w:ilvl="3" w:tplc="7A89A4E8">
      <w:start w:val="1"/>
      <w:numFmt w:val="bullet"/>
      <w:suff w:val="tab"/>
      <w:lvlText w:val=""/>
      <w:lvlJc w:val="left"/>
      <w:pPr>
        <w:ind w:hanging="360" w:left="2880"/>
        <w:tabs>
          <w:tab w:val="left" w:pos="2880" w:leader="none"/>
        </w:tabs>
      </w:pPr>
      <w:rPr>
        <w:rFonts w:ascii="Wingdings" w:hAnsi="Wingdings"/>
        <w:sz w:val="20"/>
      </w:rPr>
    </w:lvl>
    <w:lvl w:ilvl="4" w:tplc="7BFAB4E1">
      <w:start w:val="1"/>
      <w:numFmt w:val="bullet"/>
      <w:suff w:val="tab"/>
      <w:lvlText w:val=""/>
      <w:lvlJc w:val="left"/>
      <w:pPr>
        <w:ind w:hanging="360" w:left="3600"/>
        <w:tabs>
          <w:tab w:val="left" w:pos="3600" w:leader="none"/>
        </w:tabs>
      </w:pPr>
      <w:rPr>
        <w:rFonts w:ascii="Wingdings" w:hAnsi="Wingdings"/>
        <w:sz w:val="20"/>
      </w:rPr>
    </w:lvl>
    <w:lvl w:ilvl="5" w:tplc="6F3E2981">
      <w:start w:val="1"/>
      <w:numFmt w:val="bullet"/>
      <w:suff w:val="tab"/>
      <w:lvlText w:val=""/>
      <w:lvlJc w:val="left"/>
      <w:pPr>
        <w:ind w:hanging="360" w:left="4320"/>
        <w:tabs>
          <w:tab w:val="left" w:pos="4320" w:leader="none"/>
        </w:tabs>
      </w:pPr>
      <w:rPr>
        <w:rFonts w:ascii="Wingdings" w:hAnsi="Wingdings"/>
        <w:sz w:val="20"/>
      </w:rPr>
    </w:lvl>
    <w:lvl w:ilvl="6" w:tplc="6E983005">
      <w:start w:val="1"/>
      <w:numFmt w:val="bullet"/>
      <w:suff w:val="tab"/>
      <w:lvlText w:val=""/>
      <w:lvlJc w:val="left"/>
      <w:pPr>
        <w:ind w:hanging="360" w:left="5040"/>
        <w:tabs>
          <w:tab w:val="left" w:pos="5040" w:leader="none"/>
        </w:tabs>
      </w:pPr>
      <w:rPr>
        <w:rFonts w:ascii="Wingdings" w:hAnsi="Wingdings"/>
        <w:sz w:val="20"/>
      </w:rPr>
    </w:lvl>
    <w:lvl w:ilvl="7" w:tplc="5914F190">
      <w:start w:val="1"/>
      <w:numFmt w:val="bullet"/>
      <w:suff w:val="tab"/>
      <w:lvlText w:val=""/>
      <w:lvlJc w:val="left"/>
      <w:pPr>
        <w:ind w:hanging="360" w:left="5760"/>
        <w:tabs>
          <w:tab w:val="left" w:pos="5760" w:leader="none"/>
        </w:tabs>
      </w:pPr>
      <w:rPr>
        <w:rFonts w:ascii="Wingdings" w:hAnsi="Wingdings"/>
        <w:sz w:val="20"/>
      </w:rPr>
    </w:lvl>
    <w:lvl w:ilvl="8" w:tplc="4DDCB879">
      <w:start w:val="1"/>
      <w:numFmt w:val="bullet"/>
      <w:suff w:val="tab"/>
      <w:lvlText w:val=""/>
      <w:lvlJc w:val="left"/>
      <w:pPr>
        <w:ind w:hanging="360" w:left="6480"/>
        <w:tabs>
          <w:tab w:val="left" w:pos="6480" w:leader="none"/>
        </w:tabs>
      </w:pPr>
      <w:rPr>
        <w:rFonts w:ascii="Wingdings" w:hAnsi="Wingdings"/>
        <w:sz w:val="20"/>
      </w:rPr>
    </w:lvl>
  </w:abstractNum>
  <w:abstractNum w:abstractNumId="34">
    <w:nsid w:val="74472A0F"/>
    <w:multiLevelType w:val="multilevel"/>
    <w:lvl w:ilvl="0">
      <w:start w:val="1"/>
      <w:numFmt w:val="lowerLetter"/>
      <w:suff w:val="tab"/>
      <w:lvlText w:val="%1)"/>
      <w:lvlJc w:val="left"/>
      <w:pPr>
        <w:ind w:hanging="360" w:left="660"/>
        <w:tabs>
          <w:tab w:val="left" w:pos="66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35">
    <w:nsid w:val="74703B79"/>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74AA7204"/>
    <w:multiLevelType w:val="hybridMultilevel"/>
    <w:lvl w:ilvl="0" w:tplc="0098E2E1">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rFonts w:ascii="Times New Roman" w:hAnsi="Times New Roman"/>
        <w:color w:val="666666"/>
      </w:rPr>
    </w:lvl>
    <w:lvl w:ilvl="2" w:tplc="2D46DF4E">
      <w:start w:val="1"/>
      <w:numFmt w:val="bullet"/>
      <w:suff w:val="tab"/>
      <w:lvlText w:val=""/>
      <w:lvlJc w:val="left"/>
      <w:pPr>
        <w:ind w:hanging="360" w:left="2160"/>
        <w:tabs>
          <w:tab w:val="left" w:pos="2160" w:leader="none"/>
        </w:tabs>
      </w:pPr>
      <w:rPr>
        <w:rFonts w:ascii="Wingdings" w:hAnsi="Wingdings"/>
        <w:sz w:val="20"/>
      </w:rPr>
    </w:lvl>
    <w:lvl w:ilvl="3">
      <w:start w:val="1"/>
      <w:numFmt w:val="lowerLetter"/>
      <w:suff w:val="tab"/>
      <w:lvlText w:val="%4)"/>
      <w:lvlJc w:val="left"/>
      <w:pPr>
        <w:ind w:hanging="450" w:left="2970"/>
        <w:tabs>
          <w:tab w:val="left" w:pos="2970" w:leader="none"/>
        </w:tabs>
      </w:pPr>
      <w:rPr>
        <w:rFonts w:ascii="Arial" w:hAnsi="Arial"/>
      </w:rPr>
    </w:lvl>
    <w:lvl w:ilvl="4">
      <w:start w:val="1"/>
      <w:numFmt w:val="lowerLetter"/>
      <w:suff w:val="tab"/>
      <w:lvlText w:val="%5)"/>
      <w:lvlJc w:val="left"/>
      <w:pPr>
        <w:ind w:hanging="360" w:left="3600"/>
        <w:tabs>
          <w:tab w:val="left" w:pos="3600" w:leader="none"/>
        </w:tabs>
      </w:pPr>
      <w:rPr>
        <w:rFonts w:ascii="Arial" w:hAnsi="Arial"/>
        <w:b w:val="0"/>
        <w:sz w:val="18"/>
      </w:rPr>
    </w:lvl>
    <w:lvl w:ilvl="5" w:tplc="127CB873">
      <w:start w:val="1"/>
      <w:numFmt w:val="bullet"/>
      <w:suff w:val="tab"/>
      <w:lvlText w:val=""/>
      <w:lvlJc w:val="left"/>
      <w:pPr>
        <w:ind w:hanging="360" w:left="4320"/>
        <w:tabs>
          <w:tab w:val="left" w:pos="4320" w:leader="none"/>
        </w:tabs>
      </w:pPr>
      <w:rPr>
        <w:rFonts w:ascii="Wingdings" w:hAnsi="Wingdings"/>
        <w:sz w:val="20"/>
      </w:rPr>
    </w:lvl>
    <w:lvl w:ilvl="6" w:tplc="70EDD0F5">
      <w:start w:val="1"/>
      <w:numFmt w:val="bullet"/>
      <w:suff w:val="tab"/>
      <w:lvlText w:val=""/>
      <w:lvlJc w:val="left"/>
      <w:pPr>
        <w:ind w:hanging="360" w:left="5040"/>
        <w:tabs>
          <w:tab w:val="left" w:pos="5040" w:leader="none"/>
        </w:tabs>
      </w:pPr>
      <w:rPr>
        <w:rFonts w:ascii="Wingdings" w:hAnsi="Wingdings"/>
        <w:sz w:val="20"/>
      </w:rPr>
    </w:lvl>
    <w:lvl w:ilvl="7" w:tplc="07492FA6">
      <w:start w:val="1"/>
      <w:numFmt w:val="bullet"/>
      <w:suff w:val="tab"/>
      <w:lvlText w:val=""/>
      <w:lvlJc w:val="left"/>
      <w:pPr>
        <w:ind w:hanging="360" w:left="5760"/>
        <w:tabs>
          <w:tab w:val="left" w:pos="5760" w:leader="none"/>
        </w:tabs>
      </w:pPr>
      <w:rPr>
        <w:rFonts w:ascii="Wingdings" w:hAnsi="Wingdings"/>
        <w:sz w:val="20"/>
      </w:rPr>
    </w:lvl>
    <w:lvl w:ilvl="8" w:tplc="15AA3511">
      <w:start w:val="1"/>
      <w:numFmt w:val="bullet"/>
      <w:suff w:val="tab"/>
      <w:lvlText w:val=""/>
      <w:lvlJc w:val="left"/>
      <w:pPr>
        <w:ind w:hanging="360" w:left="6480"/>
        <w:tabs>
          <w:tab w:val="left" w:pos="6480" w:leader="none"/>
        </w:tabs>
      </w:pPr>
      <w:rPr>
        <w:rFonts w:ascii="Wingdings" w:hAnsi="Wingdings"/>
        <w:sz w:val="20"/>
      </w:rPr>
    </w:lvl>
  </w:abstractNum>
  <w:abstractNum w:abstractNumId="37">
    <w:nsid w:val="7E711528"/>
    <w:multiLevelType w:val="multilevel"/>
    <w:lvl w:ilvl="0">
      <w:start w:val="1"/>
      <w:numFmt w:val="lowerLetter"/>
      <w:suff w:val="tab"/>
      <w:lvlText w:val="%1)"/>
      <w:lvlJc w:val="left"/>
      <w:pPr>
        <w:ind w:hanging="360" w:left="900"/>
        <w:tabs>
          <w:tab w:val="left" w:pos="90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num w:numId="1">
    <w:abstractNumId w:val="4"/>
  </w:num>
  <w:num w:numId="2">
    <w:abstractNumId w:val="35"/>
  </w:num>
  <w:num w:numId="3">
    <w:abstractNumId w:val="20"/>
  </w:num>
  <w:num w:numId="4">
    <w:abstractNumId w:val="5"/>
  </w:num>
  <w:num w:numId="5">
    <w:abstractNumId w:val="9"/>
  </w:num>
  <w:num w:numId="6">
    <w:abstractNumId w:val="19"/>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6"/>
  </w:num>
  <w:num w:numId="13">
    <w:abstractNumId w:val="14"/>
  </w:num>
  <w:num w:numId="14">
    <w:abstractNumId w:val="17"/>
  </w:num>
  <w:num w:numId="15">
    <w:abstractNumId w:val="10"/>
  </w:num>
  <w:num w:numId="16">
    <w:abstractNumId w:val="0"/>
    <w:lvlOverride w:ilvl="0">
      <w:lvl w:ilvl="0" w:tplc="73076EC2">
        <w:start w:val="0"/>
        <w:numFmt w:val="bullet"/>
        <w:suff w:val="tab"/>
        <w:lvlText w:val=""/>
        <w:legacy w:legacy="1" w:legacyIndent="360" w:legacySpace="0"/>
        <w:lvlJc w:val="left"/>
        <w:pPr>
          <w:ind w:hanging="360" w:left="720"/>
        </w:pPr>
        <w:rPr>
          <w:rFonts w:ascii="Symbol" w:hAnsi="Symbol"/>
        </w:rPr>
      </w:lvl>
    </w:lvlOverride>
  </w:num>
  <w:num w:numId="17">
    <w:abstractNumId w:val="31"/>
  </w:num>
  <w:num w:numId="18">
    <w:abstractNumId w:val="30"/>
  </w:num>
  <w:num w:numId="19">
    <w:abstractNumId w:val="3"/>
  </w:num>
  <w:num w:numId="20">
    <w:abstractNumId w:val="21"/>
  </w:num>
  <w:num w:numId="21">
    <w:abstractNumId w:val="24"/>
  </w:num>
  <w:num w:numId="22">
    <w:abstractNumId w:val="16"/>
  </w:num>
  <w:num w:numId="23">
    <w:abstractNumId w:val="12"/>
  </w:num>
  <w:num w:numId="24">
    <w:abstractNumId w:val="29"/>
  </w:num>
  <w:num w:numId="25">
    <w:abstractNumId w:val="25"/>
  </w:num>
  <w:num w:numId="26">
    <w:abstractNumId w:val="32"/>
  </w:num>
  <w:num w:numId="27">
    <w:abstractNumId w:val="7"/>
  </w:num>
  <w:num w:numId="28">
    <w:abstractNumId w:val="26"/>
  </w:num>
  <w:num w:numId="29">
    <w:abstractNumId w:val="2"/>
  </w:num>
  <w:num w:numId="30">
    <w:abstractNumId w:val="28"/>
  </w:num>
  <w:num w:numId="31">
    <w:abstractNumId w:val="27"/>
  </w:num>
  <w:num w:numId="32">
    <w:abstractNumId w:val="13"/>
  </w:num>
  <w:num w:numId="33">
    <w:abstractNumId w:val="22"/>
  </w:num>
  <w:num w:numId="34">
    <w:abstractNumId w:val="33"/>
  </w:num>
  <w:num w:numId="35">
    <w:abstractNumId w:val="36"/>
  </w:num>
  <w:num w:numId="36">
    <w:abstractNumId w:val="18"/>
  </w:num>
  <w:num w:numId="37">
    <w:abstractNumId w:val="15"/>
  </w:num>
  <w:num w:numId="38">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outlineLvl w:val="0"/>
    </w:pPr>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sz w:val="144"/>
    </w:rPr>
  </w:style>
  <w:style w:type="paragraph" w:styleId="P5">
    <w:name w:val="Título 7"/>
    <w:basedOn w:val="P0"/>
    <w:next w:val="P0"/>
    <w:pPr>
      <w:keepNext w:val="1"/>
      <w:ind w:firstLine="709"/>
      <w:jc w:val="both"/>
      <w:outlineLvl w:val="6"/>
    </w:pPr>
    <w:rPr>
      <w:rFonts w:ascii="Courier New" w:hAnsi="Courier New"/>
    </w:rPr>
  </w:style>
  <w:style w:type="paragraph" w:styleId="P6">
    <w:name w:val="Remite de sobre"/>
    <w:basedOn w:val="P0"/>
    <w:next w:val="P6"/>
    <w:pPr/>
    <w:rPr>
      <w:rFonts w:ascii="Benguiat Bk BT" w:hAnsi="Benguiat Bk BT"/>
      <w:b w:val="1"/>
      <w:i w:val="1"/>
      <w:u w:val="single"/>
    </w:rPr>
  </w:style>
  <w:style w:type="paragraph" w:styleId="P7">
    <w:name w:val="Texto sin formato"/>
    <w:basedOn w:val="P0"/>
    <w:next w:val="P7"/>
    <w:pPr/>
    <w:rPr>
      <w:rFonts w:ascii="Courier New" w:hAnsi="Courier New"/>
      <w:sz w:val="20"/>
    </w:rPr>
  </w:style>
  <w:style w:type="paragraph" w:styleId="P8">
    <w:name w:val="Texto independiente"/>
    <w:basedOn w:val="P0"/>
    <w:next w:val="P8"/>
    <w:pPr>
      <w:jc w:val="both"/>
    </w:pPr>
    <w:rPr>
      <w:rFonts w:ascii="Courier New" w:hAnsi="Courier New"/>
    </w:rPr>
  </w:style>
  <w:style w:type="paragraph" w:styleId="P9">
    <w:name w:val="Título"/>
    <w:basedOn w:val="P0"/>
    <w:next w:val="P9"/>
    <w:pPr>
      <w:jc w:val="center"/>
    </w:pPr>
    <w:rPr>
      <w:rFonts w:ascii="Courier New" w:hAnsi="Courier New"/>
      <w:b w:val="1"/>
    </w:rPr>
  </w:style>
  <w:style w:type="paragraph" w:styleId="P10">
    <w:name w:val="Texto independiente 3"/>
    <w:basedOn w:val="P0"/>
    <w:next w:val="P10"/>
    <w:pPr>
      <w:jc w:val="both"/>
    </w:pPr>
    <w:rPr>
      <w:rFonts w:ascii="Courier New" w:hAnsi="Courier New"/>
      <w:b w:val="1"/>
    </w:rPr>
  </w:style>
  <w:style w:type="paragraph" w:styleId="P11">
    <w:name w:val="Texto independiente 2"/>
    <w:basedOn w:val="P0"/>
    <w:next w:val="P11"/>
    <w:pPr>
      <w:jc w:val="both"/>
    </w:pPr>
    <w:rPr>
      <w:sz w:val="28"/>
    </w:rPr>
  </w:style>
  <w:style w:type="paragraph" w:styleId="P12">
    <w:name w:val="Texto de globo"/>
    <w:basedOn w:val="P0"/>
    <w:next w:val="P12"/>
    <w:pPr/>
    <w:rPr>
      <w:rFonts w:ascii="Tahoma" w:hAnsi="Tahoma"/>
      <w:sz w:val="16"/>
    </w:rPr>
  </w:style>
  <w:style w:type="paragraph" w:styleId="P13">
    <w:name w:val="Sangría de t. independiente"/>
    <w:basedOn w:val="P0"/>
    <w:next w:val="P13"/>
    <w:pPr>
      <w:ind w:left="561"/>
      <w:jc w:val="both"/>
    </w:pPr>
    <w:rPr>
      <w:rFonts w:ascii="Courier New" w:hAnsi="Courier New"/>
    </w:rPr>
  </w:style>
  <w:style w:type="paragraph" w:styleId="P14">
    <w:name w:val="Sangría 2 de t. independiente"/>
    <w:basedOn w:val="P0"/>
    <w:next w:val="P14"/>
    <w:pPr>
      <w:ind w:left="748"/>
      <w:jc w:val="both"/>
    </w:pPr>
    <w:rPr>
      <w:rFonts w:ascii="Courier New" w:hAnsi="Courier New"/>
    </w:rPr>
  </w:style>
  <w:style w:type="paragraph" w:styleId="P15">
    <w:name w:val="Sangría 3 de t. independiente"/>
    <w:basedOn w:val="P0"/>
    <w:next w:val="P15"/>
    <w:pPr>
      <w:ind w:left="748"/>
      <w:jc w:val="both"/>
    </w:pPr>
    <w:rPr>
      <w:rFonts w:ascii="Courier New" w:hAnsi="Courier New"/>
      <w:b w:val="1"/>
    </w:rPr>
  </w:style>
  <w:style w:type="paragraph" w:styleId="P16">
    <w:name w:val="Subtítulo"/>
    <w:basedOn w:val="P0"/>
    <w:next w:val="P16"/>
    <w:pPr>
      <w:jc w:val="center"/>
    </w:pPr>
    <w:rPr>
      <w:sz w:val="32"/>
    </w:rPr>
  </w:style>
  <w:style w:type="paragraph" w:styleId="P17">
    <w:name w:val="Normal (Web)"/>
    <w:basedOn w:val="P0"/>
    <w:next w:val="P17"/>
    <w:pPr>
      <w:spacing w:before="100" w:after="10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character" w:styleId="C5">
    <w:name w:val="Énfasis"/>
    <w:basedOn w:val="C3"/>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2008-11-28T03:48:00Z</dcterms:created>
  <cp:lastModifiedBy>Ethan Puglia</cp:lastModifiedBy>
  <cp:lastPrinted>2008-12-01T00:52:00Z</cp:lastPrinted>
  <dcterms:modified xsi:type="dcterms:W3CDTF">2019-03-28T17:34:08Z</dcterms:modified>
  <cp:revision>7</cp:revision>
  <dc:title>PROYECTO DE ORDENANZA</dc:title>
</cp:coreProperties>
</file>