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52248" Type="http://schemas.openxmlformats.org/officeDocument/2006/relationships/officeDocument" Target="/word/document.xml" /><Relationship Id="coreR46522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8385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Visto: El </w:t>
      </w:r>
      <w:r>
        <w:rPr>
          <w:rStyle w:val="C3"/>
          <w:b w:val="0"/>
          <w:u w:val="none"/>
        </w:rPr>
        <w:t>Expediente N°</w:t>
      </w:r>
      <w:r>
        <w:rPr>
          <w:rStyle w:val="C3"/>
          <w:b w:val="0"/>
          <w:u w:val="none"/>
        </w:rPr>
        <w:t xml:space="preserve"> </w:t>
      </w:r>
      <w:r>
        <w:rPr>
          <w:rStyle w:val="C3"/>
          <w:b w:val="0"/>
          <w:u w:val="none"/>
        </w:rPr>
        <w:t>1335/03</w:t>
      </w:r>
      <w:r>
        <w:rPr>
          <w:rStyle w:val="C3"/>
          <w:b w:val="0"/>
          <w:u w:val="none"/>
        </w:rPr>
        <w:t xml:space="preserve"> iniciado por Soruco Rodr</w:t>
      </w:r>
      <w:r>
        <w:rPr>
          <w:rStyle w:val="C3"/>
          <w:b w:val="0"/>
          <w:u w:val="none"/>
        </w:rPr>
        <w:t>íguez Elisa Marta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firstLine="24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Soruco Rodríguez Elisa Marta, solicita prórroga para construir en el lote que le fuera donado mediante la Ordenanza N° 7466;</w:t>
      </w:r>
    </w:p>
    <w:p>
      <w:pPr>
        <w:ind w:firstLine="24" w:left="561"/>
        <w:jc w:val="both"/>
        <w:rPr>
          <w:rStyle w:val="C3"/>
          <w:rFonts w:ascii="Courier New" w:hAnsi="Courier New"/>
        </w:rPr>
      </w:pPr>
    </w:p>
    <w:p>
      <w:pPr>
        <w:ind w:firstLine="24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construcción de su vivienda propia en el referido lote es la única posibilidad de asegurarse un pasar digno;</w:t>
      </w:r>
    </w:p>
    <w:p>
      <w:pPr>
        <w:ind w:firstLine="24" w:left="561"/>
        <w:jc w:val="both"/>
        <w:rPr>
          <w:rStyle w:val="C3"/>
          <w:rFonts w:ascii="Courier New" w:hAnsi="Courier New"/>
        </w:rPr>
      </w:pPr>
    </w:p>
    <w:p>
      <w:pPr>
        <w:ind w:firstLine="24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le abre una importante posibilidad de concretar sus sueño, a través de la Dirección de la Vivienda, mediante el Plan de Esfuerzo Propio y Ayuda mutua, según consta en la solicitud presentada ante esa Dirección el día 22 de Octubre de 2007;</w:t>
      </w:r>
    </w:p>
    <w:p>
      <w:pPr>
        <w:ind w:firstLine="24" w:left="561"/>
        <w:jc w:val="both"/>
        <w:rPr>
          <w:rStyle w:val="C3"/>
          <w:rFonts w:ascii="Courier New" w:hAnsi="Courier New"/>
        </w:rPr>
      </w:pPr>
    </w:p>
    <w:p>
      <w:pPr>
        <w:ind w:firstLine="24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acceder a dicho plan, debe tener la Ordenanza actualizada;</w:t>
      </w:r>
    </w:p>
    <w:p>
      <w:pPr>
        <w:ind w:firstLine="24" w:left="561"/>
        <w:jc w:val="both"/>
        <w:rPr>
          <w:rStyle w:val="C3"/>
          <w:rFonts w:ascii="Courier New" w:hAnsi="Courier New"/>
        </w:rPr>
      </w:pPr>
    </w:p>
    <w:p>
      <w:pPr>
        <w:ind w:firstLine="24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ha demostrado gran responsabilidad presentándose antes de que opere el vencimiento de la anterior prórroga, lo que ocurrirá en Junio del corriente año;</w:t>
      </w:r>
    </w:p>
    <w:p>
      <w:pPr>
        <w:ind w:firstLine="24" w:left="561"/>
        <w:jc w:val="both"/>
        <w:rPr>
          <w:rStyle w:val="C3"/>
          <w:rFonts w:ascii="Courier New" w:hAnsi="Courier New"/>
        </w:rPr>
      </w:pPr>
    </w:p>
    <w:p>
      <w:pPr>
        <w:ind w:firstLine="24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pesar de sus dificultades económicas, ha venido cumpliendo con sus responsabilidades tributarias;</w:t>
      </w:r>
    </w:p>
    <w:p>
      <w:pPr>
        <w:ind w:firstLine="24" w:left="561"/>
        <w:jc w:val="both"/>
        <w:rPr>
          <w:rStyle w:val="C3"/>
          <w:rFonts w:ascii="Courier New" w:hAnsi="Courier New"/>
        </w:rPr>
      </w:pPr>
    </w:p>
    <w:p>
      <w:pPr>
        <w:ind w:firstLine="24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otorgamiento del plan le llevará unos meses;   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unanimidad, en Sesión Ordinaria del día 13 de Mayo de 2009;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PRORR</w:t>
      </w:r>
      <w:r>
        <w:rPr>
          <w:rStyle w:val="C3"/>
          <w:rFonts w:ascii="Courier New" w:hAnsi="Courier New"/>
          <w:b w:val="1"/>
        </w:rPr>
        <w:t>ÓGASE</w:t>
      </w:r>
      <w:r>
        <w:rPr>
          <w:rStyle w:val="C3"/>
          <w:rFonts w:ascii="Courier New" w:hAnsi="Courier New"/>
        </w:rPr>
        <w:t xml:space="preserve"> el plazo establecido en el Art.2° de la Ordenanza N° 7466, por el término de DOCE (12) meses a partir de la promulgación de la presente Ordenanza.-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2009-05-18T22:15:00Z</dcterms:created>
  <cp:lastModifiedBy>Ethan Puglia</cp:lastModifiedBy>
  <cp:lastPrinted>2009-05-16T00:53:00Z</cp:lastPrinted>
  <dcterms:modified xsi:type="dcterms:W3CDTF">2019-03-28T17:34:12Z</dcterms:modified>
  <cp:revision>5</cp:revision>
  <dc:title>PROYECTO DE ORDENANZA VIOLENCIA FAMILIAR</dc:title>
</cp:coreProperties>
</file>