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B625F3" Type="http://schemas.openxmlformats.org/officeDocument/2006/relationships/officeDocument" Target="/word/document.xml" /><Relationship Id="coreR45B625F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8514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856/08;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María Palacios solicitando eximición de deuda de Tasa por Servicios a la Propiedad correspondiente al inmueble Designación Catastral 03-01-015-034 – Identificación 00029502;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indica que se trata de un grupo familiar monoparental que recibe módulo alimentario;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mantenida una reunión con la solicitante, ésta manifestó su voluntad de abonar las cuotas actuales pero la imposibilidad de afrontar la deuda;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04 de Noviembre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la deuda que a la fecha de promulgación de la presente mantiene el Inmueble Designación Catastral 03-01-015-034 - Identificación 00029502.-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fin de dejar sin efecto el o los juicios iniciados y los honorarios correspondientes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</w:rPr>
        <w:t xml:space="preserve"> partir de la promulgación de la presente deberá la contribuyente abonar las cuotas corrientes.-    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NOVIEMBRE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3515353F"/>
    <w:multiLevelType w:val="hybridMultilevel"/>
    <w:lvl w:ilvl="0" w:tplc="6E58F69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4C661CEC"/>
    <w:multiLevelType w:val="hybridMultilevel"/>
    <w:lvl w:ilvl="0" w:tplc="28C0E487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BF9FE36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3582E52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DDED8E3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272657C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CBFFE7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356F717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2C9BEA6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41373FA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2">
    <w:nsid w:val="777B0B1B"/>
    <w:multiLevelType w:val="hybridMultilevel"/>
    <w:lvl w:ilvl="0" w:tplc="73DB797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9"/>
  </w:num>
  <w:num w:numId="2">
    <w:abstractNumId w:val="15"/>
  </w:num>
  <w:num w:numId="3">
    <w:abstractNumId w:val="3"/>
  </w:num>
  <w:num w:numId="4">
    <w:abstractNumId w:val="6"/>
  </w:num>
  <w:num w:numId="5">
    <w:abstractNumId w:val="19"/>
  </w:num>
  <w:num w:numId="6">
    <w:abstractNumId w:val="20"/>
  </w:num>
  <w:num w:numId="7">
    <w:abstractNumId w:val="14"/>
  </w:num>
  <w:num w:numId="8">
    <w:abstractNumId w:val="12"/>
  </w:num>
  <w:num w:numId="9">
    <w:abstractNumId w:val="17"/>
  </w:num>
  <w:num w:numId="10">
    <w:abstractNumId w:val="21"/>
  </w:num>
  <w:num w:numId="11">
    <w:abstractNumId w:val="0"/>
  </w:num>
  <w:num w:numId="12">
    <w:abstractNumId w:val="11"/>
  </w:num>
  <w:num w:numId="13">
    <w:abstractNumId w:val="10"/>
  </w:num>
  <w:num w:numId="14">
    <w:abstractNumId w:val="13"/>
  </w:num>
  <w:num w:numId="15">
    <w:abstractNumId w:val="16"/>
  </w:num>
  <w:num w:numId="16">
    <w:abstractNumId w:val="8"/>
  </w:num>
  <w:num w:numId="17">
    <w:abstractNumId w:val="22"/>
  </w:num>
  <w:num w:numId="18">
    <w:abstractNumId w:val="7"/>
  </w:num>
  <w:num w:numId="19">
    <w:abstractNumId w:val="1"/>
  </w:num>
  <w:num w:numId="20">
    <w:abstractNumId w:val="18"/>
  </w:num>
  <w:num w:numId="21">
    <w:abstractNumId w:val="2"/>
  </w:num>
  <w:num w:numId="22">
    <w:abstractNumId w:val="4"/>
  </w:num>
  <w:num w:numId="23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2009-11-07T02:13:00Z</dcterms:created>
  <cp:lastModifiedBy>Ethan Puglia</cp:lastModifiedBy>
  <cp:lastPrinted>2009-11-07T03:16:00Z</cp:lastPrinted>
  <dcterms:modified xsi:type="dcterms:W3CDTF">2019-03-28T17:34:15Z</dcterms:modified>
  <cp:revision>7</cp:revision>
  <dc:title>PROYECTO DE ORDENANZA VIOLENCIA FAMILIAR</dc:title>
</cp:coreProperties>
</file>