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1B572CD" Type="http://schemas.openxmlformats.org/officeDocument/2006/relationships/officeDocument" Target="/word/document.xml" /><Relationship Id="coreR21B572CD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left="113"/>
        <w:jc w:val="center"/>
        <w:rPr>
          <w:rStyle w:val="C3"/>
          <w:rFonts w:ascii="Small Fonts" w:hAnsi="Small Fonts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Small Fonts" w:hAnsi="Small Fonts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Small Fonts" w:hAnsi="Small Fonts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“Año del Cincuentenario de la Asociación y del Cuerpo de Bomberos Voluntarios de la Ciudad”</w:t>
      </w: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pStyle w:val="P4"/>
        <w:rPr>
          <w:rStyle w:val="C3"/>
        </w:rPr>
      </w:pPr>
    </w:p>
    <w:p>
      <w:pPr>
        <w:pStyle w:val="P4"/>
      </w:pPr>
      <w:r>
        <w:t>ORDENANZA N° 8525</w:t>
      </w:r>
    </w:p>
    <w:p/>
    <w:p/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N° 338/09 iniciado por Salgado, Carlos y Barros, Cinthya – Previa; y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2"/>
      </w:pPr>
      <w:r>
        <w:t>C O N S I D E R A N D O</w:t>
      </w:r>
    </w:p>
    <w:p/>
    <w:p>
      <w:pPr>
        <w:pStyle w:val="P16"/>
        <w:ind w:left="561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0"/>
          <w:sz w:val="24"/>
        </w:rPr>
        <w:t>Q</w:t>
      </w:r>
      <w:r>
        <w:rPr>
          <w:rStyle w:val="C3"/>
          <w:rFonts w:ascii="Courier New" w:hAnsi="Courier New"/>
          <w:b w:val="0"/>
          <w:sz w:val="24"/>
        </w:rPr>
        <w:t xml:space="preserve">ue en el mismo se solicitó la autorización para construir en los inmuebles </w:t>
      </w:r>
      <w:r>
        <w:rPr>
          <w:rStyle w:val="C3"/>
          <w:rFonts w:ascii="Courier New" w:hAnsi="Courier New"/>
          <w:b w:val="0"/>
          <w:sz w:val="24"/>
        </w:rPr>
        <w:t>D</w:t>
      </w:r>
      <w:r>
        <w:rPr>
          <w:rStyle w:val="C3"/>
          <w:rFonts w:ascii="Courier New" w:hAnsi="Courier New"/>
          <w:b w:val="0"/>
          <w:sz w:val="24"/>
        </w:rPr>
        <w:t xml:space="preserve">esignación </w:t>
      </w:r>
      <w:r>
        <w:rPr>
          <w:rStyle w:val="C3"/>
          <w:rFonts w:ascii="Courier New" w:hAnsi="Courier New"/>
          <w:b w:val="0"/>
          <w:sz w:val="24"/>
        </w:rPr>
        <w:t>C</w:t>
      </w:r>
      <w:r>
        <w:rPr>
          <w:rStyle w:val="C3"/>
          <w:rFonts w:ascii="Courier New" w:hAnsi="Courier New"/>
          <w:b w:val="0"/>
          <w:sz w:val="24"/>
        </w:rPr>
        <w:t>atastral 1-1-84-31/33, ubicados en calle Rafael Lozada N° 48 de Barrio Sur de nuestra Ciudad, un complejo de departamentos de alquiler turístico, sin el cumplimiento del Art.</w:t>
      </w:r>
      <w:r>
        <w:rPr>
          <w:rStyle w:val="C3"/>
          <w:rFonts w:ascii="Courier New" w:hAnsi="Courier New"/>
          <w:b w:val="0"/>
          <w:sz w:val="24"/>
        </w:rPr>
        <w:t>2° de la Ordenanza N° 7905 (altura), y el Art</w:t>
      </w:r>
      <w:r>
        <w:rPr>
          <w:rStyle w:val="C3"/>
          <w:rFonts w:ascii="Courier New" w:hAnsi="Courier New"/>
          <w:b w:val="0"/>
          <w:sz w:val="24"/>
        </w:rPr>
        <w:t>.</w:t>
      </w:r>
      <w:r>
        <w:rPr>
          <w:rStyle w:val="C3"/>
          <w:rFonts w:ascii="Courier New" w:hAnsi="Courier New"/>
          <w:b w:val="0"/>
          <w:sz w:val="24"/>
        </w:rPr>
        <w:t>230°(Estacionamiento) de la Ordenanza N° 1294 (Código de Edificación y Urbanización de Alta Gracia);</w:t>
      </w:r>
    </w:p>
    <w:p>
      <w:pPr>
        <w:pStyle w:val="P16"/>
        <w:ind w:left="561"/>
        <w:rPr>
          <w:rStyle w:val="C3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emitidos los informes respectivos por las Áreas técnicas de Planeamiento, Obras Privadas y Patrimonio Cultural y Natural (Fs. 21, 21 vta., 17, 17 vta. y 22), determinando las distintas situaciones de incumplimiento de las normativas vigentes, se aconseja no dar curso a lo solicitado por el impacto visual que se produce con los bienes declarados patrimoniales y que colindan con el presente emprendimiento;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reunida la Comisión de Obras y Servicios Públicos con los profesionales intervinientes, el Propietario y personal técnico de las Áreas de Planeamiento y Patrimonio, se trabajó a fin de evitar el impacto visual relacionado con la altura (Art.2° - Ordenanza N° 7905) en la zona de fachada, descartando la construcción de DOS (2) unidades habitacionales en la torre ubicada sobre el frente de la construcción, destacando a esta actitud de los inversores, como un hecho relevante; </w:t>
      </w:r>
    </w:p>
    <w:p>
      <w:pPr>
        <w:ind w:left="561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“Año del Cincuentenario de la Asociación y del Cuerpo de Bomberos Voluntarios de la Ciudad”</w:t>
      </w: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demanda de infraestructura turística que nuestra Ciudad posee, hace que se deba considerar especialmente este tipo de inversiones, que vienen a colaborar con el crecimiento turístico cultural en que Alta Gracia se encuentra encaminada;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las dimensiones de frente del terreno (5 m) y la colocación necesaria de cisterna en subsuelo para abastecimiento de agua potable, hacen casi inviable contemplar estacionamiento vehicular tal cual lo establece el Código Actual: Ordenanza N° 1294 en su Art.230°;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 Fs.24 los interesados presentan un nuevo plano de proyecto, contemplando la altura máxima establecida por el Art.2° de la Ordenanza N° 7905, en la zona de la fachada, excediendo lo normado, en la primera torre solo en 0,43 m en módulo de tanques de reserva a una distancia de la línea municipal de 8,60 m, y en la segunda torre hacia más atrás del terreno, 2,43 m sobre lo establecido; 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Obras y Servicios Públicos, la misma emite despacho favorable, aprobado por Unanimidad en Sesión Ordinaria del día 18 de Noviembre de 2009;</w:t>
      </w:r>
    </w:p>
    <w:p>
      <w:pPr>
        <w:ind w:left="561"/>
        <w:jc w:val="right"/>
        <w:rPr>
          <w:rStyle w:val="C3"/>
          <w:rFonts w:ascii="Courier New" w:hAnsi="Courier New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rPr>
          <w:rStyle w:val="C3"/>
          <w:b w:val="1"/>
        </w:rPr>
      </w:pPr>
      <w:r>
        <w:rPr>
          <w:rStyle w:val="C3"/>
          <w:b w:val="1"/>
        </w:rPr>
        <w:t xml:space="preserve">    ALTA GRACIA SANCIONA CON FUERZA DE ORDENANZA</w:t>
      </w: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74" w:left="37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AUTORIZAR</w:t>
      </w:r>
      <w:r>
        <w:rPr>
          <w:rStyle w:val="C3"/>
          <w:rFonts w:ascii="Courier New" w:hAnsi="Courier New"/>
        </w:rPr>
        <w:t xml:space="preserve"> al Sr. Salgado, Carlos y Barros, Cinthya a ejecutar el proyecto presentado a Fs.24° del Expediente N° 338/09, (complejo habitacional de alquiler turístico), en los inmuebles  Designación Catastral 1-1-84-31/33, ubicados  en  calle  Rafael  Lozada  N° 48 de </w:t>
      </w:r>
    </w:p>
    <w:p>
      <w:pPr>
        <w:ind w:hanging="374" w:left="374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hanging="374" w:left="374"/>
        <w:jc w:val="both"/>
        <w:rPr>
          <w:rStyle w:val="C3"/>
          <w:rFonts w:ascii="Courier New" w:hAnsi="Courier New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“Año del Cincuentenario de la Asociación y del Cuerpo de Bomberos Voluntarios de la Ciudad”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...///3.-</w:t>
      </w:r>
    </w:p>
    <w:p>
      <w:pPr>
        <w:ind w:hanging="374" w:left="374"/>
        <w:jc w:val="both"/>
        <w:rPr>
          <w:rStyle w:val="C3"/>
          <w:rFonts w:ascii="Courier New" w:hAnsi="Courier New"/>
        </w:rPr>
      </w:pPr>
    </w:p>
    <w:p>
      <w:pPr>
        <w:ind w:hanging="374" w:left="374"/>
        <w:jc w:val="both"/>
        <w:rPr>
          <w:rStyle w:val="C3"/>
          <w:rFonts w:ascii="Courier New" w:hAnsi="Courier New"/>
          <w:b w:val="1"/>
          <w:u w:val="single"/>
        </w:rPr>
      </w:pPr>
      <w:r>
        <w:rPr>
          <w:rStyle w:val="C3"/>
          <w:rFonts w:ascii="Courier New" w:hAnsi="Courier New"/>
        </w:rPr>
        <w:t xml:space="preserve">   Barrio Sur de nuestra Ciudad, sin el cumplimiento del Art.2° de la Ordenanza N° 7905 (altura), y el Art.230° (Estacionamiento) de la Ordenanza N° 1294 (Código de Edificación y Urbanización de Alta Gracia).-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374" w:left="374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 xml:space="preserve">: PROTOCOLICESE, </w:t>
      </w:r>
      <w:r>
        <w:rPr>
          <w:rStyle w:val="C3"/>
          <w:rFonts w:ascii="Courier New" w:hAnsi="Courier New"/>
        </w:rPr>
        <w:t>comuníquese, publíquese en el Boletín Oficial de la ciudad de Alta Gracia, transcríbase al Libro de Ordenanzas y archívese</w:t>
      </w:r>
      <w:r>
        <w:rPr>
          <w:rStyle w:val="C3"/>
          <w:rFonts w:ascii="Courier New" w:hAnsi="Courier New"/>
          <w:b w:val="1"/>
        </w:rPr>
        <w:t>.-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DIECIOCHO DÍAS DEL MES DE NOVIEMBRE DEL AÑO DOS MIL NUEVE.- </w:t>
      </w: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sectPr>
      <w:type w:val="nextPage"/>
      <w:pgSz w:w="11906" w:h="16838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4933849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>
        <w:b w:val="1"/>
      </w:rPr>
    </w:lvl>
    <w:lvl w:ilvl="1">
      <w:start w:val="1"/>
      <w:numFmt w:val="lowerLetter"/>
      <w:suff w:val="tab"/>
      <w:lvlText w:val="%2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">
    <w:nsid w:val="05622619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">
    <w:nsid w:val="07840F4E"/>
    <w:multiLevelType w:val="multilevel"/>
    <w:lvl w:ilvl="0">
      <w:start w:val="1"/>
      <w:numFmt w:val="decimal"/>
      <w:suff w:val="tab"/>
      <w:lvlText w:val="%1)"/>
      <w:lvlJc w:val="left"/>
      <w:pPr>
        <w:ind w:hanging="510" w:left="510"/>
        <w:tabs>
          <w:tab w:val="left" w:pos="51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">
    <w:nsid w:val="09C03C2C"/>
    <w:multiLevelType w:val="multilevel"/>
    <w:lvl w:ilvl="0">
      <w:start w:val="1"/>
      <w:numFmt w:val="lowerLetter"/>
      <w:suff w:val="tab"/>
      <w:lvlText w:val="%1)"/>
      <w:lvlJc w:val="left"/>
      <w:pPr>
        <w:ind w:hanging="495" w:left="1215"/>
        <w:tabs>
          <w:tab w:val="left" w:pos="121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A8483D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">
    <w:nsid w:val="102455E3"/>
    <w:multiLevelType w:val="multilevel"/>
    <w:lvl w:ilvl="0">
      <w:start w:val="1"/>
      <w:numFmt w:val="decimal"/>
      <w:suff w:val="tab"/>
      <w:lvlText w:val="%1)"/>
      <w:lvlJc w:val="left"/>
      <w:pPr>
        <w:ind w:hanging="465" w:left="465"/>
        <w:tabs>
          <w:tab w:val="left" w:pos="46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">
    <w:nsid w:val="152F5EFA"/>
    <w:multiLevelType w:val="multilevel"/>
    <w:lvl w:ilvl="0">
      <w:start w:val="1"/>
      <w:numFmt w:val="lowerLetter"/>
      <w:suff w:val="tab"/>
      <w:lvlText w:val="%1)"/>
      <w:lvlJc w:val="left"/>
      <w:pPr>
        <w:ind w:hanging="360" w:left="1980"/>
        <w:tabs>
          <w:tab w:val="left" w:pos="198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700"/>
        <w:tabs>
          <w:tab w:val="left" w:pos="270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420"/>
        <w:tabs>
          <w:tab w:val="left" w:pos="342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140"/>
        <w:tabs>
          <w:tab w:val="left" w:pos="414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860"/>
        <w:tabs>
          <w:tab w:val="left" w:pos="486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580"/>
        <w:tabs>
          <w:tab w:val="left" w:pos="558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300"/>
        <w:tabs>
          <w:tab w:val="left" w:pos="630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020"/>
        <w:tabs>
          <w:tab w:val="left" w:pos="702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740"/>
        <w:tabs>
          <w:tab w:val="left" w:pos="7740" w:leader="none"/>
        </w:tabs>
      </w:pPr>
      <w:rPr/>
    </w:lvl>
  </w:abstractNum>
  <w:abstractNum w:abstractNumId="7">
    <w:nsid w:val="16916EC4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22DE443D"/>
    <w:multiLevelType w:val="multilevel"/>
    <w:lvl w:ilvl="0">
      <w:start w:val="1"/>
      <w:numFmt w:val="decimal"/>
      <w:suff w:val="tab"/>
      <w:lvlText w:val="%1)"/>
      <w:lvlJc w:val="left"/>
      <w:pPr>
        <w:ind w:hanging="525" w:left="525"/>
        <w:tabs>
          <w:tab w:val="left" w:pos="52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9">
    <w:nsid w:val="247E26E2"/>
    <w:multiLevelType w:val="multilevel"/>
    <w:lvl w:ilvl="0">
      <w:start w:val="1"/>
      <w:numFmt w:val="lowerLetter"/>
      <w:suff w:val="tab"/>
      <w:lvlText w:val="%1)"/>
      <w:lvlJc w:val="left"/>
      <w:pPr>
        <w:ind w:hanging="555" w:left="1275"/>
        <w:tabs>
          <w:tab w:val="left" w:pos="127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0">
    <w:nsid w:val="249C22AF"/>
    <w:multiLevelType w:val="multilevel"/>
    <w:lvl w:ilvl="0">
      <w:start w:val="1"/>
      <w:numFmt w:val="decimal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1">
    <w:nsid w:val="2A507FEB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12">
    <w:nsid w:val="2D11324A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3">
    <w:nsid w:val="302543A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14">
    <w:nsid w:val="3515353F"/>
    <w:multiLevelType w:val="hybridMultilevel"/>
    <w:lvl w:ilvl="0" w:tplc="34506AB0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5">
    <w:nsid w:val="379A5D0A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16">
    <w:nsid w:val="3E964657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17">
    <w:nsid w:val="41826BF2"/>
    <w:multiLevelType w:val="multilevel"/>
    <w:lvl w:ilvl="0">
      <w:start w:val="1"/>
      <w:numFmt w:val="decimal"/>
      <w:suff w:val="tab"/>
      <w:lvlText w:val="%1-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8">
    <w:nsid w:val="42295286"/>
    <w:multiLevelType w:val="multilevel"/>
    <w:lvl w:ilvl="0">
      <w:start w:val="1"/>
      <w:numFmt w:val="lowerLetter"/>
      <w:suff w:val="tab"/>
      <w:lvlText w:val="%1)"/>
      <w:lvlJc w:val="left"/>
      <w:pPr>
        <w:ind w:hanging="444" w:left="1153"/>
        <w:tabs>
          <w:tab w:val="left" w:pos="1153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9">
    <w:nsid w:val="448312F7"/>
    <w:multiLevelType w:val="multilevel"/>
    <w:lvl w:ilvl="0">
      <w:start w:val="1"/>
      <w:numFmt w:val="lowerLetter"/>
      <w:suff w:val="tab"/>
      <w:lvlText w:val="%1)"/>
      <w:lvlJc w:val="left"/>
      <w:pPr>
        <w:ind w:hanging="465" w:left="1185"/>
        <w:tabs>
          <w:tab w:val="left" w:pos="1185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0">
    <w:nsid w:val="4C0A51DF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21">
    <w:nsid w:val="4C661CEC"/>
    <w:multiLevelType w:val="hybridMultilevel"/>
    <w:lvl w:ilvl="0" w:tplc="4DF1BBE6">
      <w:start w:val="2"/>
      <w:numFmt w:val="bullet"/>
      <w:suff w:val="tab"/>
      <w:lvlText w:val="-"/>
      <w:lvlJc w:val="left"/>
      <w:pPr>
        <w:ind w:hanging="360" w:left="1080"/>
        <w:tabs>
          <w:tab w:val="left" w:pos="1080" w:leader="none"/>
        </w:tabs>
      </w:pPr>
      <w:rPr>
        <w:rFonts w:ascii="Courier New" w:hAnsi="Courier New"/>
      </w:rPr>
    </w:lvl>
    <w:lvl w:ilvl="1" w:tplc="107C6DB1">
      <w:start w:val="1"/>
      <w:numFmt w:val="bullet"/>
      <w:suff w:val="tab"/>
      <w:lvlText w:val="o"/>
      <w:lvlJc w:val="left"/>
      <w:pPr>
        <w:ind w:hanging="360" w:left="1800"/>
        <w:tabs>
          <w:tab w:val="left" w:pos="1800" w:leader="none"/>
        </w:tabs>
      </w:pPr>
      <w:rPr>
        <w:rFonts w:ascii="Courier New" w:hAnsi="Courier New"/>
      </w:rPr>
    </w:lvl>
    <w:lvl w:ilvl="2" w:tplc="0423C8EE">
      <w:start w:val="1"/>
      <w:numFmt w:val="bullet"/>
      <w:suff w:val="tab"/>
      <w:lvlText w:val=""/>
      <w:lvlJc w:val="left"/>
      <w:pPr>
        <w:ind w:hanging="360" w:left="2520"/>
        <w:tabs>
          <w:tab w:val="left" w:pos="2520" w:leader="none"/>
        </w:tabs>
      </w:pPr>
      <w:rPr>
        <w:rFonts w:ascii="Wingdings" w:hAnsi="Wingdings"/>
      </w:rPr>
    </w:lvl>
    <w:lvl w:ilvl="3" w:tplc="132F6989">
      <w:start w:val="1"/>
      <w:numFmt w:val="bullet"/>
      <w:suff w:val="tab"/>
      <w:lvlText w:val=""/>
      <w:lvlJc w:val="left"/>
      <w:pPr>
        <w:ind w:hanging="360" w:left="3240"/>
        <w:tabs>
          <w:tab w:val="left" w:pos="3240" w:leader="none"/>
        </w:tabs>
      </w:pPr>
      <w:rPr>
        <w:rFonts w:ascii="Symbol" w:hAnsi="Symbol"/>
      </w:rPr>
    </w:lvl>
    <w:lvl w:ilvl="4" w:tplc="66774140">
      <w:start w:val="1"/>
      <w:numFmt w:val="bullet"/>
      <w:suff w:val="tab"/>
      <w:lvlText w:val="o"/>
      <w:lvlJc w:val="left"/>
      <w:pPr>
        <w:ind w:hanging="360" w:left="3960"/>
        <w:tabs>
          <w:tab w:val="left" w:pos="3960" w:leader="none"/>
        </w:tabs>
      </w:pPr>
      <w:rPr>
        <w:rFonts w:ascii="Courier New" w:hAnsi="Courier New"/>
      </w:rPr>
    </w:lvl>
    <w:lvl w:ilvl="5" w:tplc="7617334D">
      <w:start w:val="1"/>
      <w:numFmt w:val="bullet"/>
      <w:suff w:val="tab"/>
      <w:lvlText w:val=""/>
      <w:lvlJc w:val="left"/>
      <w:pPr>
        <w:ind w:hanging="360" w:left="4680"/>
        <w:tabs>
          <w:tab w:val="left" w:pos="4680" w:leader="none"/>
        </w:tabs>
      </w:pPr>
      <w:rPr>
        <w:rFonts w:ascii="Wingdings" w:hAnsi="Wingdings"/>
      </w:rPr>
    </w:lvl>
    <w:lvl w:ilvl="6" w:tplc="28E465A2">
      <w:start w:val="1"/>
      <w:numFmt w:val="bullet"/>
      <w:suff w:val="tab"/>
      <w:lvlText w:val=""/>
      <w:lvlJc w:val="left"/>
      <w:pPr>
        <w:ind w:hanging="360" w:left="5400"/>
        <w:tabs>
          <w:tab w:val="left" w:pos="5400" w:leader="none"/>
        </w:tabs>
      </w:pPr>
      <w:rPr>
        <w:rFonts w:ascii="Symbol" w:hAnsi="Symbol"/>
      </w:rPr>
    </w:lvl>
    <w:lvl w:ilvl="7" w:tplc="307AEAAF">
      <w:start w:val="1"/>
      <w:numFmt w:val="bullet"/>
      <w:suff w:val="tab"/>
      <w:lvlText w:val="o"/>
      <w:lvlJc w:val="left"/>
      <w:pPr>
        <w:ind w:hanging="360" w:left="6120"/>
        <w:tabs>
          <w:tab w:val="left" w:pos="6120" w:leader="none"/>
        </w:tabs>
      </w:pPr>
      <w:rPr>
        <w:rFonts w:ascii="Courier New" w:hAnsi="Courier New"/>
      </w:rPr>
    </w:lvl>
    <w:lvl w:ilvl="8" w:tplc="25CF4EE6">
      <w:start w:val="1"/>
      <w:numFmt w:val="bullet"/>
      <w:suff w:val="tab"/>
      <w:lvlText w:val=""/>
      <w:lvlJc w:val="left"/>
      <w:pPr>
        <w:ind w:hanging="360" w:left="6840"/>
        <w:tabs>
          <w:tab w:val="left" w:pos="6840" w:leader="none"/>
        </w:tabs>
      </w:pPr>
      <w:rPr>
        <w:rFonts w:ascii="Wingdings" w:hAnsi="Wingdings"/>
      </w:rPr>
    </w:lvl>
  </w:abstractNum>
  <w:abstractNum w:abstractNumId="22">
    <w:nsid w:val="4DDD56B2"/>
    <w:multiLevelType w:val="multilevel"/>
    <w:lvl w:ilvl="0">
      <w:start w:val="1"/>
      <w:numFmt w:val="lowerLetter"/>
      <w:suff w:val="tab"/>
      <w:lvlText w:val="%1)"/>
      <w:lvlJc w:val="left"/>
      <w:pPr>
        <w:ind w:hanging="555" w:left="1275"/>
        <w:tabs>
          <w:tab w:val="left" w:pos="127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3">
    <w:nsid w:val="4EEE4406"/>
    <w:multiLevelType w:val="multilevel"/>
    <w:lvl w:ilvl="0">
      <w:start w:val="1"/>
      <w:numFmt w:val="decimal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4">
    <w:nsid w:val="4F8F54B7"/>
    <w:multiLevelType w:val="multilevel"/>
    <w:lvl w:ilvl="0">
      <w:start w:val="1"/>
      <w:numFmt w:val="lowerLetter"/>
      <w:suff w:val="tab"/>
      <w:lvlText w:val="%1)"/>
      <w:lvlJc w:val="left"/>
      <w:pPr>
        <w:ind w:hanging="465" w:left="1185"/>
        <w:tabs>
          <w:tab w:val="left" w:pos="118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5">
    <w:nsid w:val="50B862BC"/>
    <w:multiLevelType w:val="multilevel"/>
    <w:lvl w:ilvl="0">
      <w:start w:val="1"/>
      <w:numFmt w:val="lowerLetter"/>
      <w:suff w:val="tab"/>
      <w:lvlText w:val="%1)"/>
      <w:lvlJc w:val="left"/>
      <w:pPr>
        <w:ind w:hanging="600" w:left="1320"/>
        <w:tabs>
          <w:tab w:val="left" w:pos="1320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6">
    <w:nsid w:val="521D7AF7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27">
    <w:nsid w:val="54340E26"/>
    <w:multiLevelType w:val="multilevel"/>
    <w:lvl w:ilvl="0">
      <w:start w:val="1"/>
      <w:numFmt w:val="lowerLetter"/>
      <w:suff w:val="tab"/>
      <w:lvlText w:val="%1)"/>
      <w:lvlJc w:val="left"/>
      <w:pPr>
        <w:ind w:hanging="495" w:left="1215"/>
        <w:tabs>
          <w:tab w:val="left" w:pos="121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8">
    <w:nsid w:val="55CA6006"/>
    <w:multiLevelType w:val="multilevel"/>
    <w:lvl w:ilvl="0">
      <w:start w:val="1"/>
      <w:numFmt w:val="lowerLetter"/>
      <w:suff w:val="tab"/>
      <w:lvlText w:val="%1)"/>
      <w:lvlJc w:val="left"/>
      <w:pPr>
        <w:ind w:hanging="450" w:left="1170"/>
        <w:tabs>
          <w:tab w:val="left" w:pos="1170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9">
    <w:nsid w:val="5B49598D"/>
    <w:multiLevelType w:val="hybridMultilevel"/>
    <w:lvl w:ilvl="0" w:tplc="3F25F5BC">
      <w:start w:val="1"/>
      <w:numFmt w:val="bullet"/>
      <w:suff w:val="tab"/>
      <w:lvlText w:val="-"/>
      <w:lvlJc w:val="left"/>
      <w:pPr>
        <w:ind w:hanging="360" w:left="1080"/>
        <w:tabs>
          <w:tab w:val="left" w:pos="1080" w:leader="none"/>
        </w:tabs>
      </w:pPr>
      <w:rPr>
        <w:rFonts w:ascii="Courier New" w:hAnsi="Courier New"/>
      </w:rPr>
    </w:lvl>
    <w:lvl w:ilvl="1" w:tplc="14C08286">
      <w:start w:val="1"/>
      <w:numFmt w:val="bullet"/>
      <w:suff w:val="tab"/>
      <w:lvlText w:val="o"/>
      <w:lvlJc w:val="left"/>
      <w:pPr>
        <w:ind w:hanging="360" w:left="1800"/>
        <w:tabs>
          <w:tab w:val="left" w:pos="1800" w:leader="none"/>
        </w:tabs>
      </w:pPr>
      <w:rPr>
        <w:rFonts w:ascii="Courier New" w:hAnsi="Courier New"/>
      </w:rPr>
    </w:lvl>
    <w:lvl w:ilvl="2" w:tplc="0B2F33ED">
      <w:start w:val="1"/>
      <w:numFmt w:val="bullet"/>
      <w:suff w:val="tab"/>
      <w:lvlText w:val=""/>
      <w:lvlJc w:val="left"/>
      <w:pPr>
        <w:ind w:hanging="360" w:left="2520"/>
        <w:tabs>
          <w:tab w:val="left" w:pos="2520" w:leader="none"/>
        </w:tabs>
      </w:pPr>
      <w:rPr>
        <w:rFonts w:ascii="Wingdings" w:hAnsi="Wingdings"/>
      </w:rPr>
    </w:lvl>
    <w:lvl w:ilvl="3" w:tplc="49463F25">
      <w:start w:val="1"/>
      <w:numFmt w:val="bullet"/>
      <w:suff w:val="tab"/>
      <w:lvlText w:val=""/>
      <w:lvlJc w:val="left"/>
      <w:pPr>
        <w:ind w:hanging="360" w:left="3240"/>
        <w:tabs>
          <w:tab w:val="left" w:pos="3240" w:leader="none"/>
        </w:tabs>
      </w:pPr>
      <w:rPr>
        <w:rFonts w:ascii="Symbol" w:hAnsi="Symbol"/>
      </w:rPr>
    </w:lvl>
    <w:lvl w:ilvl="4" w:tplc="35ED53A2">
      <w:start w:val="1"/>
      <w:numFmt w:val="bullet"/>
      <w:suff w:val="tab"/>
      <w:lvlText w:val="o"/>
      <w:lvlJc w:val="left"/>
      <w:pPr>
        <w:ind w:hanging="360" w:left="3960"/>
        <w:tabs>
          <w:tab w:val="left" w:pos="3960" w:leader="none"/>
        </w:tabs>
      </w:pPr>
      <w:rPr>
        <w:rFonts w:ascii="Courier New" w:hAnsi="Courier New"/>
      </w:rPr>
    </w:lvl>
    <w:lvl w:ilvl="5" w:tplc="609960B0">
      <w:start w:val="1"/>
      <w:numFmt w:val="bullet"/>
      <w:suff w:val="tab"/>
      <w:lvlText w:val=""/>
      <w:lvlJc w:val="left"/>
      <w:pPr>
        <w:ind w:hanging="360" w:left="4680"/>
        <w:tabs>
          <w:tab w:val="left" w:pos="4680" w:leader="none"/>
        </w:tabs>
      </w:pPr>
      <w:rPr>
        <w:rFonts w:ascii="Wingdings" w:hAnsi="Wingdings"/>
      </w:rPr>
    </w:lvl>
    <w:lvl w:ilvl="6" w:tplc="1F49EA79">
      <w:start w:val="1"/>
      <w:numFmt w:val="bullet"/>
      <w:suff w:val="tab"/>
      <w:lvlText w:val=""/>
      <w:lvlJc w:val="left"/>
      <w:pPr>
        <w:ind w:hanging="360" w:left="5400"/>
        <w:tabs>
          <w:tab w:val="left" w:pos="5400" w:leader="none"/>
        </w:tabs>
      </w:pPr>
      <w:rPr>
        <w:rFonts w:ascii="Symbol" w:hAnsi="Symbol"/>
      </w:rPr>
    </w:lvl>
    <w:lvl w:ilvl="7" w:tplc="14183D0B">
      <w:start w:val="1"/>
      <w:numFmt w:val="bullet"/>
      <w:suff w:val="tab"/>
      <w:lvlText w:val="o"/>
      <w:lvlJc w:val="left"/>
      <w:pPr>
        <w:ind w:hanging="360" w:left="6120"/>
        <w:tabs>
          <w:tab w:val="left" w:pos="6120" w:leader="none"/>
        </w:tabs>
      </w:pPr>
      <w:rPr>
        <w:rFonts w:ascii="Courier New" w:hAnsi="Courier New"/>
      </w:rPr>
    </w:lvl>
    <w:lvl w:ilvl="8" w:tplc="7ED06681">
      <w:start w:val="1"/>
      <w:numFmt w:val="bullet"/>
      <w:suff w:val="tab"/>
      <w:lvlText w:val=""/>
      <w:lvlJc w:val="left"/>
      <w:pPr>
        <w:ind w:hanging="360" w:left="6840"/>
        <w:tabs>
          <w:tab w:val="left" w:pos="6840" w:leader="none"/>
        </w:tabs>
      </w:pPr>
      <w:rPr>
        <w:rFonts w:ascii="Wingdings" w:hAnsi="Wingdings"/>
      </w:rPr>
    </w:lvl>
  </w:abstractNum>
  <w:abstractNum w:abstractNumId="30">
    <w:nsid w:val="5F686B55"/>
    <w:multiLevelType w:val="multilevel"/>
    <w:lvl w:ilvl="0">
      <w:start w:val="1"/>
      <w:numFmt w:val="lowerLetter"/>
      <w:suff w:val="tab"/>
      <w:lvlText w:val="%1)"/>
      <w:lvlJc w:val="left"/>
      <w:pPr>
        <w:ind w:hanging="435" w:left="996"/>
        <w:tabs>
          <w:tab w:val="left" w:pos="996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1">
    <w:nsid w:val="630C12A7"/>
    <w:multiLevelType w:val="multilevel"/>
    <w:lvl w:ilvl="0">
      <w:start w:val="1"/>
      <w:numFmt w:val="lowerLetter"/>
      <w:suff w:val="tab"/>
      <w:lvlText w:val="%1)"/>
      <w:lvlJc w:val="left"/>
      <w:pPr>
        <w:ind w:hanging="450" w:left="1011"/>
        <w:tabs>
          <w:tab w:val="left" w:pos="1011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2">
    <w:nsid w:val="643C11CA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3">
    <w:nsid w:val="64880B8B"/>
    <w:multiLevelType w:val="multilevel"/>
    <w:lvl w:ilvl="0">
      <w:start w:val="1"/>
      <w:numFmt w:val="lowerLetter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4">
    <w:nsid w:val="67F01EFA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5">
    <w:nsid w:val="6BEA2CA3"/>
    <w:multiLevelType w:val="multilevel"/>
    <w:lvl w:ilvl="0">
      <w:start w:val="1"/>
      <w:numFmt w:val="lowerLetter"/>
      <w:suff w:val="tab"/>
      <w:lvlText w:val="%1)"/>
      <w:lvlJc w:val="left"/>
      <w:pPr>
        <w:ind w:hanging="435" w:left="1155"/>
        <w:tabs>
          <w:tab w:val="left" w:pos="115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6">
    <w:nsid w:val="6DC203EA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7">
    <w:nsid w:val="6E440182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38">
    <w:nsid w:val="6F9153D1"/>
    <w:multiLevelType w:val="multilevel"/>
    <w:lvl w:ilvl="0">
      <w:start w:val="1"/>
      <w:numFmt w:val="lowerLetter"/>
      <w:suff w:val="tab"/>
      <w:lvlText w:val="%1)"/>
      <w:lvlJc w:val="left"/>
      <w:pPr>
        <w:ind w:hanging="555" w:left="1275"/>
        <w:tabs>
          <w:tab w:val="left" w:pos="127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9">
    <w:nsid w:val="6FCB7CE4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0">
    <w:nsid w:val="74E828BD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41">
    <w:nsid w:val="777B0B1B"/>
    <w:multiLevelType w:val="hybridMultilevel"/>
    <w:lvl w:ilvl="0" w:tplc="34C479D2">
      <w:start w:val="1"/>
      <w:numFmt w:val="bullet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2">
    <w:nsid w:val="7A450CDF"/>
    <w:multiLevelType w:val="multilevel"/>
    <w:lvl w:ilvl="0">
      <w:start w:val="1"/>
      <w:numFmt w:val="lowerLetter"/>
      <w:suff w:val="tab"/>
      <w:lvlText w:val="%1)"/>
      <w:lvlJc w:val="left"/>
      <w:pPr>
        <w:ind w:hanging="465" w:left="1185"/>
        <w:tabs>
          <w:tab w:val="left" w:pos="1185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3">
    <w:nsid w:val="7C977E33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num w:numId="1">
    <w:abstractNumId w:val="17"/>
  </w:num>
  <w:num w:numId="2">
    <w:abstractNumId w:val="30"/>
  </w:num>
  <w:num w:numId="3">
    <w:abstractNumId w:val="5"/>
  </w:num>
  <w:num w:numId="4">
    <w:abstractNumId w:val="10"/>
  </w:num>
  <w:num w:numId="5">
    <w:abstractNumId w:val="34"/>
  </w:num>
  <w:num w:numId="6">
    <w:abstractNumId w:val="39"/>
  </w:num>
  <w:num w:numId="7">
    <w:abstractNumId w:val="24"/>
  </w:num>
  <w:num w:numId="8">
    <w:abstractNumId w:val="21"/>
  </w:num>
  <w:num w:numId="9">
    <w:abstractNumId w:val="32"/>
  </w:num>
  <w:num w:numId="10">
    <w:abstractNumId w:val="40"/>
  </w:num>
  <w:num w:numId="11">
    <w:abstractNumId w:val="0"/>
  </w:num>
  <w:num w:numId="12">
    <w:abstractNumId w:val="20"/>
  </w:num>
  <w:num w:numId="13">
    <w:abstractNumId w:val="19"/>
  </w:num>
  <w:num w:numId="14">
    <w:abstractNumId w:val="23"/>
  </w:num>
  <w:num w:numId="15">
    <w:abstractNumId w:val="31"/>
  </w:num>
  <w:num w:numId="16">
    <w:abstractNumId w:val="14"/>
  </w:num>
  <w:num w:numId="17">
    <w:abstractNumId w:val="41"/>
  </w:num>
  <w:num w:numId="18">
    <w:abstractNumId w:val="12"/>
  </w:num>
  <w:num w:numId="19">
    <w:abstractNumId w:val="2"/>
  </w:num>
  <w:num w:numId="20">
    <w:abstractNumId w:val="33"/>
  </w:num>
  <w:num w:numId="21">
    <w:abstractNumId w:val="4"/>
  </w:num>
  <w:num w:numId="22">
    <w:abstractNumId w:val="7"/>
  </w:num>
  <w:num w:numId="23">
    <w:abstractNumId w:val="8"/>
  </w:num>
  <w:num w:numId="24">
    <w:abstractNumId w:val="28"/>
  </w:num>
  <w:num w:numId="25">
    <w:abstractNumId w:val="38"/>
  </w:num>
  <w:num w:numId="26">
    <w:abstractNumId w:val="27"/>
  </w:num>
  <w:num w:numId="27">
    <w:abstractNumId w:val="3"/>
  </w:num>
  <w:num w:numId="28">
    <w:abstractNumId w:val="25"/>
  </w:num>
  <w:num w:numId="29">
    <w:abstractNumId w:val="9"/>
  </w:num>
  <w:num w:numId="30">
    <w:abstractNumId w:val="35"/>
  </w:num>
  <w:num w:numId="31">
    <w:abstractNumId w:val="22"/>
  </w:num>
  <w:num w:numId="32">
    <w:abstractNumId w:val="18"/>
  </w:num>
  <w:num w:numId="33">
    <w:abstractNumId w:val="29"/>
  </w:num>
  <w:num w:numId="34">
    <w:abstractNumId w:val="26"/>
  </w:num>
  <w:num w:numId="35">
    <w:abstractNumId w:val="6"/>
  </w:num>
  <w:num w:numId="36">
    <w:abstractNumId w:val="36"/>
  </w:num>
  <w:num w:numId="37">
    <w:abstractNumId w:val="13"/>
  </w:num>
  <w:num w:numId="38">
    <w:abstractNumId w:val="15"/>
  </w:num>
  <w:num w:numId="39">
    <w:abstractNumId w:val="1"/>
  </w:num>
  <w:num w:numId="40">
    <w:abstractNumId w:val="37"/>
  </w:num>
  <w:num w:numId="41">
    <w:abstractNumId w:val="43"/>
  </w:num>
  <w:num w:numId="42">
    <w:abstractNumId w:val="42"/>
  </w:num>
  <w:num w:numId="43">
    <w:abstractNumId w:val="16"/>
  </w:num>
  <w:num w:numId="44">
    <w:abstractNumId w:val="11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pPr>
      <w:jc w:val="both"/>
    </w:pPr>
    <w:rPr>
      <w:rFonts w:ascii="Courier New" w:hAnsi="Courier New"/>
    </w:rPr>
  </w:style>
  <w:style w:type="paragraph" w:styleId="P12">
    <w:name w:val="Sangría de t. independiente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rPr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2009-11-21T11:51:00Z</dcterms:created>
  <cp:lastModifiedBy>Ethan Puglia</cp:lastModifiedBy>
  <cp:lastPrinted>2009-11-21T12:02:00Z</cp:lastPrinted>
  <dcterms:modified xsi:type="dcterms:W3CDTF">2019-03-28T17:34:15Z</dcterms:modified>
  <cp:revision>8</cp:revision>
  <dc:title>PROYECTO DE ORDENANZA VIOLENCIA FAMILIAR</dc:title>
</cp:coreProperties>
</file>