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D08A844" Type="http://schemas.openxmlformats.org/officeDocument/2006/relationships/officeDocument" Target="/word/document.xml" /><Relationship Id="coreR7D08A84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8676</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04/10 iniciado por Villagra Raúl Horacio;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567"/>
        <w:jc w:val="both"/>
        <w:rPr>
          <w:rStyle w:val="C3"/>
          <w:rFonts w:ascii="Courier New" w:hAnsi="Courier New"/>
        </w:rPr>
      </w:pPr>
      <w:r>
        <w:rPr>
          <w:rStyle w:val="C3"/>
          <w:rFonts w:ascii="Courier New" w:hAnsi="Courier New"/>
        </w:rPr>
        <w:t>Que el Sr. Villagra Raúl Horacio ha solicitado la concesión de uso de una nichera, del inmueble ubicado en el Cementerio de la Ciudad de Alta Gracia, Designado por la Municipalidad – Número de Identificación 404 – ubicación P3-2-1;</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Fs.5 vuelta, el Sr José Jorge Martínez, Jefe de la Administración del Cementerio, informa que la parcela solicitada se encuentra ubicada en la zona de Panteón con ubicación P3-2-1 correspondiente al Número de Identificación 404 y que posee dos nichos en forma superpuesta y desocupados y que la construcción se encuentra a nombre de la Municipalidad de Alta Gracia, mediante Ordenanza Nº 8436 por lo que se encuentra disponible para ser otorgada en Concesión;</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de acuerdo a lo previsto por la Ordenanza Nº 6067- Art.21º – corresponde que la concesión de uso de las parcelas del cementerio se otorgue por Ordenanza;</w:t>
      </w:r>
    </w:p>
    <w:p>
      <w:pPr>
        <w:ind w:left="709"/>
        <w:jc w:val="both"/>
        <w:rPr>
          <w:rStyle w:val="C3"/>
          <w:rFonts w:ascii="Courier New" w:hAnsi="Courier New"/>
        </w:rPr>
      </w:pPr>
    </w:p>
    <w:p>
      <w:pPr>
        <w:ind w:left="567"/>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28 de Julio de 2010.-</w:t>
      </w:r>
    </w:p>
    <w:p>
      <w:pPr>
        <w:ind w:left="709"/>
        <w:jc w:val="both"/>
        <w:rPr>
          <w:rStyle w:val="C3"/>
          <w:rFonts w:ascii="Courier New" w:hAnsi="Courier New"/>
        </w:rPr>
      </w:pPr>
    </w:p>
    <w:p>
      <w:pPr>
        <w:ind w:left="567"/>
        <w:jc w:val="right"/>
        <w:rPr>
          <w:rStyle w:val="C3"/>
          <w:rFonts w:ascii="Courier New" w:hAnsi="Courier New"/>
        </w:rPr>
      </w:pPr>
      <w:r>
        <w:rPr>
          <w:rStyle w:val="C3"/>
          <w:rFonts w:ascii="Courier New" w:hAnsi="Courier New"/>
        </w:rPr>
        <w:t>...///</w:t>
      </w: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ind w:left="567"/>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567"/>
        <w:rPr>
          <w:rStyle w:val="C3"/>
          <w:rFonts w:ascii="Courier New" w:hAnsi="Courier New"/>
        </w:rPr>
      </w:pPr>
    </w:p>
    <w:p>
      <w:pPr>
        <w:ind w:left="567"/>
        <w:rPr>
          <w:rStyle w:val="C3"/>
          <w:rFonts w:ascii="Courier New" w:hAnsi="Courier New"/>
        </w:rPr>
      </w:pPr>
      <w:r>
        <w:rPr>
          <w:rStyle w:val="C3"/>
          <w:rFonts w:ascii="Courier New" w:hAnsi="Courier New"/>
        </w:rPr>
        <w:t>...///2.-</w:t>
      </w:r>
    </w:p>
    <w:p>
      <w:pPr>
        <w:ind w:left="567"/>
        <w:jc w:val="right"/>
        <w:rPr>
          <w:rStyle w:val="C3"/>
          <w:rFonts w:ascii="Courier New" w:hAnsi="Courier New"/>
        </w:rPr>
      </w:pPr>
    </w:p>
    <w:p>
      <w:pPr>
        <w:ind w:left="567"/>
        <w:jc w:val="right"/>
        <w:rPr>
          <w:rStyle w:val="C3"/>
          <w:rFonts w:ascii="Courier New" w:hAnsi="Courier New"/>
        </w:rPr>
      </w:pPr>
    </w:p>
    <w:p>
      <w:pPr>
        <w:tabs>
          <w:tab w:val="left" w:pos="3909" w:leader="none"/>
        </w:tabs>
        <w:ind w:left="567"/>
        <w:jc w:val="right"/>
        <w:rPr>
          <w:rStyle w:val="C3"/>
          <w:rFonts w:ascii="Courier New" w:hAnsi="Courier New"/>
        </w:rPr>
      </w:pPr>
      <w:r>
        <w:rPr>
          <w:rStyle w:val="C3"/>
          <w:rFonts w:ascii="Courier New" w:hAnsi="Courier New"/>
        </w:rPr>
        <w:t xml:space="preserve">             </w:t>
      </w:r>
    </w:p>
    <w:p>
      <w:pPr>
        <w:tabs>
          <w:tab w:val="left" w:pos="3909" w:leader="none"/>
        </w:tabs>
        <w:ind w:left="567"/>
        <w:jc w:val="righ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pPr>
      <w:r>
        <w:rPr>
          <w:rStyle w:val="C3"/>
          <w:b w:val="1"/>
          <w:u w:val="single"/>
        </w:rPr>
        <w:t>Art.1</w:t>
      </w:r>
      <w:r>
        <w:rPr>
          <w:rStyle w:val="C3"/>
          <w:b w:val="1"/>
        </w:rPr>
        <w:t xml:space="preserve">: </w:t>
      </w:r>
      <w:r>
        <w:rPr>
          <w:rStyle w:val="C3"/>
          <w:b w:val="1"/>
        </w:rPr>
        <w:t>OTORGAR</w:t>
      </w:r>
      <w:r>
        <w:t xml:space="preserve"> al Sr. Villagra Raúl Horacio, DNI Nº 7.450.008, domiciliado en calle Belisario Roldan 566 de esta Ciudad, la concesión de uso del inmueble ubicado en el Cementerio de la Ciudad de Alta Gracia, Designado por la Municipalidad Identificación 404 con ubicación P3-2-1 por el término de NOVENTA Y NUEVE AÑOS (99) a partir de la promulgación de la respectiva Ordenanza.-</w:t>
      </w:r>
    </w:p>
    <w:p>
      <w:pPr>
        <w:pStyle w:val="P11"/>
        <w:ind w:hanging="426" w:left="426"/>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VEINTIOCHO DÍAS DEL MES DE JULIO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45A66F1"/>
    <w:multiLevelType w:val="hybridMultilevel"/>
    <w:lvl w:ilvl="0" w:tplc="3081A292">
      <w:start w:val="0"/>
      <w:numFmt w:val="bullet"/>
      <w:suff w:val="tab"/>
      <w:lvlText w:val=""/>
      <w:lvlJc w:val="left"/>
      <w:pPr>
        <w:ind w:hanging="360" w:left="927"/>
      </w:pPr>
      <w:rPr>
        <w:rFonts w:ascii="Symbol" w:hAnsi="Symbol"/>
      </w:rPr>
    </w:lvl>
    <w:lvl w:ilvl="1" w:tplc="0F71ABC9">
      <w:start w:val="1"/>
      <w:numFmt w:val="bullet"/>
      <w:suff w:val="tab"/>
      <w:lvlText w:val="o"/>
      <w:lvlJc w:val="left"/>
      <w:pPr>
        <w:ind w:hanging="360" w:left="1647"/>
      </w:pPr>
      <w:rPr>
        <w:rFonts w:ascii="Courier New" w:hAnsi="Courier New"/>
      </w:rPr>
    </w:lvl>
    <w:lvl w:ilvl="2" w:tplc="0507B9F3">
      <w:start w:val="1"/>
      <w:numFmt w:val="bullet"/>
      <w:suff w:val="tab"/>
      <w:lvlText w:val=""/>
      <w:lvlJc w:val="left"/>
      <w:pPr>
        <w:ind w:hanging="360" w:left="2367"/>
      </w:pPr>
      <w:rPr>
        <w:rFonts w:ascii="Wingdings" w:hAnsi="Wingdings"/>
      </w:rPr>
    </w:lvl>
    <w:lvl w:ilvl="3" w:tplc="6F6F10DD">
      <w:start w:val="1"/>
      <w:numFmt w:val="bullet"/>
      <w:suff w:val="tab"/>
      <w:lvlText w:val=""/>
      <w:lvlJc w:val="left"/>
      <w:pPr>
        <w:ind w:hanging="360" w:left="3087"/>
      </w:pPr>
      <w:rPr>
        <w:rFonts w:ascii="Symbol" w:hAnsi="Symbol"/>
      </w:rPr>
    </w:lvl>
    <w:lvl w:ilvl="4" w:tplc="29DD7636">
      <w:start w:val="1"/>
      <w:numFmt w:val="bullet"/>
      <w:suff w:val="tab"/>
      <w:lvlText w:val="o"/>
      <w:lvlJc w:val="left"/>
      <w:pPr>
        <w:ind w:hanging="360" w:left="3807"/>
      </w:pPr>
      <w:rPr>
        <w:rFonts w:ascii="Courier New" w:hAnsi="Courier New"/>
      </w:rPr>
    </w:lvl>
    <w:lvl w:ilvl="5" w:tplc="6D556665">
      <w:start w:val="1"/>
      <w:numFmt w:val="bullet"/>
      <w:suff w:val="tab"/>
      <w:lvlText w:val=""/>
      <w:lvlJc w:val="left"/>
      <w:pPr>
        <w:ind w:hanging="360" w:left="4527"/>
      </w:pPr>
      <w:rPr>
        <w:rFonts w:ascii="Wingdings" w:hAnsi="Wingdings"/>
      </w:rPr>
    </w:lvl>
    <w:lvl w:ilvl="6" w:tplc="0EABFBED">
      <w:start w:val="1"/>
      <w:numFmt w:val="bullet"/>
      <w:suff w:val="tab"/>
      <w:lvlText w:val=""/>
      <w:lvlJc w:val="left"/>
      <w:pPr>
        <w:ind w:hanging="360" w:left="5247"/>
      </w:pPr>
      <w:rPr>
        <w:rFonts w:ascii="Symbol" w:hAnsi="Symbol"/>
      </w:rPr>
    </w:lvl>
    <w:lvl w:ilvl="7" w:tplc="75951286">
      <w:start w:val="1"/>
      <w:numFmt w:val="bullet"/>
      <w:suff w:val="tab"/>
      <w:lvlText w:val="o"/>
      <w:lvlJc w:val="left"/>
      <w:pPr>
        <w:ind w:hanging="360" w:left="5967"/>
      </w:pPr>
      <w:rPr>
        <w:rFonts w:ascii="Courier New" w:hAnsi="Courier New"/>
      </w:rPr>
    </w:lvl>
    <w:lvl w:ilvl="8" w:tplc="6C9EDE57">
      <w:start w:val="1"/>
      <w:numFmt w:val="bullet"/>
      <w:suff w:val="tab"/>
      <w:lvlText w:val=""/>
      <w:lvlJc w:val="left"/>
      <w:pPr>
        <w:ind w:hanging="360" w:left="6687"/>
      </w:pPr>
      <w:rPr>
        <w:rFonts w:ascii="Wingdings" w:hAnsi="Wingdings"/>
      </w:rPr>
    </w:lvl>
  </w:abstractNum>
  <w:abstractNum w:abstractNumId="4">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8">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9">
    <w:nsid w:val="3A700CB9"/>
    <w:multiLevelType w:val="hybridMultilevel"/>
    <w:lvl w:ilvl="0" w:tplc="2671708F">
      <w:start w:val="1"/>
      <w:numFmt w:val="bullet"/>
      <w:suff w:val="tab"/>
      <w:lvlText w:val=""/>
      <w:lvlJc w:val="left"/>
      <w:pPr>
        <w:ind w:hanging="360" w:left="720"/>
        <w:tabs>
          <w:tab w:val="left" w:pos="720" w:leader="none"/>
        </w:tabs>
      </w:pPr>
      <w:rPr>
        <w:rFonts w:ascii="Symbol" w:hAnsi="Symbol"/>
      </w:rPr>
    </w:lvl>
    <w:lvl w:ilvl="1" w:tplc="6371E807">
      <w:start w:val="1"/>
      <w:numFmt w:val="bullet"/>
      <w:suff w:val="tab"/>
      <w:lvlText w:val="o"/>
      <w:lvlJc w:val="left"/>
      <w:pPr>
        <w:ind w:hanging="360" w:left="1440"/>
        <w:tabs>
          <w:tab w:val="left" w:pos="1440" w:leader="none"/>
        </w:tabs>
      </w:pPr>
      <w:rPr>
        <w:rFonts w:ascii="Courier New" w:hAnsi="Courier New"/>
      </w:rPr>
    </w:lvl>
    <w:lvl w:ilvl="2" w:tplc="392028FB">
      <w:start w:val="1"/>
      <w:numFmt w:val="bullet"/>
      <w:suff w:val="tab"/>
      <w:lvlText w:val=""/>
      <w:lvlJc w:val="left"/>
      <w:pPr>
        <w:ind w:hanging="360" w:left="2160"/>
        <w:tabs>
          <w:tab w:val="left" w:pos="2160" w:leader="none"/>
        </w:tabs>
      </w:pPr>
      <w:rPr>
        <w:rFonts w:ascii="Wingdings" w:hAnsi="Wingdings"/>
      </w:rPr>
    </w:lvl>
    <w:lvl w:ilvl="3" w:tplc="210C502F">
      <w:start w:val="1"/>
      <w:numFmt w:val="bullet"/>
      <w:suff w:val="tab"/>
      <w:lvlText w:val=""/>
      <w:lvlJc w:val="left"/>
      <w:pPr>
        <w:ind w:hanging="360" w:left="2880"/>
        <w:tabs>
          <w:tab w:val="left" w:pos="2880" w:leader="none"/>
        </w:tabs>
      </w:pPr>
      <w:rPr>
        <w:rFonts w:ascii="Symbol" w:hAnsi="Symbol"/>
      </w:rPr>
    </w:lvl>
    <w:lvl w:ilvl="4" w:tplc="26408F87">
      <w:start w:val="1"/>
      <w:numFmt w:val="bullet"/>
      <w:suff w:val="tab"/>
      <w:lvlText w:val="o"/>
      <w:lvlJc w:val="left"/>
      <w:pPr>
        <w:ind w:hanging="360" w:left="3600"/>
        <w:tabs>
          <w:tab w:val="left" w:pos="3600" w:leader="none"/>
        </w:tabs>
      </w:pPr>
      <w:rPr>
        <w:rFonts w:ascii="Courier New" w:hAnsi="Courier New"/>
      </w:rPr>
    </w:lvl>
    <w:lvl w:ilvl="5" w:tplc="6C6C4EB3">
      <w:start w:val="1"/>
      <w:numFmt w:val="bullet"/>
      <w:suff w:val="tab"/>
      <w:lvlText w:val=""/>
      <w:lvlJc w:val="left"/>
      <w:pPr>
        <w:ind w:hanging="360" w:left="4320"/>
        <w:tabs>
          <w:tab w:val="left" w:pos="4320" w:leader="none"/>
        </w:tabs>
      </w:pPr>
      <w:rPr>
        <w:rFonts w:ascii="Wingdings" w:hAnsi="Wingdings"/>
      </w:rPr>
    </w:lvl>
    <w:lvl w:ilvl="6" w:tplc="0E9A52DC">
      <w:start w:val="1"/>
      <w:numFmt w:val="bullet"/>
      <w:suff w:val="tab"/>
      <w:lvlText w:val=""/>
      <w:lvlJc w:val="left"/>
      <w:pPr>
        <w:ind w:hanging="360" w:left="5040"/>
        <w:tabs>
          <w:tab w:val="left" w:pos="5040" w:leader="none"/>
        </w:tabs>
      </w:pPr>
      <w:rPr>
        <w:rFonts w:ascii="Symbol" w:hAnsi="Symbol"/>
      </w:rPr>
    </w:lvl>
    <w:lvl w:ilvl="7" w:tplc="72294BEB">
      <w:start w:val="1"/>
      <w:numFmt w:val="bullet"/>
      <w:suff w:val="tab"/>
      <w:lvlText w:val="o"/>
      <w:lvlJc w:val="left"/>
      <w:pPr>
        <w:ind w:hanging="360" w:left="5760"/>
        <w:tabs>
          <w:tab w:val="left" w:pos="5760" w:leader="none"/>
        </w:tabs>
      </w:pPr>
      <w:rPr>
        <w:rFonts w:ascii="Courier New" w:hAnsi="Courier New"/>
      </w:rPr>
    </w:lvl>
    <w:lvl w:ilvl="8" w:tplc="0AE700FA">
      <w:start w:val="1"/>
      <w:numFmt w:val="bullet"/>
      <w:suff w:val="tab"/>
      <w:lvlText w:val=""/>
      <w:lvlJc w:val="left"/>
      <w:pPr>
        <w:ind w:hanging="360" w:left="6480"/>
        <w:tabs>
          <w:tab w:val="left" w:pos="6480" w:leader="none"/>
        </w:tabs>
      </w:pPr>
      <w:rPr>
        <w:rFonts w:ascii="Wingdings" w:hAnsi="Wingdings"/>
      </w:rPr>
    </w:lvl>
  </w:abstractNum>
  <w:abstractNum w:abstractNumId="10">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1">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2">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3">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4">
    <w:nsid w:val="5A042302"/>
    <w:multiLevelType w:val="hybridMultilevel"/>
    <w:lvl w:ilvl="0" w:tplc="708CB76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3"/>
  </w:num>
  <w:num w:numId="2">
    <w:abstractNumId w:val="6"/>
  </w:num>
  <w:num w:numId="3">
    <w:abstractNumId w:val="8"/>
  </w:num>
  <w:num w:numId="4">
    <w:abstractNumId w:val="16"/>
  </w:num>
  <w:num w:numId="5">
    <w:abstractNumId w:val="20"/>
  </w:num>
  <w:num w:numId="6">
    <w:abstractNumId w:val="4"/>
  </w:num>
  <w:num w:numId="7">
    <w:abstractNumId w:val="15"/>
  </w:num>
  <w:num w:numId="8">
    <w:abstractNumId w:val="1"/>
  </w:num>
  <w:num w:numId="9">
    <w:abstractNumId w:val="3"/>
  </w:num>
  <w:num w:numId="10">
    <w:abstractNumId w:val="5"/>
  </w:num>
  <w:num w:numId="11">
    <w:abstractNumId w:val="11"/>
  </w:num>
  <w:num w:numId="12">
    <w:abstractNumId w:val="12"/>
  </w:num>
  <w:num w:numId="13">
    <w:abstractNumId w:val="23"/>
  </w:num>
  <w:num w:numId="14">
    <w:abstractNumId w:val="19"/>
  </w:num>
  <w:num w:numId="15">
    <w:abstractNumId w:val="18"/>
  </w:num>
  <w:num w:numId="16">
    <w:abstractNumId w:val="9"/>
  </w:num>
  <w:num w:numId="17">
    <w:abstractNumId w:val="10"/>
  </w:num>
  <w:num w:numId="18">
    <w:abstractNumId w:val="21"/>
  </w:num>
  <w:num w:numId="19">
    <w:abstractNumId w:val="7"/>
  </w:num>
  <w:num w:numId="20">
    <w:abstractNumId w:val="2"/>
  </w:num>
  <w:num w:numId="21">
    <w:abstractNumId w:val="0"/>
  </w:num>
  <w:num w:numId="22">
    <w:abstractNumId w:val="14"/>
  </w:num>
  <w:num w:numId="23">
    <w:abstractNumId w:val="22"/>
  </w:num>
  <w:num w:numId="24">
    <w:abstractNumId w:val="1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0"/>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2010-08-03T12:08:00Z</dcterms:created>
  <cp:lastModifiedBy>Ethan Puglia</cp:lastModifiedBy>
  <cp:lastPrinted>2010-08-03T11:34:00Z</cp:lastPrinted>
  <dcterms:modified xsi:type="dcterms:W3CDTF">2019-03-28T17:34:22Z</dcterms:modified>
  <cp:revision>6</cp:revision>
  <dc:title>PROYECTO DE ORDENANZA VIOLENCIA FAMILIAR</dc:title>
</cp:coreProperties>
</file>