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8923F1" Type="http://schemas.openxmlformats.org/officeDocument/2006/relationships/officeDocument" Target="/word/document.xml" /><Relationship Id="coreR7D8923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8734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 La Ordenanza N° 8641, el Encuentro “Alta Gracia Uniendo Culturas”;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Encuentro “Alta Gracia Uniendo Culturas” a desarrollarse en nuestra Ciudad, los días 15, 16 y 17 de Octubre en el Predio del Ferrocarril, necesita y es conveniente determinar y organizar cuestiones que hacen al correcto desarrollo del evento público;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ello, Secretaría General y de Coordinación Administrativa, autoridad de aplicación del sistema de estacionamiento controlado de nuestra Ciudad necesita adecuar la tarifa de cobro vigente y ampliar el mismo a calles que se encuentran fuera del sistema mencionado;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requerido es a los efectos de brindar al asistente del evento, un espacio ordenando y controlado a través de los permisionarios del sistema de estacionamiento controlado y personal proveniente de nuestros Centros Vecinales e Instituciones de Bien Público que trabajarán durante el evento;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conveniente para el cobro del estacionamiento una tarifa que se abone por noche y que sea rentable para el Permisionario, Centro Vecinal o Institución de Bien Público, lo cual se ha establecido en un valor de PESOS CINCO ($5,00) igual a la que se autorizó para el Encuentro Anual de Colectividades 2010;         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Ordenanza, por la totalidad de los concejales presentes, se resuelve su aprobación en general y en particular por unanimidad con modificaciones en Sesión Ordinaria del día 06 de Octubre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DECLARESE</w:t>
      </w:r>
      <w:r>
        <w:t xml:space="preserve"> de Interés Turístico y Cultural Municipal al Encuentro “Alta Gracia Uniendo Culturas” a realizarse los días 15, 16 y 17 de Octubre del año 2010.-</w:t>
      </w:r>
    </w:p>
    <w:p>
      <w:pPr>
        <w:pStyle w:val="P13"/>
        <w:ind w:hanging="457" w:left="567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  <w:color w:val="FFFFFF"/>
        </w:rPr>
        <w:t>R</w:t>
      </w:r>
      <w:r>
        <w:rPr>
          <w:rStyle w:val="C3"/>
          <w:rFonts w:ascii="Courier New" w:hAnsi="Courier New"/>
          <w:b w:val="1"/>
        </w:rPr>
        <w:t xml:space="preserve">PERMITASE </w:t>
      </w:r>
      <w:r>
        <w:rPr>
          <w:rStyle w:val="C3"/>
          <w:rFonts w:ascii="Courier New" w:hAnsi="Courier New"/>
        </w:rPr>
        <w:t xml:space="preserve">excepcionalmente el cobro de estacionamiento por noche, a razón de PESOS CINCO ($5,00) a cada permisionario del sistema, previo recibo del ticket correspondiente.- 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F7748E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1385F7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A70CA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9C4DE2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C62C64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2CB20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90D60B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AF1875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58639A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53B351F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153B4F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0C70C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0A589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1015F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D1F3A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E0CCF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4D2AB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C39C9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55B0597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2010-10-08T11:52:00Z</dcterms:created>
  <cp:lastModifiedBy>Ethan Puglia</cp:lastModifiedBy>
  <cp:lastPrinted>2010-10-07T10:43:00Z</cp:lastPrinted>
  <dcterms:modified xsi:type="dcterms:W3CDTF">2019-03-28T17:34:24Z</dcterms:modified>
  <cp:revision>6</cp:revision>
  <dc:title>PROYECTO DE ORDENANZA VIOLENCIA FAMILIAR</dc:title>
</cp:coreProperties>
</file>