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3E1D9BC" Type="http://schemas.openxmlformats.org/officeDocument/2006/relationships/officeDocument" Target="/word/document.xml" /><Relationship Id="coreR53E1D9BC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hanging="29" w:left="142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Nº 8753</w:t>
      </w:r>
    </w:p>
    <w:p/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N° 956/08; y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2"/>
      </w:pPr>
      <w:r>
        <w:t>C O N S I D E R A N D O</w:t>
      </w:r>
    </w:p>
    <w:p/>
    <w:p/>
    <w:p>
      <w:pPr>
        <w:pStyle w:val="P13"/>
        <w:ind w:firstLine="0" w:left="426"/>
      </w:pPr>
      <w:r>
        <w:t>Que a través del mencionado instrumento administrativo y mediante nota, el Sr. Coda Rubén Sergio DNI 7.997.170, solicita condiciones especiales de pago de la deuda que en concepto de Tasa por Servicio a la Propiedad recae sobre el Inmueble Designación Catastral 01-01-054-023 Cuenta 27717;</w:t>
      </w:r>
    </w:p>
    <w:p>
      <w:pPr>
        <w:pStyle w:val="P13"/>
        <w:ind w:left="426"/>
      </w:pPr>
    </w:p>
    <w:p>
      <w:pPr>
        <w:pStyle w:val="P13"/>
        <w:ind w:firstLine="0" w:left="426"/>
      </w:pPr>
      <w:r>
        <w:t>Que del Relevamiento Socioeconómico y Ambiental (Fs.10) se desprende que es un grupo familiar inserto en el sistema de seguridad y previsión social, residiendo en vivienda propia, consta boleto de compraventa (Fs.5);</w:t>
      </w:r>
    </w:p>
    <w:p>
      <w:pPr>
        <w:pStyle w:val="P13"/>
        <w:ind w:firstLine="0" w:left="426"/>
      </w:pPr>
    </w:p>
    <w:p>
      <w:pPr>
        <w:pStyle w:val="P13"/>
        <w:ind w:firstLine="0" w:left="426"/>
      </w:pPr>
      <w:r>
        <w:t>Que el peticionante presenta problemas de salud encontrándose bajo atención profesional y medicado;</w:t>
      </w:r>
    </w:p>
    <w:p>
      <w:pPr>
        <w:pStyle w:val="P13"/>
        <w:ind w:firstLine="0" w:left="426"/>
      </w:pPr>
    </w:p>
    <w:p>
      <w:pPr>
        <w:pStyle w:val="P13"/>
        <w:ind w:firstLine="0" w:left="426"/>
      </w:pPr>
      <w:r>
        <w:t xml:space="preserve">Que igualmente y pese a su situación económica (Fs.16) el Sr. Coda ha resuelto los honorarios del procurador actuante atento que la deuda se encuentra en gestión judicial; </w:t>
      </w:r>
    </w:p>
    <w:p>
      <w:pPr>
        <w:ind w:left="425"/>
        <w:jc w:val="both"/>
        <w:rPr>
          <w:rStyle w:val="C3"/>
          <w:rFonts w:ascii="Courier New" w:hAnsi="Courier New"/>
        </w:rPr>
      </w:pPr>
    </w:p>
    <w:p>
      <w:pPr>
        <w:ind w:left="425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analizado el Expediente de referencia por la  Comisión de Hacienda, la misma emite despacho favorable, aprobado por unanimidad en Sesión Ordinaria del día 20 de Octubre de 2010.- </w:t>
      </w:r>
    </w:p>
    <w:p>
      <w:pPr>
        <w:pStyle w:val="P11"/>
        <w:ind w:left="567"/>
        <w:jc w:val="right"/>
      </w:pPr>
      <w:r>
        <w:t>...///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11"/>
        <w:rPr>
          <w:rStyle w:val="C3"/>
        </w:rPr>
      </w:pPr>
    </w:p>
    <w:p>
      <w:pPr>
        <w:pStyle w:val="P11"/>
      </w:pPr>
      <w:r>
        <w:t>...///2.-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el CIEN POR CIENTO (100%) de los períodos vencidos y no prescriptos de la deuda que en concepto de Tasa por Servicios a la Propiedad mantiene con la Municipalidad de Alta Gracia el inmueble Designación Catastral 01-01-054-023 Cuenta 27717.-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</w:t>
      </w:r>
      <w:r>
        <w:rPr>
          <w:rStyle w:val="C3"/>
          <w:rFonts w:ascii="Courier New" w:hAnsi="Courier New"/>
          <w:b w:val="1"/>
          <w:u w:val="single"/>
        </w:rPr>
        <w:t>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 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VEINTE DÍAS DEL MES DE OCTUBRE  DEL AÑO DOS MIL DIEZ.-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 xml:space="preserve">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4BA0C0C"/>
    <w:multiLevelType w:val="multilevel"/>
    <w:lvl w:ilvl="0">
      <w:start w:val="1"/>
      <w:numFmt w:val="lowerLetter"/>
      <w:suff w:val="tab"/>
      <w:lvlText w:val="%1)"/>
      <w:lvlJc w:val="left"/>
      <w:pPr>
        <w:ind w:hanging="360" w:left="1146"/>
      </w:pPr>
      <w:rPr/>
    </w:lvl>
    <w:lvl w:ilvl="1">
      <w:start w:val="1"/>
      <w:numFmt w:val="lowerLetter"/>
      <w:suff w:val="tab"/>
      <w:lvlText w:val="%2."/>
      <w:lvlJc w:val="left"/>
      <w:pPr>
        <w:ind w:hanging="360" w:left="1866"/>
      </w:pPr>
      <w:rPr/>
    </w:lvl>
    <w:lvl w:ilvl="2">
      <w:start w:val="1"/>
      <w:numFmt w:val="lowerRoman"/>
      <w:suff w:val="tab"/>
      <w:lvlText w:val="%3."/>
      <w:lvlJc w:val="right"/>
      <w:pPr>
        <w:ind w:hanging="180" w:left="2586"/>
      </w:pPr>
      <w:rPr/>
    </w:lvl>
    <w:lvl w:ilvl="3">
      <w:start w:val="1"/>
      <w:numFmt w:val="decimal"/>
      <w:suff w:val="tab"/>
      <w:lvlText w:val="%4."/>
      <w:lvlJc w:val="left"/>
      <w:pPr>
        <w:ind w:hanging="360" w:left="3306"/>
      </w:pPr>
      <w:rPr/>
    </w:lvl>
    <w:lvl w:ilvl="4">
      <w:start w:val="1"/>
      <w:numFmt w:val="lowerLetter"/>
      <w:suff w:val="tab"/>
      <w:lvlText w:val="%5."/>
      <w:lvlJc w:val="left"/>
      <w:pPr>
        <w:ind w:hanging="360" w:left="4026"/>
      </w:pPr>
      <w:rPr/>
    </w:lvl>
    <w:lvl w:ilvl="5">
      <w:start w:val="1"/>
      <w:numFmt w:val="lowerRoman"/>
      <w:suff w:val="tab"/>
      <w:lvlText w:val="%6."/>
      <w:lvlJc w:val="right"/>
      <w:pPr>
        <w:ind w:hanging="180" w:left="4746"/>
      </w:pPr>
      <w:rPr/>
    </w:lvl>
    <w:lvl w:ilvl="6">
      <w:start w:val="1"/>
      <w:numFmt w:val="decimal"/>
      <w:suff w:val="tab"/>
      <w:lvlText w:val="%7."/>
      <w:lvlJc w:val="left"/>
      <w:pPr>
        <w:ind w:hanging="360" w:left="5466"/>
      </w:pPr>
      <w:rPr/>
    </w:lvl>
    <w:lvl w:ilvl="7">
      <w:start w:val="1"/>
      <w:numFmt w:val="lowerLetter"/>
      <w:suff w:val="tab"/>
      <w:lvlText w:val="%8."/>
      <w:lvlJc w:val="left"/>
      <w:pPr>
        <w:ind w:hanging="360" w:left="6186"/>
      </w:pPr>
      <w:rPr/>
    </w:lvl>
    <w:lvl w:ilvl="8">
      <w:start w:val="1"/>
      <w:numFmt w:val="lowerRoman"/>
      <w:suff w:val="tab"/>
      <w:lvlText w:val="%9."/>
      <w:lvlJc w:val="right"/>
      <w:pPr>
        <w:ind w:hanging="180" w:left="6906"/>
      </w:pPr>
      <w:rPr/>
    </w:lvl>
  </w:abstractNum>
  <w:abstractNum w:abstractNumId="3">
    <w:nsid w:val="06BD2BB6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5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7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8">
    <w:nsid w:val="145A66F1"/>
    <w:multiLevelType w:val="hybridMultilevel"/>
    <w:lvl w:ilvl="0" w:tplc="7863F679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7736E957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1B5F3744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34BA6B0B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02164D54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1D03F263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0674821D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69863DB7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2EC6CB6F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9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1">
    <w:nsid w:val="1A0E31CD"/>
    <w:multiLevelType w:val="multilevel"/>
    <w:lvl w:ilvl="0">
      <w:start w:val="1"/>
      <w:numFmt w:val="lowerLetter"/>
      <w:suff w:val="tab"/>
      <w:lvlText w:val="%1)"/>
      <w:lvlJc w:val="left"/>
      <w:pPr>
        <w:ind w:hanging="360" w:left="1146"/>
      </w:pPr>
      <w:rPr/>
    </w:lvl>
    <w:lvl w:ilvl="1">
      <w:start w:val="1"/>
      <w:numFmt w:val="lowerLetter"/>
      <w:suff w:val="tab"/>
      <w:lvlText w:val="%2."/>
      <w:lvlJc w:val="left"/>
      <w:pPr>
        <w:ind w:hanging="360" w:left="1866"/>
      </w:pPr>
      <w:rPr/>
    </w:lvl>
    <w:lvl w:ilvl="2">
      <w:start w:val="1"/>
      <w:numFmt w:val="lowerRoman"/>
      <w:suff w:val="tab"/>
      <w:lvlText w:val="%3."/>
      <w:lvlJc w:val="right"/>
      <w:pPr>
        <w:ind w:hanging="180" w:left="2586"/>
      </w:pPr>
      <w:rPr/>
    </w:lvl>
    <w:lvl w:ilvl="3">
      <w:start w:val="1"/>
      <w:numFmt w:val="decimal"/>
      <w:suff w:val="tab"/>
      <w:lvlText w:val="%4."/>
      <w:lvlJc w:val="left"/>
      <w:pPr>
        <w:ind w:hanging="360" w:left="3306"/>
      </w:pPr>
      <w:rPr/>
    </w:lvl>
    <w:lvl w:ilvl="4">
      <w:start w:val="1"/>
      <w:numFmt w:val="lowerLetter"/>
      <w:suff w:val="tab"/>
      <w:lvlText w:val="%5."/>
      <w:lvlJc w:val="left"/>
      <w:pPr>
        <w:ind w:hanging="360" w:left="4026"/>
      </w:pPr>
      <w:rPr/>
    </w:lvl>
    <w:lvl w:ilvl="5">
      <w:start w:val="1"/>
      <w:numFmt w:val="lowerRoman"/>
      <w:suff w:val="tab"/>
      <w:lvlText w:val="%6."/>
      <w:lvlJc w:val="right"/>
      <w:pPr>
        <w:ind w:hanging="180" w:left="4746"/>
      </w:pPr>
      <w:rPr/>
    </w:lvl>
    <w:lvl w:ilvl="6">
      <w:start w:val="1"/>
      <w:numFmt w:val="decimal"/>
      <w:suff w:val="tab"/>
      <w:lvlText w:val="%7."/>
      <w:lvlJc w:val="left"/>
      <w:pPr>
        <w:ind w:hanging="360" w:left="5466"/>
      </w:pPr>
      <w:rPr/>
    </w:lvl>
    <w:lvl w:ilvl="7">
      <w:start w:val="1"/>
      <w:numFmt w:val="lowerLetter"/>
      <w:suff w:val="tab"/>
      <w:lvlText w:val="%8."/>
      <w:lvlJc w:val="left"/>
      <w:pPr>
        <w:ind w:hanging="360" w:left="6186"/>
      </w:pPr>
      <w:rPr/>
    </w:lvl>
    <w:lvl w:ilvl="8">
      <w:start w:val="1"/>
      <w:numFmt w:val="lowerRoman"/>
      <w:suff w:val="tab"/>
      <w:lvlText w:val="%9."/>
      <w:lvlJc w:val="right"/>
      <w:pPr>
        <w:ind w:hanging="180" w:left="6906"/>
      </w:pPr>
      <w:rPr/>
    </w:lvl>
  </w:abstractNum>
  <w:abstractNum w:abstractNumId="12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3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4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6">
    <w:nsid w:val="30490B67"/>
    <w:multiLevelType w:val="hybridMultilevel"/>
    <w:lvl w:ilvl="0" w:tplc="11339068">
      <w:start w:val="0"/>
      <w:numFmt w:val="bullet"/>
      <w:suff w:val="tab"/>
      <w:lvlText w:val="-"/>
      <w:lvlJc w:val="left"/>
      <w:pPr>
        <w:ind w:hanging="360" w:left="786"/>
      </w:pPr>
      <w:rPr>
        <w:rFonts w:ascii="Courier New" w:hAnsi="Courier New"/>
      </w:rPr>
    </w:lvl>
    <w:lvl w:ilvl="1" w:tplc="05D53D8C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5A3AA494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72353F03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130B6E5D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4527F74B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43FB031E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281552EB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31DC432C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17">
    <w:nsid w:val="336F6994"/>
    <w:multiLevelType w:val="hybridMultilevel"/>
    <w:lvl w:ilvl="0" w:tplc="723523B5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/>
      </w:rPr>
    </w:lvl>
    <w:lvl w:ilvl="1" w:tplc="7017B9D2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FF1512D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7854F8FF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400F8D49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10FCF56F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46D3CF00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31B45F0E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B8B08C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18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9">
    <w:nsid w:val="38F0191E"/>
    <w:multiLevelType w:val="hybridMultilevel"/>
    <w:lvl w:ilvl="0">
      <w:start w:val="1"/>
      <w:numFmt w:val="lowerLetter"/>
      <w:suff w:val="tab"/>
      <w:lvlText w:val="%1)"/>
      <w:lvlJc w:val="left"/>
      <w:pPr>
        <w:ind w:hanging="360" w:left="1146"/>
      </w:pPr>
      <w:rPr/>
    </w:lvl>
    <w:lvl w:ilvl="1" w:tplc="14EB9593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5B2A99D3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4E40D4E8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3B157ABC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5BB17CD4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44D66753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3FEB3B6F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284509C0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0">
    <w:nsid w:val="3A700CB9"/>
    <w:multiLevelType w:val="hybridMultilevel"/>
    <w:lvl w:ilvl="0" w:tplc="6FB42526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53126066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107F79A0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090679E3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16F8043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63D6497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3BEA131B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37EACAA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37C86AED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1">
    <w:nsid w:val="401B7D85"/>
    <w:multiLevelType w:val="hybrid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 w:tplc="72B58C6B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7FE70BA3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121C47D2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666378CB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2F482BE0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6BFDD40E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9D20F90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86A148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22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3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4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5">
    <w:nsid w:val="536638B0"/>
    <w:multiLevelType w:val="hybridMultilevel"/>
    <w:lvl w:ilvl="0" w:tplc="0FB5A23B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75AFA45E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4BB1848A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000EFE79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37275D0D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0A6242D5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6DE69C0A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5061EE45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1178EA9E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6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7">
    <w:nsid w:val="59FD0F1D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5A042302"/>
    <w:multiLevelType w:val="hybridMultilevel"/>
    <w:lvl w:ilvl="0" w:tplc="7188EC88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9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0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76F54B5"/>
    <w:multiLevelType w:val="hybrid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 w:tplc="0E5BA4E4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6085F68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561E15AA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2A23C0B6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15643E41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324A0494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6AC6649C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5573D224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4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5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7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8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9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0">
    <w:nsid w:val="7ED2210C"/>
    <w:multiLevelType w:val="hybridMultilevel"/>
    <w:lvl w:ilvl="0" w:tplc="70E8A2B6">
      <w:start w:val="1"/>
      <w:numFmt w:val="bullet"/>
      <w:suff w:val="tab"/>
      <w:lvlText w:val=""/>
      <w:lvlJc w:val="left"/>
      <w:pPr>
        <w:ind w:hanging="360" w:left="1146"/>
      </w:pPr>
      <w:rPr>
        <w:rFonts w:ascii="Wingdings" w:hAnsi="Wingdings"/>
      </w:rPr>
    </w:lvl>
    <w:lvl w:ilvl="1" w:tplc="1795DA4B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28D5CA48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20C5A472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39DA563B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54073E10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74D64D55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0847235C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1E476902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4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6"/>
  </w:num>
  <w:num w:numId="2">
    <w:abstractNumId w:val="12"/>
  </w:num>
  <w:num w:numId="3">
    <w:abstractNumId w:val="15"/>
  </w:num>
  <w:num w:numId="4">
    <w:abstractNumId w:val="31"/>
  </w:num>
  <w:num w:numId="5">
    <w:abstractNumId w:val="36"/>
  </w:num>
  <w:num w:numId="6">
    <w:abstractNumId w:val="9"/>
  </w:num>
  <w:num w:numId="7">
    <w:abstractNumId w:val="29"/>
  </w:num>
  <w:num w:numId="8">
    <w:abstractNumId w:val="5"/>
  </w:num>
  <w:num w:numId="9">
    <w:abstractNumId w:val="8"/>
  </w:num>
  <w:num w:numId="10">
    <w:abstractNumId w:val="10"/>
  </w:num>
  <w:num w:numId="11">
    <w:abstractNumId w:val="23"/>
  </w:num>
  <w:num w:numId="12">
    <w:abstractNumId w:val="24"/>
  </w:num>
  <w:num w:numId="13">
    <w:abstractNumId w:val="41"/>
  </w:num>
  <w:num w:numId="14">
    <w:abstractNumId w:val="35"/>
  </w:num>
  <w:num w:numId="15">
    <w:abstractNumId w:val="34"/>
  </w:num>
  <w:num w:numId="16">
    <w:abstractNumId w:val="20"/>
  </w:num>
  <w:num w:numId="17">
    <w:abstractNumId w:val="22"/>
  </w:num>
  <w:num w:numId="18">
    <w:abstractNumId w:val="37"/>
  </w:num>
  <w:num w:numId="19">
    <w:abstractNumId w:val="13"/>
  </w:num>
  <w:num w:numId="20">
    <w:abstractNumId w:val="6"/>
  </w:num>
  <w:num w:numId="21">
    <w:abstractNumId w:val="1"/>
  </w:num>
  <w:num w:numId="22">
    <w:abstractNumId w:val="28"/>
  </w:num>
  <w:num w:numId="23">
    <w:abstractNumId w:val="38"/>
  </w:num>
  <w:num w:numId="24">
    <w:abstractNumId w:val="32"/>
  </w:num>
  <w:num w:numId="25">
    <w:abstractNumId w:val="14"/>
  </w:num>
  <w:num w:numId="26">
    <w:abstractNumId w:val="39"/>
  </w:num>
  <w:num w:numId="27">
    <w:abstractNumId w:val="4"/>
  </w:num>
  <w:num w:numId="28">
    <w:abstractNumId w:val="30"/>
  </w:num>
  <w:num w:numId="29">
    <w:abstractNumId w:val="7"/>
  </w:num>
  <w:num w:numId="30">
    <w:abstractNumId w:val="18"/>
  </w:num>
  <w:num w:numId="31">
    <w:abstractNumId w:val="0"/>
  </w:num>
  <w:num w:numId="32">
    <w:abstractNumId w:val="16"/>
  </w:num>
  <w:num w:numId="33">
    <w:abstractNumId w:val="40"/>
  </w:num>
  <w:num w:numId="34">
    <w:abstractNumId w:val="25"/>
  </w:num>
  <w:num w:numId="35">
    <w:abstractNumId w:val="17"/>
  </w:num>
  <w:num w:numId="36">
    <w:abstractNumId w:val="19"/>
  </w:num>
  <w:num w:numId="37">
    <w:abstractNumId w:val="21"/>
  </w:num>
  <w:num w:numId="38">
    <w:abstractNumId w:val="33"/>
  </w:num>
  <w:num w:numId="39">
    <w:abstractNumId w:val="3"/>
  </w:num>
  <w:num w:numId="40">
    <w:abstractNumId w:val="2"/>
  </w:num>
  <w:num w:numId="41">
    <w:abstractNumId w:val="11"/>
  </w:num>
  <w:num w:numId="42">
    <w:abstractNumId w:val="27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link w:val="C11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link w:val="C12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7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8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9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13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character" w:styleId="C5">
    <w:name w:val="Texto independiente Car"/>
    <w:basedOn w:val="C3"/>
    <w:link w:val="P11"/>
    <w:rPr>
      <w:rFonts w:ascii="Courier New" w:hAnsi="Courier New"/>
    </w:rPr>
  </w:style>
  <w:style w:type="character" w:styleId="C6">
    <w:name w:val="Hipervínculo"/>
    <w:basedOn w:val="C3"/>
    <w:rPr>
      <w:color w:val="0000FF"/>
      <w:u w:val="single"/>
    </w:rPr>
  </w:style>
  <w:style w:type="character" w:styleId="C7">
    <w:name w:val="Texto independiente 2 Car"/>
    <w:basedOn w:val="C3"/>
    <w:link w:val="P16"/>
    <w:rPr>
      <w:rFonts w:ascii="Arial" w:hAnsi="Arial"/>
      <w:b w:val="1"/>
      <w:sz w:val="28"/>
    </w:rPr>
  </w:style>
  <w:style w:type="character" w:styleId="C8">
    <w:name w:val="Texto de globo Car"/>
    <w:basedOn w:val="C3"/>
    <w:link w:val="P27"/>
    <w:rPr>
      <w:rFonts w:ascii="Tahoma" w:hAnsi="Tahoma"/>
      <w:sz w:val="16"/>
    </w:rPr>
  </w:style>
  <w:style w:type="character" w:styleId="C9">
    <w:name w:val="Pie de página Car"/>
    <w:basedOn w:val="C3"/>
    <w:link w:val="P29"/>
    <w:rPr>
      <w:sz w:val="20"/>
    </w:rPr>
  </w:style>
  <w:style w:type="character" w:styleId="C10">
    <w:name w:val="Texto sin formato Car"/>
    <w:basedOn w:val="C3"/>
    <w:link w:val="P20"/>
    <w:rPr>
      <w:rFonts w:ascii="Courier New" w:hAnsi="Courier New"/>
      <w:sz w:val="20"/>
    </w:rPr>
  </w:style>
  <w:style w:type="character" w:styleId="C11">
    <w:name w:val="Título 2 Car"/>
    <w:basedOn w:val="C3"/>
    <w:link w:val="P3"/>
    <w:rPr>
      <w:b w:val="1"/>
    </w:rPr>
  </w:style>
  <w:style w:type="character" w:styleId="C12">
    <w:name w:val="Título 3 Car"/>
    <w:basedOn w:val="C3"/>
    <w:link w:val="P4"/>
    <w:rPr>
      <w:rFonts w:ascii="Courier New" w:hAnsi="Courier New"/>
      <w:b w:val="1"/>
      <w:u w:val="single"/>
    </w:rPr>
  </w:style>
  <w:style w:type="character" w:styleId="C13">
    <w:name w:val="Texto independiente primera sangría Car"/>
    <w:basedOn w:val="C5"/>
    <w:link w:val="P30"/>
    <w:rPr>
      <w:rFonts w:ascii="Times New Roman" w:hAnsi="Times New Roman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2010-10-22T12:16:00Z</dcterms:created>
  <cp:lastModifiedBy>Ethan Puglia</cp:lastModifiedBy>
  <cp:lastPrinted>2010-10-22T11:52:00Z</cp:lastPrinted>
  <dcterms:modified xsi:type="dcterms:W3CDTF">2019-03-28T17:34:25Z</dcterms:modified>
  <cp:revision>5</cp:revision>
  <dc:title>PROYECTO DE ORDENANZA VIOLENCIA FAMILIAR</dc:title>
</cp:coreProperties>
</file>