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C45AEC" Type="http://schemas.openxmlformats.org/officeDocument/2006/relationships/officeDocument" Target="/word/document.xml" /><Relationship Id="coreR22C45AE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8760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364/08 iniciado por Ayetti, Enrique Duilio - Subdivisión de lotes;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mismo se solicita la autorización para subdividir el inmueble Designación Catastral 3-1-63-2, ubicado en Gral. Lavalle esq. Alvear de Barrio Parque del Virrey de nuestra Ciudad, en tres lotes;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solicitud concreta se realiza en virtud de escritura de donación a nombre de sus tres hijos, que consta a Fs.13 y 14;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fecha de iniciación del Expediente es el 04 de Abril de 2008, anterior a la puesta en vigencia del nuevo Plan de Ordenamiento Urbano y Territorial Ordenanza Nº 8547;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subdivisión solicitada es solo a los efectos de dejar a cada uno de sus hijos una propiedad para la construcción de sus respectiva viviendas;</w:t>
      </w:r>
    </w:p>
    <w:p>
      <w:pPr>
        <w:pStyle w:val="P11"/>
        <w:ind w:left="567"/>
        <w:jc w:val="right"/>
        <w:rPr>
          <w:rStyle w:val="C3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Obras y Servicios Públicos, la misma emite despacho favorable, aprobado por unanimidad en Sesión Ordinaria del día 20 de Octubre de 2010.- 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left="113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</w:t>
      </w:r>
      <w:r>
        <w:rPr>
          <w:rStyle w:val="C3"/>
          <w:rFonts w:ascii="Courier New" w:hAnsi="Courier New"/>
          <w:b w:val="0"/>
          <w:sz w:val="24"/>
        </w:rPr>
        <w:t>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AUTORIZA</w:t>
      </w:r>
      <w:r>
        <w:rPr>
          <w:rStyle w:val="C3"/>
          <w:rFonts w:ascii="Courier New" w:hAnsi="Courier New"/>
          <w:b w:val="1"/>
        </w:rPr>
        <w:t xml:space="preserve">R </w:t>
      </w:r>
      <w:r>
        <w:rPr>
          <w:rStyle w:val="C3"/>
          <w:rFonts w:ascii="Courier New" w:hAnsi="Courier New"/>
        </w:rPr>
        <w:t>al Sr. Ayetti, Enrique Duilio a realizar la subdivisión del inmueble Designación Catastral 3-1-63-2, ubicado en Gral. Lavalle esq. Alvear de Barrio Parque del Virrey de nuestra Ciudad, en tres partes iguales, de acuerdo consta en croquis de Fs.8.-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CONDICIONAR </w:t>
      </w:r>
      <w:r>
        <w:rPr>
          <w:rStyle w:val="C3"/>
          <w:rFonts w:ascii="Courier New" w:hAnsi="Courier New"/>
        </w:rPr>
        <w:t>lo autorizado en el punto anterior a que dicha subdivisión será a los fines de que cada uno de los tres Hijos del solicitante pueda construir su vivienda familiar.-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VEINTE DÍAS DEL MES DE OCTUBRE 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BA0C0C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3">
    <w:nsid w:val="06BD2BB6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7DC7DDF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95E981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A3ADDA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A105FB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985534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D4DF2E9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1871DF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9E1432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527AE1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A0E31CD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6">
    <w:nsid w:val="30490B67"/>
    <w:multiLevelType w:val="hybridMultilevel"/>
    <w:lvl w:ilvl="0" w:tplc="275A3B48">
      <w:start w:val="0"/>
      <w:numFmt w:val="bullet"/>
      <w:suff w:val="tab"/>
      <w:lvlText w:val="-"/>
      <w:lvlJc w:val="left"/>
      <w:pPr>
        <w:ind w:hanging="360" w:left="786"/>
      </w:pPr>
      <w:rPr>
        <w:rFonts w:ascii="Courier New" w:hAnsi="Courier New"/>
      </w:rPr>
    </w:lvl>
    <w:lvl w:ilvl="1" w:tplc="7CE9903C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9E2DF7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DA2E16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C4BED9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FEA564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2D447E3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AB6B568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61E2961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17">
    <w:nsid w:val="336F6994"/>
    <w:multiLevelType w:val="hybridMultilevel"/>
    <w:lvl w:ilvl="0" w:tplc="119846F3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7E25841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AC87BF6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1B76535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F59B51D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7AEC362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170E7E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0843B7F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141FB43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8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9">
    <w:nsid w:val="38F0191E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 w:tplc="5C50684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D85287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7CC195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0A9F04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617F3D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854793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72694C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EC736A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0">
    <w:nsid w:val="3A700CB9"/>
    <w:multiLevelType w:val="hybridMultilevel"/>
    <w:lvl w:ilvl="0" w:tplc="4E64DDB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8B6DC8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E6DFC4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EFBBA1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977C96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628E29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5BCB4A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18C88E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9C0D5E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01B7D8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30F9D62D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EFF9473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5F28630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6F4DED5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5E6DE8C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C9035D9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8292096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DAEBE14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2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3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4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5">
    <w:nsid w:val="536638B0"/>
    <w:multiLevelType w:val="hybridMultilevel"/>
    <w:lvl w:ilvl="0" w:tplc="21C03EF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EE7490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0239C5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C1079B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A04E3F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28C1B4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89F78D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90117C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C0BF7A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9FD0F1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5A042302"/>
    <w:multiLevelType w:val="hybridMultilevel"/>
    <w:lvl w:ilvl="0" w:tplc="3536B5B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76F54B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3C5C1AB0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D5B95B7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6B04AF8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6D19D5C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18E6646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67C4CA7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D84B6EF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185788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ED2210C"/>
    <w:multiLevelType w:val="hybridMultilevel"/>
    <w:lvl w:ilvl="0" w:tplc="4A1D6C5F">
      <w:start w:val="1"/>
      <w:numFmt w:val="bullet"/>
      <w:suff w:val="tab"/>
      <w:lvlText w:val=""/>
      <w:lvlJc w:val="left"/>
      <w:pPr>
        <w:ind w:hanging="360" w:left="1146"/>
      </w:pPr>
      <w:rPr>
        <w:rFonts w:ascii="Wingdings" w:hAnsi="Wingdings"/>
      </w:rPr>
    </w:lvl>
    <w:lvl w:ilvl="1" w:tplc="6C48B92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722705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8207E8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7FCA28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50BC85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02ADC4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598E02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6B4ED3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2"/>
  </w:num>
  <w:num w:numId="3">
    <w:abstractNumId w:val="15"/>
  </w:num>
  <w:num w:numId="4">
    <w:abstractNumId w:val="31"/>
  </w:num>
  <w:num w:numId="5">
    <w:abstractNumId w:val="36"/>
  </w:num>
  <w:num w:numId="6">
    <w:abstractNumId w:val="9"/>
  </w:num>
  <w:num w:numId="7">
    <w:abstractNumId w:val="29"/>
  </w:num>
  <w:num w:numId="8">
    <w:abstractNumId w:val="5"/>
  </w:num>
  <w:num w:numId="9">
    <w:abstractNumId w:val="8"/>
  </w:num>
  <w:num w:numId="10">
    <w:abstractNumId w:val="10"/>
  </w:num>
  <w:num w:numId="11">
    <w:abstractNumId w:val="23"/>
  </w:num>
  <w:num w:numId="12">
    <w:abstractNumId w:val="24"/>
  </w:num>
  <w:num w:numId="13">
    <w:abstractNumId w:val="41"/>
  </w:num>
  <w:num w:numId="14">
    <w:abstractNumId w:val="35"/>
  </w:num>
  <w:num w:numId="15">
    <w:abstractNumId w:val="34"/>
  </w:num>
  <w:num w:numId="16">
    <w:abstractNumId w:val="20"/>
  </w:num>
  <w:num w:numId="17">
    <w:abstractNumId w:val="22"/>
  </w:num>
  <w:num w:numId="18">
    <w:abstractNumId w:val="37"/>
  </w:num>
  <w:num w:numId="19">
    <w:abstractNumId w:val="13"/>
  </w:num>
  <w:num w:numId="20">
    <w:abstractNumId w:val="6"/>
  </w:num>
  <w:num w:numId="21">
    <w:abstractNumId w:val="1"/>
  </w:num>
  <w:num w:numId="22">
    <w:abstractNumId w:val="28"/>
  </w:num>
  <w:num w:numId="23">
    <w:abstractNumId w:val="38"/>
  </w:num>
  <w:num w:numId="24">
    <w:abstractNumId w:val="32"/>
  </w:num>
  <w:num w:numId="25">
    <w:abstractNumId w:val="14"/>
  </w:num>
  <w:num w:numId="26">
    <w:abstractNumId w:val="39"/>
  </w:num>
  <w:num w:numId="27">
    <w:abstractNumId w:val="4"/>
  </w:num>
  <w:num w:numId="28">
    <w:abstractNumId w:val="30"/>
  </w:num>
  <w:num w:numId="29">
    <w:abstractNumId w:val="7"/>
  </w:num>
  <w:num w:numId="30">
    <w:abstractNumId w:val="18"/>
  </w:num>
  <w:num w:numId="31">
    <w:abstractNumId w:val="0"/>
  </w:num>
  <w:num w:numId="32">
    <w:abstractNumId w:val="16"/>
  </w:num>
  <w:num w:numId="33">
    <w:abstractNumId w:val="40"/>
  </w:num>
  <w:num w:numId="34">
    <w:abstractNumId w:val="25"/>
  </w:num>
  <w:num w:numId="35">
    <w:abstractNumId w:val="17"/>
  </w:num>
  <w:num w:numId="36">
    <w:abstractNumId w:val="19"/>
  </w:num>
  <w:num w:numId="37">
    <w:abstractNumId w:val="21"/>
  </w:num>
  <w:num w:numId="38">
    <w:abstractNumId w:val="33"/>
  </w:num>
  <w:num w:numId="39">
    <w:abstractNumId w:val="3"/>
  </w:num>
  <w:num w:numId="40">
    <w:abstractNumId w:val="2"/>
  </w:num>
  <w:num w:numId="41">
    <w:abstractNumId w:val="11"/>
  </w:num>
  <w:num w:numId="42">
    <w:abstractNumId w:val="2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link w:val="C11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2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3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ítulo 2 Car"/>
    <w:basedOn w:val="C3"/>
    <w:link w:val="P3"/>
    <w:rPr>
      <w:b w:val="1"/>
    </w:rPr>
  </w:style>
  <w:style w:type="character" w:styleId="C12">
    <w:name w:val="Título 3 Car"/>
    <w:basedOn w:val="C3"/>
    <w:link w:val="P4"/>
    <w:rPr>
      <w:rFonts w:ascii="Courier New" w:hAnsi="Courier New"/>
      <w:b w:val="1"/>
      <w:u w:val="single"/>
    </w:rPr>
  </w:style>
  <w:style w:type="character" w:styleId="C13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2010-10-25T10:59:00Z</dcterms:created>
  <cp:lastModifiedBy>Ethan Puglia</cp:lastModifiedBy>
  <cp:lastPrinted>2010-11-02T10:33:00Z</cp:lastPrinted>
  <dcterms:modified xsi:type="dcterms:W3CDTF">2019-03-28T17:34:25Z</dcterms:modified>
  <cp:revision>6</cp:revision>
  <dc:title>PROYECTO DE ORDENANZA VIOLENCIA FAMILIAR</dc:title>
</cp:coreProperties>
</file>