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E212898" Type="http://schemas.openxmlformats.org/officeDocument/2006/relationships/officeDocument" Target="/word/document.xml" /><Relationship Id="coreR4E21289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8778</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1025/10 iniciado por Agüero Ramón Ernesto, solicitando un subsidio, hoy Pensión Municipal;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el Sr. Agüero Ramón Ernesto, DNI 11.432.256, domiciliado en calle Osvaldo Zelaya 949 de esta Ciudad de Alta Gracia, solicita que se le otorgue ayuda, consistente en una Pensión Municipal;</w:t>
      </w:r>
    </w:p>
    <w:p>
      <w:pPr>
        <w:ind w:left="426"/>
        <w:jc w:val="both"/>
        <w:rPr>
          <w:rStyle w:val="C3"/>
          <w:rFonts w:ascii="Courier New" w:hAnsi="Courier New"/>
        </w:rPr>
      </w:pPr>
    </w:p>
    <w:p>
      <w:pPr>
        <w:pStyle w:val="P11"/>
        <w:ind w:left="426"/>
      </w:pPr>
      <w:r>
        <w:t>Que a Fs.3, presentó certificado médico, que diagnostica su enfermedad que le imposibilita de realizar actividades;</w:t>
      </w:r>
    </w:p>
    <w:p>
      <w:pPr>
        <w:pStyle w:val="P11"/>
        <w:ind w:left="426"/>
      </w:pPr>
      <w:r>
        <w:t xml:space="preserve"> </w:t>
      </w:r>
    </w:p>
    <w:p>
      <w:pPr>
        <w:pStyle w:val="P11"/>
        <w:ind w:left="426"/>
      </w:pPr>
      <w:r>
        <w:t>Que a Fs.7 y 8 se encuentran acompañados certificados negativos de beneficios sociales, expedidos por la Administración Provincial del Seguro de Salud (APROSS) y por el Instituto Nacional de Servicios Sociales para Jubilados y Pensionados;</w:t>
      </w:r>
    </w:p>
    <w:p>
      <w:pPr>
        <w:pStyle w:val="P11"/>
        <w:ind w:left="426"/>
      </w:pPr>
    </w:p>
    <w:p>
      <w:pPr>
        <w:pStyle w:val="P11"/>
        <w:ind w:left="426"/>
      </w:pPr>
      <w:r>
        <w:t>Que a Fs.06 se describe su precaria situación económica, mediante Relevamiento Socioeconómico y Ambiental suscrito por la Lic. Candelaria Madariaga, M.P.10-1707;</w:t>
      </w:r>
    </w:p>
    <w:p>
      <w:pPr>
        <w:tabs>
          <w:tab w:val="left" w:pos="180" w:leader="none"/>
        </w:tabs>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24 de Noviembre de 2010.-</w:t>
      </w:r>
    </w:p>
    <w:p>
      <w:pPr>
        <w:pStyle w:val="P11"/>
        <w:jc w:val="lef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r>
        <w:rPr>
          <w:rStyle w:val="C3"/>
          <w:rFonts w:ascii="Courier New" w:hAnsi="Courier New"/>
          <w:b w:val="0"/>
          <w:sz w:val="24"/>
        </w:rPr>
        <w:t>...///2.-</w:t>
      </w:r>
    </w:p>
    <w:p>
      <w:pPr>
        <w:pStyle w:val="P4"/>
        <w:rPr>
          <w:rStyle w:val="C3"/>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rt.1</w:t>
      </w:r>
      <w:r>
        <w:rPr>
          <w:rStyle w:val="C3"/>
          <w:rFonts w:ascii="Courier New" w:hAnsi="Courier New"/>
          <w:b w:val="1"/>
        </w:rPr>
        <w:t xml:space="preserve">: </w:t>
      </w:r>
      <w:r>
        <w:rPr>
          <w:rStyle w:val="C3"/>
          <w:rFonts w:ascii="Courier New" w:hAnsi="Courier New"/>
          <w:b w:val="1"/>
        </w:rPr>
        <w:t>OTORG</w:t>
      </w:r>
      <w:r>
        <w:rPr>
          <w:rStyle w:val="C3"/>
          <w:rFonts w:ascii="Courier New" w:hAnsi="Courier New"/>
          <w:b w:val="1"/>
        </w:rPr>
        <w:t>AR</w:t>
      </w:r>
      <w:r>
        <w:rPr>
          <w:rStyle w:val="C3"/>
          <w:rFonts w:ascii="Courier New" w:hAnsi="Courier New"/>
          <w:b w:val="1"/>
        </w:rPr>
        <w:t xml:space="preserve"> </w:t>
      </w:r>
      <w:r>
        <w:rPr>
          <w:rStyle w:val="C3"/>
          <w:rFonts w:ascii="Courier New" w:hAnsi="Courier New"/>
        </w:rPr>
        <w:t>una Pensión Municipal por invalidez, para el Sr. Agüero Ramón Ernesto, DNI 11.432.256, domiciliada en calle Osvaldo Zelaya 949 de esta Ciudad de Alta Gracia.-</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VEINTICUATRO DÍAS DEL MES DE NOVIEMBRE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09CB29C">
      <w:start w:val="0"/>
      <w:numFmt w:val="bullet"/>
      <w:suff w:val="tab"/>
      <w:lvlText w:val=""/>
      <w:lvlJc w:val="left"/>
      <w:pPr>
        <w:ind w:hanging="360" w:left="927"/>
      </w:pPr>
      <w:rPr>
        <w:rFonts w:ascii="Symbol" w:hAnsi="Symbol"/>
      </w:rPr>
    </w:lvl>
    <w:lvl w:ilvl="1" w:tplc="1B54DDE0">
      <w:start w:val="1"/>
      <w:numFmt w:val="bullet"/>
      <w:suff w:val="tab"/>
      <w:lvlText w:val="o"/>
      <w:lvlJc w:val="left"/>
      <w:pPr>
        <w:ind w:hanging="360" w:left="1647"/>
      </w:pPr>
      <w:rPr>
        <w:rFonts w:ascii="Courier New" w:hAnsi="Courier New"/>
      </w:rPr>
    </w:lvl>
    <w:lvl w:ilvl="2" w:tplc="1F03709B">
      <w:start w:val="1"/>
      <w:numFmt w:val="bullet"/>
      <w:suff w:val="tab"/>
      <w:lvlText w:val=""/>
      <w:lvlJc w:val="left"/>
      <w:pPr>
        <w:ind w:hanging="360" w:left="2367"/>
      </w:pPr>
      <w:rPr>
        <w:rFonts w:ascii="Wingdings" w:hAnsi="Wingdings"/>
      </w:rPr>
    </w:lvl>
    <w:lvl w:ilvl="3" w:tplc="32CFE579">
      <w:start w:val="1"/>
      <w:numFmt w:val="bullet"/>
      <w:suff w:val="tab"/>
      <w:lvlText w:val=""/>
      <w:lvlJc w:val="left"/>
      <w:pPr>
        <w:ind w:hanging="360" w:left="3087"/>
      </w:pPr>
      <w:rPr>
        <w:rFonts w:ascii="Symbol" w:hAnsi="Symbol"/>
      </w:rPr>
    </w:lvl>
    <w:lvl w:ilvl="4" w:tplc="348AB843">
      <w:start w:val="1"/>
      <w:numFmt w:val="bullet"/>
      <w:suff w:val="tab"/>
      <w:lvlText w:val="o"/>
      <w:lvlJc w:val="left"/>
      <w:pPr>
        <w:ind w:hanging="360" w:left="3807"/>
      </w:pPr>
      <w:rPr>
        <w:rFonts w:ascii="Courier New" w:hAnsi="Courier New"/>
      </w:rPr>
    </w:lvl>
    <w:lvl w:ilvl="5" w:tplc="43ED2EC1">
      <w:start w:val="1"/>
      <w:numFmt w:val="bullet"/>
      <w:suff w:val="tab"/>
      <w:lvlText w:val=""/>
      <w:lvlJc w:val="left"/>
      <w:pPr>
        <w:ind w:hanging="360" w:left="4527"/>
      </w:pPr>
      <w:rPr>
        <w:rFonts w:ascii="Wingdings" w:hAnsi="Wingdings"/>
      </w:rPr>
    </w:lvl>
    <w:lvl w:ilvl="6" w:tplc="207C0280">
      <w:start w:val="1"/>
      <w:numFmt w:val="bullet"/>
      <w:suff w:val="tab"/>
      <w:lvlText w:val=""/>
      <w:lvlJc w:val="left"/>
      <w:pPr>
        <w:ind w:hanging="360" w:left="5247"/>
      </w:pPr>
      <w:rPr>
        <w:rFonts w:ascii="Symbol" w:hAnsi="Symbol"/>
      </w:rPr>
    </w:lvl>
    <w:lvl w:ilvl="7" w:tplc="3F06B5DC">
      <w:start w:val="1"/>
      <w:numFmt w:val="bullet"/>
      <w:suff w:val="tab"/>
      <w:lvlText w:val="o"/>
      <w:lvlJc w:val="left"/>
      <w:pPr>
        <w:ind w:hanging="360" w:left="5967"/>
      </w:pPr>
      <w:rPr>
        <w:rFonts w:ascii="Courier New" w:hAnsi="Courier New"/>
      </w:rPr>
    </w:lvl>
    <w:lvl w:ilvl="8" w:tplc="66BC495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A2B0018">
      <w:start w:val="0"/>
      <w:numFmt w:val="bullet"/>
      <w:suff w:val="tab"/>
      <w:lvlText w:val="-"/>
      <w:lvlJc w:val="left"/>
      <w:pPr>
        <w:ind w:hanging="360" w:left="720"/>
        <w:tabs>
          <w:tab w:val="left" w:pos="720" w:leader="none"/>
        </w:tabs>
      </w:pPr>
      <w:rPr>
        <w:rFonts w:ascii="Times New Roman" w:hAnsi="Times New Roman"/>
      </w:rPr>
    </w:lvl>
    <w:lvl w:ilvl="1" w:tplc="7094A4C7">
      <w:start w:val="1"/>
      <w:numFmt w:val="bullet"/>
      <w:suff w:val="tab"/>
      <w:lvlText w:val="o"/>
      <w:lvlJc w:val="left"/>
      <w:pPr>
        <w:ind w:hanging="360" w:left="1440"/>
        <w:tabs>
          <w:tab w:val="left" w:pos="1440" w:leader="none"/>
        </w:tabs>
      </w:pPr>
      <w:rPr>
        <w:rFonts w:ascii="Courier New" w:hAnsi="Courier New"/>
      </w:rPr>
    </w:lvl>
    <w:lvl w:ilvl="2" w:tplc="7057E31B">
      <w:start w:val="1"/>
      <w:numFmt w:val="bullet"/>
      <w:suff w:val="tab"/>
      <w:lvlText w:val=""/>
      <w:lvlJc w:val="left"/>
      <w:pPr>
        <w:ind w:hanging="360" w:left="2160"/>
        <w:tabs>
          <w:tab w:val="left" w:pos="2160" w:leader="none"/>
        </w:tabs>
      </w:pPr>
      <w:rPr>
        <w:rFonts w:ascii="Wingdings" w:hAnsi="Wingdings"/>
      </w:rPr>
    </w:lvl>
    <w:lvl w:ilvl="3" w:tplc="3DD25C93">
      <w:start w:val="1"/>
      <w:numFmt w:val="bullet"/>
      <w:suff w:val="tab"/>
      <w:lvlText w:val=""/>
      <w:lvlJc w:val="left"/>
      <w:pPr>
        <w:ind w:hanging="360" w:left="2880"/>
        <w:tabs>
          <w:tab w:val="left" w:pos="2880" w:leader="none"/>
        </w:tabs>
      </w:pPr>
      <w:rPr>
        <w:rFonts w:ascii="Symbol" w:hAnsi="Symbol"/>
      </w:rPr>
    </w:lvl>
    <w:lvl w:ilvl="4" w:tplc="0C8620E7">
      <w:start w:val="1"/>
      <w:numFmt w:val="bullet"/>
      <w:suff w:val="tab"/>
      <w:lvlText w:val="o"/>
      <w:lvlJc w:val="left"/>
      <w:pPr>
        <w:ind w:hanging="360" w:left="3600"/>
        <w:tabs>
          <w:tab w:val="left" w:pos="3600" w:leader="none"/>
        </w:tabs>
      </w:pPr>
      <w:rPr>
        <w:rFonts w:ascii="Courier New" w:hAnsi="Courier New"/>
      </w:rPr>
    </w:lvl>
    <w:lvl w:ilvl="5" w:tplc="43AD63B7">
      <w:start w:val="1"/>
      <w:numFmt w:val="bullet"/>
      <w:suff w:val="tab"/>
      <w:lvlText w:val=""/>
      <w:lvlJc w:val="left"/>
      <w:pPr>
        <w:ind w:hanging="360" w:left="4320"/>
        <w:tabs>
          <w:tab w:val="left" w:pos="4320" w:leader="none"/>
        </w:tabs>
      </w:pPr>
      <w:rPr>
        <w:rFonts w:ascii="Wingdings" w:hAnsi="Wingdings"/>
      </w:rPr>
    </w:lvl>
    <w:lvl w:ilvl="6" w:tplc="55E98D0C">
      <w:start w:val="1"/>
      <w:numFmt w:val="bullet"/>
      <w:suff w:val="tab"/>
      <w:lvlText w:val=""/>
      <w:lvlJc w:val="left"/>
      <w:pPr>
        <w:ind w:hanging="360" w:left="5040"/>
        <w:tabs>
          <w:tab w:val="left" w:pos="5040" w:leader="none"/>
        </w:tabs>
      </w:pPr>
      <w:rPr>
        <w:rFonts w:ascii="Symbol" w:hAnsi="Symbol"/>
      </w:rPr>
    </w:lvl>
    <w:lvl w:ilvl="7" w:tplc="0B0A76B6">
      <w:start w:val="1"/>
      <w:numFmt w:val="bullet"/>
      <w:suff w:val="tab"/>
      <w:lvlText w:val="o"/>
      <w:lvlJc w:val="left"/>
      <w:pPr>
        <w:ind w:hanging="360" w:left="5760"/>
        <w:tabs>
          <w:tab w:val="left" w:pos="5760" w:leader="none"/>
        </w:tabs>
      </w:pPr>
      <w:rPr>
        <w:rFonts w:ascii="Courier New" w:hAnsi="Courier New"/>
      </w:rPr>
    </w:lvl>
    <w:lvl w:ilvl="8" w:tplc="69B82C4E">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9837C87">
      <w:start w:val="1"/>
      <w:numFmt w:val="bullet"/>
      <w:suff w:val="tab"/>
      <w:lvlText w:val=""/>
      <w:lvlJc w:val="left"/>
      <w:pPr>
        <w:ind w:hanging="360" w:left="720"/>
        <w:tabs>
          <w:tab w:val="left" w:pos="720" w:leader="none"/>
        </w:tabs>
      </w:pPr>
      <w:rPr>
        <w:rFonts w:ascii="Symbol" w:hAnsi="Symbol"/>
      </w:rPr>
    </w:lvl>
    <w:lvl w:ilvl="1" w:tplc="5047D2A4">
      <w:start w:val="1"/>
      <w:numFmt w:val="bullet"/>
      <w:suff w:val="tab"/>
      <w:lvlText w:val="o"/>
      <w:lvlJc w:val="left"/>
      <w:pPr>
        <w:ind w:hanging="360" w:left="1440"/>
        <w:tabs>
          <w:tab w:val="left" w:pos="1440" w:leader="none"/>
        </w:tabs>
      </w:pPr>
      <w:rPr>
        <w:rFonts w:ascii="Courier New" w:hAnsi="Courier New"/>
      </w:rPr>
    </w:lvl>
    <w:lvl w:ilvl="2" w:tplc="20941D6A">
      <w:start w:val="1"/>
      <w:numFmt w:val="bullet"/>
      <w:suff w:val="tab"/>
      <w:lvlText w:val=""/>
      <w:lvlJc w:val="left"/>
      <w:pPr>
        <w:ind w:hanging="360" w:left="2160"/>
        <w:tabs>
          <w:tab w:val="left" w:pos="2160" w:leader="none"/>
        </w:tabs>
      </w:pPr>
      <w:rPr>
        <w:rFonts w:ascii="Wingdings" w:hAnsi="Wingdings"/>
      </w:rPr>
    </w:lvl>
    <w:lvl w:ilvl="3" w:tplc="71F73494">
      <w:start w:val="1"/>
      <w:numFmt w:val="bullet"/>
      <w:suff w:val="tab"/>
      <w:lvlText w:val=""/>
      <w:lvlJc w:val="left"/>
      <w:pPr>
        <w:ind w:hanging="360" w:left="2880"/>
        <w:tabs>
          <w:tab w:val="left" w:pos="2880" w:leader="none"/>
        </w:tabs>
      </w:pPr>
      <w:rPr>
        <w:rFonts w:ascii="Symbol" w:hAnsi="Symbol"/>
      </w:rPr>
    </w:lvl>
    <w:lvl w:ilvl="4" w:tplc="5B7DE7EE">
      <w:start w:val="1"/>
      <w:numFmt w:val="bullet"/>
      <w:suff w:val="tab"/>
      <w:lvlText w:val="o"/>
      <w:lvlJc w:val="left"/>
      <w:pPr>
        <w:ind w:hanging="360" w:left="3600"/>
        <w:tabs>
          <w:tab w:val="left" w:pos="3600" w:leader="none"/>
        </w:tabs>
      </w:pPr>
      <w:rPr>
        <w:rFonts w:ascii="Courier New" w:hAnsi="Courier New"/>
      </w:rPr>
    </w:lvl>
    <w:lvl w:ilvl="5" w:tplc="235CB2F5">
      <w:start w:val="1"/>
      <w:numFmt w:val="bullet"/>
      <w:suff w:val="tab"/>
      <w:lvlText w:val=""/>
      <w:lvlJc w:val="left"/>
      <w:pPr>
        <w:ind w:hanging="360" w:left="4320"/>
        <w:tabs>
          <w:tab w:val="left" w:pos="4320" w:leader="none"/>
        </w:tabs>
      </w:pPr>
      <w:rPr>
        <w:rFonts w:ascii="Wingdings" w:hAnsi="Wingdings"/>
      </w:rPr>
    </w:lvl>
    <w:lvl w:ilvl="6" w:tplc="4A6337A3">
      <w:start w:val="1"/>
      <w:numFmt w:val="bullet"/>
      <w:suff w:val="tab"/>
      <w:lvlText w:val=""/>
      <w:lvlJc w:val="left"/>
      <w:pPr>
        <w:ind w:hanging="360" w:left="5040"/>
        <w:tabs>
          <w:tab w:val="left" w:pos="5040" w:leader="none"/>
        </w:tabs>
      </w:pPr>
      <w:rPr>
        <w:rFonts w:ascii="Symbol" w:hAnsi="Symbol"/>
      </w:rPr>
    </w:lvl>
    <w:lvl w:ilvl="7" w:tplc="2DEE4F5B">
      <w:start w:val="1"/>
      <w:numFmt w:val="bullet"/>
      <w:suff w:val="tab"/>
      <w:lvlText w:val="o"/>
      <w:lvlJc w:val="left"/>
      <w:pPr>
        <w:ind w:hanging="360" w:left="5760"/>
        <w:tabs>
          <w:tab w:val="left" w:pos="5760" w:leader="none"/>
        </w:tabs>
      </w:pPr>
      <w:rPr>
        <w:rFonts w:ascii="Courier New" w:hAnsi="Courier New"/>
      </w:rPr>
    </w:lvl>
    <w:lvl w:ilvl="8" w:tplc="21B0E7C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5DA77E3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2010-11-25T15:25:00Z</dcterms:created>
  <cp:lastModifiedBy>Ethan Puglia</cp:lastModifiedBy>
  <cp:lastPrinted>2010-11-23T12:16:00Z</cp:lastPrinted>
  <dcterms:modified xsi:type="dcterms:W3CDTF">2019-03-28T17:34:26Z</dcterms:modified>
  <cp:revision>5</cp:revision>
  <dc:title>PROYECTO DE ORDENANZA VIOLENCIA FAMILIAR</dc:title>
</cp:coreProperties>
</file>