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D04E13C" Type="http://schemas.openxmlformats.org/officeDocument/2006/relationships/officeDocument" Target="/word/document.xml" /><Relationship Id="coreR2D04E13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8797</w:t>
      </w:r>
    </w:p>
    <w:p/>
    <w:p>
      <w:pPr>
        <w:ind w:hanging="561" w:left="561"/>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Visto: El Expediente N° 411/I/10; y</w:t>
      </w:r>
    </w:p>
    <w:p>
      <w:pPr>
        <w:tabs>
          <w:tab w:val="left" w:pos="5255" w:leader="none"/>
        </w:tabs>
        <w:ind w:hanging="561" w:left="561"/>
        <w:jc w:val="both"/>
        <w:rPr>
          <w:rStyle w:val="C3"/>
          <w:rFonts w:ascii="Courier New" w:hAnsi="Courier New"/>
        </w:rPr>
      </w:pPr>
      <w:r>
        <w:rPr>
          <w:rStyle w:val="C3"/>
          <w:rFonts w:ascii="Courier New" w:hAnsi="Courier New"/>
        </w:rPr>
        <w:tab/>
        <w:tab/>
      </w:r>
    </w:p>
    <w:p>
      <w:pPr>
        <w:tabs>
          <w:tab w:val="left" w:pos="5255" w:leader="none"/>
        </w:tabs>
        <w:ind w:hanging="561" w:left="561"/>
        <w:jc w:val="both"/>
        <w:rPr>
          <w:rStyle w:val="C3"/>
          <w:rFonts w:ascii="Courier New" w:hAnsi="Courier New"/>
        </w:rPr>
      </w:pPr>
    </w:p>
    <w:p>
      <w:pPr>
        <w:pStyle w:val="P2"/>
      </w:pPr>
      <w:r>
        <w:t>C O N S I D E R A N D O</w:t>
      </w:r>
    </w:p>
    <w:p>
      <w:pPr>
        <w:tabs>
          <w:tab w:val="left" w:pos="2824" w:leader="none"/>
        </w:tabs>
      </w:pPr>
      <w:r>
        <w:tab/>
      </w:r>
    </w:p>
    <w:p>
      <w:pPr>
        <w:pStyle w:val="P11"/>
        <w:ind w:left="426"/>
      </w:pPr>
      <w:r>
        <w:t xml:space="preserve">Que a través del mismo, la Comisión de la Asociación de Abuelos de Alta Gracia con sede en  calle Liniers Nº269 de nuestra Ciudad, solicita eximición de los Derechos por Relevamiento de la ampliación de obras realizadas y no denunciadas oportunamente;</w:t>
      </w:r>
    </w:p>
    <w:p>
      <w:pPr>
        <w:pStyle w:val="P11"/>
        <w:ind w:left="426"/>
      </w:pPr>
    </w:p>
    <w:p>
      <w:pPr>
        <w:pStyle w:val="P11"/>
        <w:ind w:left="426"/>
      </w:pPr>
      <w:r>
        <w:t>Que la Institución realiza actividades sin fines de lucro y su funcionamiento depende de las cuotas societarias y de personas que trabajan Ad Honorem;</w:t>
      </w:r>
    </w:p>
    <w:p>
      <w:pPr>
        <w:pStyle w:val="P11"/>
        <w:ind w:left="426"/>
      </w:pPr>
    </w:p>
    <w:p>
      <w:pPr>
        <w:pStyle w:val="P11"/>
        <w:ind w:left="426"/>
      </w:pPr>
      <w:r>
        <w:t>Que a Fs.12 obra planilla de liquidación confeccionada por la oficina de Obras Privadas consignando un importe de PESOS OCHO MIL SETECIENTOS VEINTINUEVE CON 55/100 ($8.729,55);</w:t>
      </w:r>
    </w:p>
    <w:p>
      <w:pPr>
        <w:pStyle w:val="P11"/>
        <w:ind w:left="426"/>
      </w:pPr>
    </w:p>
    <w:p>
      <w:pPr>
        <w:ind w:left="426"/>
        <w:jc w:val="both"/>
        <w:rPr>
          <w:rStyle w:val="C3"/>
          <w:rFonts w:ascii="Courier New" w:hAnsi="Courier New"/>
        </w:rPr>
      </w:pPr>
      <w:r>
        <w:rPr>
          <w:rStyle w:val="C3"/>
          <w:rFonts w:ascii="Courier New" w:hAnsi="Courier New"/>
        </w:rPr>
        <w:t>Que esta entidad social ha dado acabado ejemplo en nuestra sociedad brindando apoyo, contención, oficio y educación, sumándole a nuestros abuelos actividades recreativas, de esparcimiento y un buen servicio en sus instalaciones;</w:t>
      </w:r>
    </w:p>
    <w:p>
      <w:pPr>
        <w:pStyle w:val="P11"/>
        <w:jc w:val="left"/>
        <w:rPr>
          <w:rStyle w:val="C3"/>
        </w:rPr>
      </w:pPr>
    </w:p>
    <w:p>
      <w:pPr>
        <w:ind w:left="426"/>
        <w:jc w:val="both"/>
        <w:rPr>
          <w:rStyle w:val="C3"/>
          <w:rFonts w:ascii="Courier New" w:hAnsi="Courier New"/>
        </w:rPr>
      </w:pPr>
      <w:r>
        <w:rPr>
          <w:rStyle w:val="C3"/>
          <w:rFonts w:ascii="Courier New" w:hAnsi="Courier New"/>
        </w:rPr>
        <w:t>Que analizado el Expediente de referencia por la Comisión de Hacienda, el mismo emite despacho favorable aprobado por unanimidad en Sesión Extraordinaria del día 03 de Diciembre de 2010.-</w:t>
      </w:r>
    </w:p>
    <w:p>
      <w:pPr>
        <w:pStyle w:val="P11"/>
        <w:ind w:left="567"/>
        <w:jc w:val="right"/>
      </w:pPr>
      <w:r>
        <w:t>...///</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right"/>
        <w:rPr>
          <w:rStyle w:val="C3"/>
          <w:rFonts w:ascii="Courier New" w:hAnsi="Courier New"/>
        </w:rPr>
      </w:pPr>
    </w:p>
    <w:p>
      <w:pPr>
        <w:rPr>
          <w:rStyle w:val="C3"/>
          <w:rFonts w:ascii="Courier New" w:hAnsi="Courier New"/>
        </w:rPr>
      </w:pPr>
      <w:r>
        <w:rPr>
          <w:rStyle w:val="C3"/>
          <w:rFonts w:ascii="Courier New" w:hAnsi="Courier New"/>
        </w:rPr>
        <w:t>...///2.-</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jc w:val="right"/>
        <w:rPr>
          <w:rStyle w:val="C3"/>
          <w:rFonts w:ascii="Courier New" w:hAnsi="Courier New"/>
        </w:rPr>
      </w:pPr>
    </w:p>
    <w:p>
      <w:pPr>
        <w:jc w:val="right"/>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 xml:space="preserve">EXÍMASE </w:t>
      </w:r>
      <w:r>
        <w:rPr>
          <w:rStyle w:val="C3"/>
          <w:rFonts w:ascii="Courier New" w:hAnsi="Courier New"/>
        </w:rPr>
        <w:t>a la “Asociación de Abuelos de Alta Gracia” sito en calle Liniers Nº 269 de nuestra Ciudad el CIEN POR CIENTO (100%) de los derechos por relevamiento de la ampliación de obras realizadas.-</w:t>
      </w:r>
    </w:p>
    <w:p>
      <w:pPr>
        <w:ind w:hanging="426" w:left="426"/>
        <w:jc w:val="both"/>
        <w:rPr>
          <w:rStyle w:val="C3"/>
          <w:rFonts w:ascii="Courier New" w:hAnsi="Courier New"/>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2</w:t>
      </w:r>
      <w:r>
        <w:rPr>
          <w:rStyle w:val="C3"/>
          <w:rFonts w:ascii="Courier New" w:hAnsi="Courier New"/>
          <w:b w:val="1"/>
        </w:rPr>
        <w:t>:</w:t>
      </w:r>
      <w:r>
        <w:rPr>
          <w:rStyle w:val="C3"/>
          <w:rFonts w:ascii="Courier New" w:hAnsi="Courier New"/>
          <w:b w:val="1"/>
        </w:rPr>
        <w:t xml:space="preserve">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TRES DÍAS DEL MES DE DICIEMBRE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703A0B32">
      <w:start w:val="0"/>
      <w:numFmt w:val="bullet"/>
      <w:suff w:val="tab"/>
      <w:lvlText w:val=""/>
      <w:lvlJc w:val="left"/>
      <w:pPr>
        <w:ind w:hanging="360" w:left="927"/>
      </w:pPr>
      <w:rPr>
        <w:rFonts w:ascii="Symbol" w:hAnsi="Symbol"/>
      </w:rPr>
    </w:lvl>
    <w:lvl w:ilvl="1" w:tplc="4F11A2BB">
      <w:start w:val="1"/>
      <w:numFmt w:val="bullet"/>
      <w:suff w:val="tab"/>
      <w:lvlText w:val="o"/>
      <w:lvlJc w:val="left"/>
      <w:pPr>
        <w:ind w:hanging="360" w:left="1647"/>
      </w:pPr>
      <w:rPr>
        <w:rFonts w:ascii="Courier New" w:hAnsi="Courier New"/>
      </w:rPr>
    </w:lvl>
    <w:lvl w:ilvl="2" w:tplc="3A958EB0">
      <w:start w:val="1"/>
      <w:numFmt w:val="bullet"/>
      <w:suff w:val="tab"/>
      <w:lvlText w:val=""/>
      <w:lvlJc w:val="left"/>
      <w:pPr>
        <w:ind w:hanging="360" w:left="2367"/>
      </w:pPr>
      <w:rPr>
        <w:rFonts w:ascii="Wingdings" w:hAnsi="Wingdings"/>
      </w:rPr>
    </w:lvl>
    <w:lvl w:ilvl="3" w:tplc="5BCDB7A4">
      <w:start w:val="1"/>
      <w:numFmt w:val="bullet"/>
      <w:suff w:val="tab"/>
      <w:lvlText w:val=""/>
      <w:lvlJc w:val="left"/>
      <w:pPr>
        <w:ind w:hanging="360" w:left="3087"/>
      </w:pPr>
      <w:rPr>
        <w:rFonts w:ascii="Symbol" w:hAnsi="Symbol"/>
      </w:rPr>
    </w:lvl>
    <w:lvl w:ilvl="4" w:tplc="1039A4BF">
      <w:start w:val="1"/>
      <w:numFmt w:val="bullet"/>
      <w:suff w:val="tab"/>
      <w:lvlText w:val="o"/>
      <w:lvlJc w:val="left"/>
      <w:pPr>
        <w:ind w:hanging="360" w:left="3807"/>
      </w:pPr>
      <w:rPr>
        <w:rFonts w:ascii="Courier New" w:hAnsi="Courier New"/>
      </w:rPr>
    </w:lvl>
    <w:lvl w:ilvl="5" w:tplc="0FFBBBDB">
      <w:start w:val="1"/>
      <w:numFmt w:val="bullet"/>
      <w:suff w:val="tab"/>
      <w:lvlText w:val=""/>
      <w:lvlJc w:val="left"/>
      <w:pPr>
        <w:ind w:hanging="360" w:left="4527"/>
      </w:pPr>
      <w:rPr>
        <w:rFonts w:ascii="Wingdings" w:hAnsi="Wingdings"/>
      </w:rPr>
    </w:lvl>
    <w:lvl w:ilvl="6" w:tplc="11605092">
      <w:start w:val="1"/>
      <w:numFmt w:val="bullet"/>
      <w:suff w:val="tab"/>
      <w:lvlText w:val=""/>
      <w:lvlJc w:val="left"/>
      <w:pPr>
        <w:ind w:hanging="360" w:left="5247"/>
      </w:pPr>
      <w:rPr>
        <w:rFonts w:ascii="Symbol" w:hAnsi="Symbol"/>
      </w:rPr>
    </w:lvl>
    <w:lvl w:ilvl="7" w:tplc="214E678C">
      <w:start w:val="1"/>
      <w:numFmt w:val="bullet"/>
      <w:suff w:val="tab"/>
      <w:lvlText w:val="o"/>
      <w:lvlJc w:val="left"/>
      <w:pPr>
        <w:ind w:hanging="360" w:left="5967"/>
      </w:pPr>
      <w:rPr>
        <w:rFonts w:ascii="Courier New" w:hAnsi="Courier New"/>
      </w:rPr>
    </w:lvl>
    <w:lvl w:ilvl="8" w:tplc="6E53BE35">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30AD36E6">
      <w:start w:val="0"/>
      <w:numFmt w:val="bullet"/>
      <w:suff w:val="tab"/>
      <w:lvlText w:val="-"/>
      <w:lvlJc w:val="left"/>
      <w:pPr>
        <w:ind w:hanging="360" w:left="720"/>
        <w:tabs>
          <w:tab w:val="left" w:pos="720" w:leader="none"/>
        </w:tabs>
      </w:pPr>
      <w:rPr>
        <w:rFonts w:ascii="Times New Roman" w:hAnsi="Times New Roman"/>
      </w:rPr>
    </w:lvl>
    <w:lvl w:ilvl="1" w:tplc="49AFBC14">
      <w:start w:val="1"/>
      <w:numFmt w:val="bullet"/>
      <w:suff w:val="tab"/>
      <w:lvlText w:val="o"/>
      <w:lvlJc w:val="left"/>
      <w:pPr>
        <w:ind w:hanging="360" w:left="1440"/>
        <w:tabs>
          <w:tab w:val="left" w:pos="1440" w:leader="none"/>
        </w:tabs>
      </w:pPr>
      <w:rPr>
        <w:rFonts w:ascii="Courier New" w:hAnsi="Courier New"/>
      </w:rPr>
    </w:lvl>
    <w:lvl w:ilvl="2" w:tplc="0DA685F3">
      <w:start w:val="1"/>
      <w:numFmt w:val="bullet"/>
      <w:suff w:val="tab"/>
      <w:lvlText w:val=""/>
      <w:lvlJc w:val="left"/>
      <w:pPr>
        <w:ind w:hanging="360" w:left="2160"/>
        <w:tabs>
          <w:tab w:val="left" w:pos="2160" w:leader="none"/>
        </w:tabs>
      </w:pPr>
      <w:rPr>
        <w:rFonts w:ascii="Wingdings" w:hAnsi="Wingdings"/>
      </w:rPr>
    </w:lvl>
    <w:lvl w:ilvl="3" w:tplc="53926D52">
      <w:start w:val="1"/>
      <w:numFmt w:val="bullet"/>
      <w:suff w:val="tab"/>
      <w:lvlText w:val=""/>
      <w:lvlJc w:val="left"/>
      <w:pPr>
        <w:ind w:hanging="360" w:left="2880"/>
        <w:tabs>
          <w:tab w:val="left" w:pos="2880" w:leader="none"/>
        </w:tabs>
      </w:pPr>
      <w:rPr>
        <w:rFonts w:ascii="Symbol" w:hAnsi="Symbol"/>
      </w:rPr>
    </w:lvl>
    <w:lvl w:ilvl="4" w:tplc="4D9DC0BC">
      <w:start w:val="1"/>
      <w:numFmt w:val="bullet"/>
      <w:suff w:val="tab"/>
      <w:lvlText w:val="o"/>
      <w:lvlJc w:val="left"/>
      <w:pPr>
        <w:ind w:hanging="360" w:left="3600"/>
        <w:tabs>
          <w:tab w:val="left" w:pos="3600" w:leader="none"/>
        </w:tabs>
      </w:pPr>
      <w:rPr>
        <w:rFonts w:ascii="Courier New" w:hAnsi="Courier New"/>
      </w:rPr>
    </w:lvl>
    <w:lvl w:ilvl="5" w:tplc="41F9A3F4">
      <w:start w:val="1"/>
      <w:numFmt w:val="bullet"/>
      <w:suff w:val="tab"/>
      <w:lvlText w:val=""/>
      <w:lvlJc w:val="left"/>
      <w:pPr>
        <w:ind w:hanging="360" w:left="4320"/>
        <w:tabs>
          <w:tab w:val="left" w:pos="4320" w:leader="none"/>
        </w:tabs>
      </w:pPr>
      <w:rPr>
        <w:rFonts w:ascii="Wingdings" w:hAnsi="Wingdings"/>
      </w:rPr>
    </w:lvl>
    <w:lvl w:ilvl="6" w:tplc="06F9779A">
      <w:start w:val="1"/>
      <w:numFmt w:val="bullet"/>
      <w:suff w:val="tab"/>
      <w:lvlText w:val=""/>
      <w:lvlJc w:val="left"/>
      <w:pPr>
        <w:ind w:hanging="360" w:left="5040"/>
        <w:tabs>
          <w:tab w:val="left" w:pos="5040" w:leader="none"/>
        </w:tabs>
      </w:pPr>
      <w:rPr>
        <w:rFonts w:ascii="Symbol" w:hAnsi="Symbol"/>
      </w:rPr>
    </w:lvl>
    <w:lvl w:ilvl="7" w:tplc="17C7245E">
      <w:start w:val="1"/>
      <w:numFmt w:val="bullet"/>
      <w:suff w:val="tab"/>
      <w:lvlText w:val="o"/>
      <w:lvlJc w:val="left"/>
      <w:pPr>
        <w:ind w:hanging="360" w:left="5760"/>
        <w:tabs>
          <w:tab w:val="left" w:pos="5760" w:leader="none"/>
        </w:tabs>
      </w:pPr>
      <w:rPr>
        <w:rFonts w:ascii="Courier New" w:hAnsi="Courier New"/>
      </w:rPr>
    </w:lvl>
    <w:lvl w:ilvl="8" w:tplc="187E4977">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764BD00A">
      <w:start w:val="1"/>
      <w:numFmt w:val="bullet"/>
      <w:suff w:val="tab"/>
      <w:lvlText w:val=""/>
      <w:lvlJc w:val="left"/>
      <w:pPr>
        <w:ind w:hanging="360" w:left="720"/>
        <w:tabs>
          <w:tab w:val="left" w:pos="720" w:leader="none"/>
        </w:tabs>
      </w:pPr>
      <w:rPr>
        <w:rFonts w:ascii="Symbol" w:hAnsi="Symbol"/>
      </w:rPr>
    </w:lvl>
    <w:lvl w:ilvl="1" w:tplc="5CBC448A">
      <w:start w:val="1"/>
      <w:numFmt w:val="bullet"/>
      <w:suff w:val="tab"/>
      <w:lvlText w:val="o"/>
      <w:lvlJc w:val="left"/>
      <w:pPr>
        <w:ind w:hanging="360" w:left="1440"/>
        <w:tabs>
          <w:tab w:val="left" w:pos="1440" w:leader="none"/>
        </w:tabs>
      </w:pPr>
      <w:rPr>
        <w:rFonts w:ascii="Courier New" w:hAnsi="Courier New"/>
      </w:rPr>
    </w:lvl>
    <w:lvl w:ilvl="2" w:tplc="33F72058">
      <w:start w:val="1"/>
      <w:numFmt w:val="bullet"/>
      <w:suff w:val="tab"/>
      <w:lvlText w:val=""/>
      <w:lvlJc w:val="left"/>
      <w:pPr>
        <w:ind w:hanging="360" w:left="2160"/>
        <w:tabs>
          <w:tab w:val="left" w:pos="2160" w:leader="none"/>
        </w:tabs>
      </w:pPr>
      <w:rPr>
        <w:rFonts w:ascii="Wingdings" w:hAnsi="Wingdings"/>
      </w:rPr>
    </w:lvl>
    <w:lvl w:ilvl="3" w:tplc="7D839A8A">
      <w:start w:val="1"/>
      <w:numFmt w:val="bullet"/>
      <w:suff w:val="tab"/>
      <w:lvlText w:val=""/>
      <w:lvlJc w:val="left"/>
      <w:pPr>
        <w:ind w:hanging="360" w:left="2880"/>
        <w:tabs>
          <w:tab w:val="left" w:pos="2880" w:leader="none"/>
        </w:tabs>
      </w:pPr>
      <w:rPr>
        <w:rFonts w:ascii="Symbol" w:hAnsi="Symbol"/>
      </w:rPr>
    </w:lvl>
    <w:lvl w:ilvl="4" w:tplc="43B57470">
      <w:start w:val="1"/>
      <w:numFmt w:val="bullet"/>
      <w:suff w:val="tab"/>
      <w:lvlText w:val="o"/>
      <w:lvlJc w:val="left"/>
      <w:pPr>
        <w:ind w:hanging="360" w:left="3600"/>
        <w:tabs>
          <w:tab w:val="left" w:pos="3600" w:leader="none"/>
        </w:tabs>
      </w:pPr>
      <w:rPr>
        <w:rFonts w:ascii="Courier New" w:hAnsi="Courier New"/>
      </w:rPr>
    </w:lvl>
    <w:lvl w:ilvl="5" w:tplc="4A454A7B">
      <w:start w:val="1"/>
      <w:numFmt w:val="bullet"/>
      <w:suff w:val="tab"/>
      <w:lvlText w:val=""/>
      <w:lvlJc w:val="left"/>
      <w:pPr>
        <w:ind w:hanging="360" w:left="4320"/>
        <w:tabs>
          <w:tab w:val="left" w:pos="4320" w:leader="none"/>
        </w:tabs>
      </w:pPr>
      <w:rPr>
        <w:rFonts w:ascii="Wingdings" w:hAnsi="Wingdings"/>
      </w:rPr>
    </w:lvl>
    <w:lvl w:ilvl="6" w:tplc="7E07362B">
      <w:start w:val="1"/>
      <w:numFmt w:val="bullet"/>
      <w:suff w:val="tab"/>
      <w:lvlText w:val=""/>
      <w:lvlJc w:val="left"/>
      <w:pPr>
        <w:ind w:hanging="360" w:left="5040"/>
        <w:tabs>
          <w:tab w:val="left" w:pos="5040" w:leader="none"/>
        </w:tabs>
      </w:pPr>
      <w:rPr>
        <w:rFonts w:ascii="Symbol" w:hAnsi="Symbol"/>
      </w:rPr>
    </w:lvl>
    <w:lvl w:ilvl="7" w:tplc="40CB5B65">
      <w:start w:val="1"/>
      <w:numFmt w:val="bullet"/>
      <w:suff w:val="tab"/>
      <w:lvlText w:val="o"/>
      <w:lvlJc w:val="left"/>
      <w:pPr>
        <w:ind w:hanging="360" w:left="5760"/>
        <w:tabs>
          <w:tab w:val="left" w:pos="5760" w:leader="none"/>
        </w:tabs>
      </w:pPr>
      <w:rPr>
        <w:rFonts w:ascii="Courier New" w:hAnsi="Courier New"/>
      </w:rPr>
    </w:lvl>
    <w:lvl w:ilvl="8" w:tplc="5EB1CC65">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13496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0">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1">
    <w:nsid w:val="5A042302"/>
    <w:multiLevelType w:val="hybridMultilevel"/>
    <w:lvl w:ilvl="0" w:tplc="7C6121F8">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2">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9">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0">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9337B0B"/>
    <w:multiLevelType w:val="multilevel"/>
    <w:lvl w:ilvl="0">
      <w:start w:val="1"/>
      <w:numFmt w:val="lowerLetter"/>
      <w:suff w:val="tab"/>
      <w:lvlText w:val="%1."/>
      <w:lvlJc w:val="left"/>
      <w:pPr>
        <w:ind w:hanging="360" w:left="1068"/>
      </w:pPr>
      <w:rPr/>
    </w:lvl>
    <w:lvl w:ilvl="1">
      <w:start w:val="1"/>
      <w:numFmt w:val="lowerLetter"/>
      <w:suff w:val="tab"/>
      <w:lvlText w:val="%2)"/>
      <w:lvlJc w:val="left"/>
      <w:pPr>
        <w:ind w:hanging="360" w:left="1428"/>
      </w:pPr>
      <w:rPr/>
    </w:lvl>
    <w:lvl w:ilvl="2">
      <w:start w:val="1"/>
      <w:numFmt w:val="lowerRoman"/>
      <w:suff w:val="tab"/>
      <w:lvlText w:val="%3)"/>
      <w:lvlJc w:val="left"/>
      <w:pPr>
        <w:ind w:hanging="360" w:left="1788"/>
      </w:pPr>
      <w:rPr/>
    </w:lvl>
    <w:lvl w:ilvl="3">
      <w:start w:val="1"/>
      <w:numFmt w:val="decimal"/>
      <w:suff w:val="tab"/>
      <w:lvlText w:val="(%4)"/>
      <w:lvlJc w:val="left"/>
      <w:pPr>
        <w:ind w:hanging="360" w:left="2148"/>
      </w:pPr>
      <w:rPr/>
    </w:lvl>
    <w:lvl w:ilvl="4">
      <w:start w:val="1"/>
      <w:numFmt w:val="lowerLetter"/>
      <w:suff w:val="tab"/>
      <w:lvlText w:val="(%5)"/>
      <w:lvlJc w:val="left"/>
      <w:pPr>
        <w:ind w:hanging="360" w:left="2508"/>
      </w:pPr>
      <w:rPr/>
    </w:lvl>
    <w:lvl w:ilvl="5">
      <w:start w:val="1"/>
      <w:numFmt w:val="lowerRoman"/>
      <w:suff w:val="tab"/>
      <w:lvlText w:val="(%6)"/>
      <w:lvlJc w:val="left"/>
      <w:pPr>
        <w:ind w:hanging="360" w:left="2868"/>
      </w:pPr>
      <w:rPr/>
    </w:lvl>
    <w:lvl w:ilvl="6">
      <w:start w:val="1"/>
      <w:numFmt w:val="decimal"/>
      <w:suff w:val="tab"/>
      <w:lvlText w:val="%7."/>
      <w:lvlJc w:val="left"/>
      <w:pPr>
        <w:ind w:hanging="360" w:left="3228"/>
      </w:pPr>
      <w:rPr/>
    </w:lvl>
    <w:lvl w:ilvl="7">
      <w:start w:val="1"/>
      <w:numFmt w:val="lowerLetter"/>
      <w:suff w:val="tab"/>
      <w:lvlText w:val="%8."/>
      <w:lvlJc w:val="left"/>
      <w:pPr>
        <w:ind w:hanging="360" w:left="3588"/>
      </w:pPr>
      <w:rPr/>
    </w:lvl>
    <w:lvl w:ilvl="8">
      <w:start w:val="1"/>
      <w:numFmt w:val="lowerRoman"/>
      <w:suff w:val="tab"/>
      <w:lvlText w:val="%9."/>
      <w:lvlJc w:val="left"/>
      <w:pPr>
        <w:ind w:hanging="360" w:left="3948"/>
      </w:pPr>
      <w:rPr/>
    </w:lvl>
  </w:abstractNum>
  <w:abstractNum w:abstractNumId="32">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0"/>
  </w:num>
  <w:num w:numId="2">
    <w:abstractNumId w:val="9"/>
  </w:num>
  <w:num w:numId="3">
    <w:abstractNumId w:val="13"/>
  </w:num>
  <w:num w:numId="4">
    <w:abstractNumId w:val="24"/>
  </w:num>
  <w:num w:numId="5">
    <w:abstractNumId w:val="28"/>
  </w:num>
  <w:num w:numId="6">
    <w:abstractNumId w:val="7"/>
  </w:num>
  <w:num w:numId="7">
    <w:abstractNumId w:val="22"/>
  </w:num>
  <w:num w:numId="8">
    <w:abstractNumId w:val="3"/>
  </w:num>
  <w:num w:numId="9">
    <w:abstractNumId w:val="6"/>
  </w:num>
  <w:num w:numId="10">
    <w:abstractNumId w:val="8"/>
  </w:num>
  <w:num w:numId="11">
    <w:abstractNumId w:val="17"/>
  </w:num>
  <w:num w:numId="12">
    <w:abstractNumId w:val="18"/>
  </w:num>
  <w:num w:numId="13">
    <w:abstractNumId w:val="33"/>
  </w:num>
  <w:num w:numId="14">
    <w:abstractNumId w:val="27"/>
  </w:num>
  <w:num w:numId="15">
    <w:abstractNumId w:val="26"/>
  </w:num>
  <w:num w:numId="16">
    <w:abstractNumId w:val="15"/>
  </w:num>
  <w:num w:numId="17">
    <w:abstractNumId w:val="16"/>
  </w:num>
  <w:num w:numId="18">
    <w:abstractNumId w:val="29"/>
  </w:num>
  <w:num w:numId="19">
    <w:abstractNumId w:val="10"/>
  </w:num>
  <w:num w:numId="20">
    <w:abstractNumId w:val="4"/>
  </w:num>
  <w:num w:numId="21">
    <w:abstractNumId w:val="1"/>
  </w:num>
  <w:num w:numId="22">
    <w:abstractNumId w:val="21"/>
  </w:num>
  <w:num w:numId="23">
    <w:abstractNumId w:val="30"/>
  </w:num>
  <w:num w:numId="24">
    <w:abstractNumId w:val="25"/>
  </w:num>
  <w:num w:numId="25">
    <w:abstractNumId w:val="11"/>
  </w:num>
  <w:num w:numId="26">
    <w:abstractNumId w:val="32"/>
  </w:num>
  <w:num w:numId="27">
    <w:abstractNumId w:val="2"/>
  </w:num>
  <w:num w:numId="28">
    <w:abstractNumId w:val="23"/>
  </w:num>
  <w:num w:numId="29">
    <w:abstractNumId w:val="5"/>
  </w:num>
  <w:num w:numId="30">
    <w:abstractNumId w:val="14"/>
  </w:num>
  <w:num w:numId="31">
    <w:abstractNumId w:val="0"/>
  </w:num>
  <w:num w:numId="32">
    <w:abstractNumId w:val="12"/>
  </w:num>
  <w:num w:numId="33">
    <w:abstractNumId w:val="31"/>
  </w:num>
  <w:num w:numId="34">
    <w:abstractNumId w:val="19"/>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link w:val="C11"/>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2"/>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sin formato Car"/>
    <w:basedOn w:val="C3"/>
    <w:link w:val="P20"/>
    <w:rPr>
      <w:rFonts w:ascii="Courier New" w:hAnsi="Courier New"/>
      <w:sz w:val="20"/>
    </w:rPr>
  </w:style>
  <w:style w:type="character" w:styleId="C11">
    <w:name w:val="Título 1 Car"/>
    <w:basedOn w:val="C3"/>
    <w:link w:val="P2"/>
    <w:rPr>
      <w:rFonts w:ascii="Courier New" w:hAnsi="Courier New"/>
      <w:b w:val="1"/>
    </w:rPr>
  </w:style>
  <w:style w:type="character" w:styleId="C12">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2010-12-10T11:28:00Z</dcterms:created>
  <cp:lastModifiedBy>Ethan Puglia</cp:lastModifiedBy>
  <cp:lastPrinted>2010-12-10T11:11:00Z</cp:lastPrinted>
  <dcterms:modified xsi:type="dcterms:W3CDTF">2019-03-28T17:34:27Z</dcterms:modified>
  <cp:revision>5</cp:revision>
  <dc:title>PROYECTO DE ORDENANZA VIOLENCIA FAMILIAR</dc:title>
</cp:coreProperties>
</file>