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771B575" Type="http://schemas.openxmlformats.org/officeDocument/2006/relationships/officeDocument" Target="/word/document.xml" /><Relationship Id="coreR3771B57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8879</w:t>
      </w:r>
    </w:p>
    <w:p/>
    <w:p/>
    <w:p>
      <w:pPr>
        <w:ind w:hanging="426" w:left="426"/>
        <w:jc w:val="both"/>
        <w:rPr>
          <w:rStyle w:val="C3"/>
          <w:rFonts w:ascii="Courier New" w:hAnsi="Courier New"/>
        </w:rPr>
      </w:pPr>
      <w:r>
        <w:rPr>
          <w:rStyle w:val="C3"/>
          <w:rFonts w:ascii="Courier New" w:hAnsi="Courier New"/>
        </w:rPr>
        <w:t>Visto:</w:t>
      </w:r>
      <w:r>
        <w:rPr>
          <w:rStyle w:val="C3"/>
          <w:rFonts w:ascii="Courier New" w:hAnsi="Courier New"/>
          <w:b w:val="1"/>
        </w:rPr>
        <w:t xml:space="preserve"> </w:t>
      </w:r>
      <w:r>
        <w:rPr>
          <w:rStyle w:val="C3"/>
          <w:rFonts w:ascii="Courier New" w:hAnsi="Courier New"/>
        </w:rPr>
        <w:t xml:space="preserve">El Expediente Nº 180/I/11; y </w:t>
      </w:r>
    </w:p>
    <w:p>
      <w:pPr>
        <w:tabs>
          <w:tab w:val="left" w:pos="5255" w:leader="none"/>
        </w:tabs>
        <w:ind w:hanging="561" w:left="561"/>
        <w:jc w:val="both"/>
        <w:rPr>
          <w:rStyle w:val="C3"/>
          <w:rFonts w:ascii="Courier New" w:hAnsi="Courier New"/>
        </w:rPr>
      </w:pPr>
      <w:r>
        <w:rPr>
          <w:rStyle w:val="C3"/>
          <w:rFonts w:ascii="Courier New" w:hAnsi="Courier New"/>
        </w:rPr>
        <w:tab/>
        <w:tab/>
      </w:r>
    </w:p>
    <w:p>
      <w:pPr>
        <w:rPr>
          <w:rStyle w:val="C3"/>
        </w:rPr>
      </w:pPr>
    </w:p>
    <w:p>
      <w:pPr>
        <w:pStyle w:val="P2"/>
      </w:pPr>
      <w:r>
        <w:t>C O N S I D E R A N D O</w:t>
      </w:r>
    </w:p>
    <w:p/>
    <w:p>
      <w:pPr>
        <w:ind w:left="567"/>
        <w:jc w:val="both"/>
        <w:rPr>
          <w:rStyle w:val="C3"/>
          <w:rFonts w:ascii="Courier New" w:hAnsi="Courier New"/>
        </w:rPr>
      </w:pPr>
      <w:r>
        <w:rPr>
          <w:rStyle w:val="C3"/>
          <w:rFonts w:ascii="Courier New" w:hAnsi="Courier New"/>
        </w:rPr>
        <w:t xml:space="preserve">Que en el mismo constan notas de las autoridades del Instituto Privado El Obraje, que desde el inicio del ciclo lectivo se encuentra funcionando en la propiedad de la casa Salesiana ubicada en calle Tucumán de  Barrio Sur con los niveles inicial y primario;</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en dichas misivas se solicitan una serie de medidas tendientes a ordenar el tránsito vehicular, en virtud de la nueva realidad del lugar;    </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analizado el pedido por el Área Tránsito (Fs.3), ésta sugiere que:</w:t>
      </w:r>
    </w:p>
    <w:p>
      <w:pPr>
        <w:numPr>
          <w:ilvl w:val="0"/>
          <w:numId w:val="35"/>
        </w:numPr>
        <w:jc w:val="both"/>
        <w:rPr>
          <w:rStyle w:val="C3"/>
          <w:rFonts w:ascii="Courier New" w:hAnsi="Courier New"/>
        </w:rPr>
      </w:pPr>
      <w:r>
        <w:rPr>
          <w:rStyle w:val="C3"/>
          <w:rFonts w:ascii="Courier New" w:hAnsi="Courier New"/>
        </w:rPr>
        <w:t>Calle Tucumán desde Concejal Alonso hasta calle España sea mano única en sentido Sur - Norte, debido a la gran cantidad de peatones y vehículos que circulan por el lugar.</w:t>
      </w:r>
    </w:p>
    <w:p>
      <w:pPr>
        <w:numPr>
          <w:ilvl w:val="0"/>
          <w:numId w:val="35"/>
        </w:numPr>
        <w:jc w:val="both"/>
        <w:rPr>
          <w:rStyle w:val="C3"/>
          <w:rFonts w:ascii="Courier New" w:hAnsi="Courier New"/>
        </w:rPr>
      </w:pPr>
      <w:r>
        <w:rPr>
          <w:rStyle w:val="C3"/>
          <w:rFonts w:ascii="Courier New" w:hAnsi="Courier New"/>
        </w:rPr>
        <w:t xml:space="preserve">Pintar desde Tucumán Nº 437 hasta esquina con calle Concejal Alonso  un espacio que será utilizado para Ascenso y Descenso de alumnos.-</w:t>
      </w:r>
    </w:p>
    <w:p>
      <w:pPr>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dentro de lo solicitado es facultad de este Cuerpo Legislativo dar tratamiento a cambio de sentido de circulación de la calle Tucumán entre  Concejal José Alonso y España;</w:t>
      </w:r>
    </w:p>
    <w:p>
      <w:pPr>
        <w:ind w:left="567"/>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analizado el Expediente de referencia por la  Comisión de Obras y Servicios Públicos, la misma emite despacho favorable, aprobado por unanimidad en Sesión Ordinaria del día 11 de Mayo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both"/>
        <w:rPr>
          <w:rStyle w:val="C3"/>
          <w:rFonts w:ascii="Courier New" w:hAnsi="Courier New"/>
          <w:b w:val="1"/>
          <w:u w:val="single"/>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...///2.-</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rPr>
        <w:t>:</w:t>
      </w:r>
      <w:r>
        <w:rPr>
          <w:rStyle w:val="C3"/>
          <w:rFonts w:ascii="Courier New" w:hAnsi="Courier New"/>
          <w:b w:val="1"/>
        </w:rPr>
        <w:t xml:space="preserve"> DÉSE</w:t>
      </w:r>
      <w:r>
        <w:rPr>
          <w:rStyle w:val="C3"/>
          <w:rFonts w:ascii="Courier New" w:hAnsi="Courier New"/>
        </w:rPr>
        <w:t xml:space="preserve"> sentido de circulación único a la Calle Tucumán entre Calle Concejal Alonso y Calle España de esta Ciudad, en sentido Sur - Norte.-</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color w:val="FFFFFF"/>
        </w:rPr>
        <w:t>-</w:t>
      </w:r>
      <w:r>
        <w:rPr>
          <w:rStyle w:val="C3"/>
          <w:rFonts w:ascii="Courier New" w:hAnsi="Courier New"/>
          <w:b w:val="1"/>
        </w:rPr>
        <w:t xml:space="preserve">AUTORÍZASE </w:t>
      </w:r>
      <w:r>
        <w:rPr>
          <w:rStyle w:val="C3"/>
          <w:rFonts w:ascii="Courier New" w:hAnsi="Courier New"/>
        </w:rPr>
        <w:t>un espacio reservado para ascenso y descenso de alumnos en frente del Instituto El Obraje.-</w:t>
      </w: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b w:val="1"/>
          <w:color w:val="FFFFFF"/>
        </w:rPr>
        <w:t>-</w:t>
      </w:r>
      <w:r>
        <w:rPr>
          <w:rStyle w:val="C3"/>
          <w:rFonts w:ascii="Courier New" w:hAnsi="Courier New"/>
          <w:b w:val="1"/>
        </w:rPr>
        <w:t>COLÓQUENSE</w:t>
      </w:r>
      <w:r>
        <w:rPr>
          <w:rStyle w:val="C3"/>
          <w:rFonts w:ascii="Courier New" w:hAnsi="Courier New"/>
          <w:b w:val="1"/>
        </w:rPr>
        <w:t xml:space="preserve"> </w:t>
      </w:r>
      <w:r>
        <w:rPr>
          <w:rStyle w:val="C3"/>
          <w:rFonts w:ascii="Courier New" w:hAnsi="Courier New"/>
        </w:rPr>
        <w:t>los correspondientes carteles Nomencladores de Contramano, Dirección Obligatoria, Escuela y Ascenso - Descenso de Alumnos.-</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w:t>
      </w:r>
      <w:r>
        <w:rPr>
          <w:rStyle w:val="C3"/>
          <w:rFonts w:ascii="Courier New" w:hAnsi="Courier New"/>
          <w:b w:val="1"/>
          <w:color w:val="FFFFFF"/>
        </w:rPr>
        <w:t>-</w:t>
      </w:r>
      <w:r>
        <w:rPr>
          <w:rStyle w:val="C3"/>
          <w:rFonts w:ascii="Courier New" w:hAnsi="Courier New"/>
          <w:b w:val="1"/>
        </w:rPr>
        <w:t xml:space="preserve">SEÑALÍCESE </w:t>
      </w:r>
      <w:r>
        <w:rPr>
          <w:rStyle w:val="C3"/>
          <w:rFonts w:ascii="Courier New" w:hAnsi="Courier New"/>
        </w:rPr>
        <w:t>el espacio reservado mencionado en el Art.2º en la forma correspondiente.-</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ONCE DÍAS DEL MES DE MAYO DEL AÑO DOS MIL ONCE.-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7A6F26"/>
    <w:multiLevelType w:val="multilevel"/>
    <w:lvl w:ilvl="0">
      <w:start w:val="1"/>
      <w:numFmt w:val="lowerLetter"/>
      <w:suff w:val="tab"/>
      <w:lvlText w:val="%1)"/>
      <w:lvlJc w:val="left"/>
      <w:pPr>
        <w:ind w:hanging="360" w:left="1068"/>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4">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7">
    <w:nsid w:val="145A66F1"/>
    <w:multiLevelType w:val="hybridMultilevel"/>
    <w:lvl w:ilvl="0" w:tplc="659041C1">
      <w:start w:val="0"/>
      <w:numFmt w:val="bullet"/>
      <w:suff w:val="tab"/>
      <w:lvlText w:val=""/>
      <w:lvlJc w:val="left"/>
      <w:pPr>
        <w:ind w:hanging="360" w:left="927"/>
      </w:pPr>
      <w:rPr>
        <w:rFonts w:ascii="Symbol" w:hAnsi="Symbol"/>
      </w:rPr>
    </w:lvl>
    <w:lvl w:ilvl="1" w:tplc="26B22C9D">
      <w:start w:val="1"/>
      <w:numFmt w:val="bullet"/>
      <w:suff w:val="tab"/>
      <w:lvlText w:val="o"/>
      <w:lvlJc w:val="left"/>
      <w:pPr>
        <w:ind w:hanging="360" w:left="1647"/>
      </w:pPr>
      <w:rPr>
        <w:rFonts w:ascii="Courier New" w:hAnsi="Courier New"/>
      </w:rPr>
    </w:lvl>
    <w:lvl w:ilvl="2" w:tplc="58BBB539">
      <w:start w:val="1"/>
      <w:numFmt w:val="bullet"/>
      <w:suff w:val="tab"/>
      <w:lvlText w:val=""/>
      <w:lvlJc w:val="left"/>
      <w:pPr>
        <w:ind w:hanging="360" w:left="2367"/>
      </w:pPr>
      <w:rPr>
        <w:rFonts w:ascii="Wingdings" w:hAnsi="Wingdings"/>
      </w:rPr>
    </w:lvl>
    <w:lvl w:ilvl="3" w:tplc="22107C14">
      <w:start w:val="1"/>
      <w:numFmt w:val="bullet"/>
      <w:suff w:val="tab"/>
      <w:lvlText w:val=""/>
      <w:lvlJc w:val="left"/>
      <w:pPr>
        <w:ind w:hanging="360" w:left="3087"/>
      </w:pPr>
      <w:rPr>
        <w:rFonts w:ascii="Symbol" w:hAnsi="Symbol"/>
      </w:rPr>
    </w:lvl>
    <w:lvl w:ilvl="4" w:tplc="0DB7A117">
      <w:start w:val="1"/>
      <w:numFmt w:val="bullet"/>
      <w:suff w:val="tab"/>
      <w:lvlText w:val="o"/>
      <w:lvlJc w:val="left"/>
      <w:pPr>
        <w:ind w:hanging="360" w:left="3807"/>
      </w:pPr>
      <w:rPr>
        <w:rFonts w:ascii="Courier New" w:hAnsi="Courier New"/>
      </w:rPr>
    </w:lvl>
    <w:lvl w:ilvl="5" w:tplc="4CF756DF">
      <w:start w:val="1"/>
      <w:numFmt w:val="bullet"/>
      <w:suff w:val="tab"/>
      <w:lvlText w:val=""/>
      <w:lvlJc w:val="left"/>
      <w:pPr>
        <w:ind w:hanging="360" w:left="4527"/>
      </w:pPr>
      <w:rPr>
        <w:rFonts w:ascii="Wingdings" w:hAnsi="Wingdings"/>
      </w:rPr>
    </w:lvl>
    <w:lvl w:ilvl="6" w:tplc="23EE1083">
      <w:start w:val="1"/>
      <w:numFmt w:val="bullet"/>
      <w:suff w:val="tab"/>
      <w:lvlText w:val=""/>
      <w:lvlJc w:val="left"/>
      <w:pPr>
        <w:ind w:hanging="360" w:left="5247"/>
      </w:pPr>
      <w:rPr>
        <w:rFonts w:ascii="Symbol" w:hAnsi="Symbol"/>
      </w:rPr>
    </w:lvl>
    <w:lvl w:ilvl="7" w:tplc="53FC971C">
      <w:start w:val="1"/>
      <w:numFmt w:val="bullet"/>
      <w:suff w:val="tab"/>
      <w:lvlText w:val="o"/>
      <w:lvlJc w:val="left"/>
      <w:pPr>
        <w:ind w:hanging="360" w:left="5967"/>
      </w:pPr>
      <w:rPr>
        <w:rFonts w:ascii="Courier New" w:hAnsi="Courier New"/>
      </w:rPr>
    </w:lvl>
    <w:lvl w:ilvl="8" w:tplc="5F0951CD">
      <w:start w:val="1"/>
      <w:numFmt w:val="bullet"/>
      <w:suff w:val="tab"/>
      <w:lvlText w:val=""/>
      <w:lvlJc w:val="left"/>
      <w:pPr>
        <w:ind w:hanging="360" w:left="6687"/>
      </w:pPr>
      <w:rPr>
        <w:rFonts w:ascii="Wingdings" w:hAnsi="Wingdings"/>
      </w:rPr>
    </w:lvl>
  </w:abstractNum>
  <w:abstractNum w:abstractNumId="8">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1">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2">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24F459C5"/>
    <w:multiLevelType w:val="hybridMultilevel"/>
    <w:lvl w:ilvl="0" w:tplc="6473A40B">
      <w:start w:val="0"/>
      <w:numFmt w:val="bullet"/>
      <w:suff w:val="tab"/>
      <w:lvlText w:val="-"/>
      <w:lvlJc w:val="left"/>
      <w:pPr>
        <w:ind w:hanging="360" w:left="720"/>
        <w:tabs>
          <w:tab w:val="left" w:pos="720" w:leader="none"/>
        </w:tabs>
      </w:pPr>
      <w:rPr>
        <w:rFonts w:ascii="Times New Roman" w:hAnsi="Times New Roman"/>
      </w:rPr>
    </w:lvl>
    <w:lvl w:ilvl="1" w:tplc="62567571">
      <w:start w:val="1"/>
      <w:numFmt w:val="bullet"/>
      <w:suff w:val="tab"/>
      <w:lvlText w:val="o"/>
      <w:lvlJc w:val="left"/>
      <w:pPr>
        <w:ind w:hanging="360" w:left="1440"/>
        <w:tabs>
          <w:tab w:val="left" w:pos="1440" w:leader="none"/>
        </w:tabs>
      </w:pPr>
      <w:rPr>
        <w:rFonts w:ascii="Courier New" w:hAnsi="Courier New"/>
      </w:rPr>
    </w:lvl>
    <w:lvl w:ilvl="2" w:tplc="32BBE594">
      <w:start w:val="1"/>
      <w:numFmt w:val="bullet"/>
      <w:suff w:val="tab"/>
      <w:lvlText w:val=""/>
      <w:lvlJc w:val="left"/>
      <w:pPr>
        <w:ind w:hanging="360" w:left="2160"/>
        <w:tabs>
          <w:tab w:val="left" w:pos="2160" w:leader="none"/>
        </w:tabs>
      </w:pPr>
      <w:rPr>
        <w:rFonts w:ascii="Wingdings" w:hAnsi="Wingdings"/>
      </w:rPr>
    </w:lvl>
    <w:lvl w:ilvl="3" w:tplc="57A1A1F9">
      <w:start w:val="1"/>
      <w:numFmt w:val="bullet"/>
      <w:suff w:val="tab"/>
      <w:lvlText w:val=""/>
      <w:lvlJc w:val="left"/>
      <w:pPr>
        <w:ind w:hanging="360" w:left="2880"/>
        <w:tabs>
          <w:tab w:val="left" w:pos="2880" w:leader="none"/>
        </w:tabs>
      </w:pPr>
      <w:rPr>
        <w:rFonts w:ascii="Symbol" w:hAnsi="Symbol"/>
      </w:rPr>
    </w:lvl>
    <w:lvl w:ilvl="4" w:tplc="5F67E857">
      <w:start w:val="1"/>
      <w:numFmt w:val="bullet"/>
      <w:suff w:val="tab"/>
      <w:lvlText w:val="o"/>
      <w:lvlJc w:val="left"/>
      <w:pPr>
        <w:ind w:hanging="360" w:left="3600"/>
        <w:tabs>
          <w:tab w:val="left" w:pos="3600" w:leader="none"/>
        </w:tabs>
      </w:pPr>
      <w:rPr>
        <w:rFonts w:ascii="Courier New" w:hAnsi="Courier New"/>
      </w:rPr>
    </w:lvl>
    <w:lvl w:ilvl="5" w:tplc="54697731">
      <w:start w:val="1"/>
      <w:numFmt w:val="bullet"/>
      <w:suff w:val="tab"/>
      <w:lvlText w:val=""/>
      <w:lvlJc w:val="left"/>
      <w:pPr>
        <w:ind w:hanging="360" w:left="4320"/>
        <w:tabs>
          <w:tab w:val="left" w:pos="4320" w:leader="none"/>
        </w:tabs>
      </w:pPr>
      <w:rPr>
        <w:rFonts w:ascii="Wingdings" w:hAnsi="Wingdings"/>
      </w:rPr>
    </w:lvl>
    <w:lvl w:ilvl="6" w:tplc="590FB98B">
      <w:start w:val="1"/>
      <w:numFmt w:val="bullet"/>
      <w:suff w:val="tab"/>
      <w:lvlText w:val=""/>
      <w:lvlJc w:val="left"/>
      <w:pPr>
        <w:ind w:hanging="360" w:left="5040"/>
        <w:tabs>
          <w:tab w:val="left" w:pos="5040" w:leader="none"/>
        </w:tabs>
      </w:pPr>
      <w:rPr>
        <w:rFonts w:ascii="Symbol" w:hAnsi="Symbol"/>
      </w:rPr>
    </w:lvl>
    <w:lvl w:ilvl="7" w:tplc="4F28A4D2">
      <w:start w:val="1"/>
      <w:numFmt w:val="bullet"/>
      <w:suff w:val="tab"/>
      <w:lvlText w:val="o"/>
      <w:lvlJc w:val="left"/>
      <w:pPr>
        <w:ind w:hanging="360" w:left="5760"/>
        <w:tabs>
          <w:tab w:val="left" w:pos="5760" w:leader="none"/>
        </w:tabs>
      </w:pPr>
      <w:rPr>
        <w:rFonts w:ascii="Courier New" w:hAnsi="Courier New"/>
      </w:rPr>
    </w:lvl>
    <w:lvl w:ilvl="8" w:tplc="013B84CF">
      <w:start w:val="1"/>
      <w:numFmt w:val="bullet"/>
      <w:suff w:val="tab"/>
      <w:lvlText w:val=""/>
      <w:lvlJc w:val="left"/>
      <w:pPr>
        <w:ind w:hanging="360" w:left="6480"/>
        <w:tabs>
          <w:tab w:val="left" w:pos="6480" w:leader="none"/>
        </w:tabs>
      </w:pPr>
      <w:rPr>
        <w:rFonts w:ascii="Wingdings" w:hAnsi="Wingdings"/>
      </w:rPr>
    </w:lvl>
  </w:abstractNum>
  <w:abstractNum w:abstractNumId="14">
    <w:nsid w:val="27DE32BD"/>
    <w:multiLevelType w:val="hybridMultilevel"/>
    <w:lvl w:ilvl="0" w:tplc="6C2E7DBF">
      <w:start w:val="1"/>
      <w:numFmt w:val="bullet"/>
      <w:suff w:val="tab"/>
      <w:lvlText w:val=""/>
      <w:lvlJc w:val="left"/>
      <w:pPr>
        <w:ind w:hanging="360" w:left="1287"/>
        <w:tabs>
          <w:tab w:val="left" w:pos="1287" w:leader="none"/>
        </w:tabs>
      </w:pPr>
      <w:rPr>
        <w:rFonts w:ascii="Symbol" w:hAnsi="Symbol"/>
      </w:rPr>
    </w:lvl>
    <w:lvl w:ilvl="1" w:tplc="5F672D0E">
      <w:start w:val="1"/>
      <w:numFmt w:val="bullet"/>
      <w:suff w:val="tab"/>
      <w:lvlText w:val="o"/>
      <w:lvlJc w:val="left"/>
      <w:pPr>
        <w:ind w:hanging="360" w:left="2007"/>
        <w:tabs>
          <w:tab w:val="left" w:pos="2007" w:leader="none"/>
        </w:tabs>
      </w:pPr>
      <w:rPr>
        <w:rFonts w:ascii="Courier New" w:hAnsi="Courier New"/>
      </w:rPr>
    </w:lvl>
    <w:lvl w:ilvl="2" w:tplc="0CD65A2F">
      <w:start w:val="1"/>
      <w:numFmt w:val="bullet"/>
      <w:suff w:val="tab"/>
      <w:lvlText w:val=""/>
      <w:lvlJc w:val="left"/>
      <w:pPr>
        <w:ind w:hanging="360" w:left="2727"/>
        <w:tabs>
          <w:tab w:val="left" w:pos="2727" w:leader="none"/>
        </w:tabs>
      </w:pPr>
      <w:rPr>
        <w:rFonts w:ascii="Wingdings" w:hAnsi="Wingdings"/>
      </w:rPr>
    </w:lvl>
    <w:lvl w:ilvl="3" w:tplc="7F3B952B">
      <w:start w:val="1"/>
      <w:numFmt w:val="bullet"/>
      <w:suff w:val="tab"/>
      <w:lvlText w:val=""/>
      <w:lvlJc w:val="left"/>
      <w:pPr>
        <w:ind w:hanging="360" w:left="3447"/>
        <w:tabs>
          <w:tab w:val="left" w:pos="3447" w:leader="none"/>
        </w:tabs>
      </w:pPr>
      <w:rPr>
        <w:rFonts w:ascii="Symbol" w:hAnsi="Symbol"/>
      </w:rPr>
    </w:lvl>
    <w:lvl w:ilvl="4" w:tplc="5DB8EAF5">
      <w:start w:val="1"/>
      <w:numFmt w:val="bullet"/>
      <w:suff w:val="tab"/>
      <w:lvlText w:val="o"/>
      <w:lvlJc w:val="left"/>
      <w:pPr>
        <w:ind w:hanging="360" w:left="4167"/>
        <w:tabs>
          <w:tab w:val="left" w:pos="4167" w:leader="none"/>
        </w:tabs>
      </w:pPr>
      <w:rPr>
        <w:rFonts w:ascii="Courier New" w:hAnsi="Courier New"/>
      </w:rPr>
    </w:lvl>
    <w:lvl w:ilvl="5" w:tplc="58B40F39">
      <w:start w:val="1"/>
      <w:numFmt w:val="bullet"/>
      <w:suff w:val="tab"/>
      <w:lvlText w:val=""/>
      <w:lvlJc w:val="left"/>
      <w:pPr>
        <w:ind w:hanging="360" w:left="4887"/>
        <w:tabs>
          <w:tab w:val="left" w:pos="4887" w:leader="none"/>
        </w:tabs>
      </w:pPr>
      <w:rPr>
        <w:rFonts w:ascii="Wingdings" w:hAnsi="Wingdings"/>
      </w:rPr>
    </w:lvl>
    <w:lvl w:ilvl="6" w:tplc="3185EDEF">
      <w:start w:val="1"/>
      <w:numFmt w:val="bullet"/>
      <w:suff w:val="tab"/>
      <w:lvlText w:val=""/>
      <w:lvlJc w:val="left"/>
      <w:pPr>
        <w:ind w:hanging="360" w:left="5607"/>
        <w:tabs>
          <w:tab w:val="left" w:pos="5607" w:leader="none"/>
        </w:tabs>
      </w:pPr>
      <w:rPr>
        <w:rFonts w:ascii="Symbol" w:hAnsi="Symbol"/>
      </w:rPr>
    </w:lvl>
    <w:lvl w:ilvl="7" w:tplc="6D20531C">
      <w:start w:val="1"/>
      <w:numFmt w:val="bullet"/>
      <w:suff w:val="tab"/>
      <w:lvlText w:val="o"/>
      <w:lvlJc w:val="left"/>
      <w:pPr>
        <w:ind w:hanging="360" w:left="6327"/>
        <w:tabs>
          <w:tab w:val="left" w:pos="6327" w:leader="none"/>
        </w:tabs>
      </w:pPr>
      <w:rPr>
        <w:rFonts w:ascii="Courier New" w:hAnsi="Courier New"/>
      </w:rPr>
    </w:lvl>
    <w:lvl w:ilvl="8" w:tplc="42C84466">
      <w:start w:val="1"/>
      <w:numFmt w:val="bullet"/>
      <w:suff w:val="tab"/>
      <w:lvlText w:val=""/>
      <w:lvlJc w:val="left"/>
      <w:pPr>
        <w:ind w:hanging="360" w:left="7047"/>
        <w:tabs>
          <w:tab w:val="left" w:pos="7047" w:leader="none"/>
        </w:tabs>
      </w:pPr>
      <w:rPr>
        <w:rFonts w:ascii="Wingdings" w:hAnsi="Wingdings"/>
      </w:rPr>
    </w:lvl>
  </w:abstractNum>
  <w:abstractNum w:abstractNumId="15">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6">
    <w:nsid w:val="338369BA"/>
    <w:multiLevelType w:val="hybridMultilevel"/>
    <w:lvl w:ilvl="0" w:tplc="34CE7BAA">
      <w:start w:val="4"/>
      <w:numFmt w:val="bullet"/>
      <w:suff w:val="tab"/>
      <w:lvlText w:val="-"/>
      <w:lvlJc w:val="left"/>
      <w:pPr>
        <w:ind w:hanging="360" w:left="585"/>
        <w:tabs>
          <w:tab w:val="left" w:pos="585" w:leader="none"/>
        </w:tabs>
      </w:pPr>
      <w:rPr>
        <w:rFonts w:ascii="Times New Roman" w:hAnsi="Times New Roman"/>
      </w:rPr>
    </w:lvl>
    <w:lvl w:ilvl="1" w:tplc="64027391">
      <w:start w:val="1"/>
      <w:numFmt w:val="bullet"/>
      <w:suff w:val="tab"/>
      <w:lvlText w:val="o"/>
      <w:lvlJc w:val="left"/>
      <w:pPr>
        <w:ind w:hanging="360" w:left="1305"/>
        <w:tabs>
          <w:tab w:val="left" w:pos="1305" w:leader="none"/>
        </w:tabs>
      </w:pPr>
      <w:rPr>
        <w:rFonts w:ascii="Courier New" w:hAnsi="Courier New"/>
      </w:rPr>
    </w:lvl>
    <w:lvl w:ilvl="2" w:tplc="50141B94">
      <w:start w:val="1"/>
      <w:numFmt w:val="bullet"/>
      <w:suff w:val="tab"/>
      <w:lvlText w:val=""/>
      <w:lvlJc w:val="left"/>
      <w:pPr>
        <w:ind w:hanging="360" w:left="2025"/>
        <w:tabs>
          <w:tab w:val="left" w:pos="2025" w:leader="none"/>
        </w:tabs>
      </w:pPr>
      <w:rPr>
        <w:rFonts w:ascii="Wingdings" w:hAnsi="Wingdings"/>
      </w:rPr>
    </w:lvl>
    <w:lvl w:ilvl="3" w:tplc="1594E2DB">
      <w:start w:val="1"/>
      <w:numFmt w:val="bullet"/>
      <w:suff w:val="tab"/>
      <w:lvlText w:val=""/>
      <w:lvlJc w:val="left"/>
      <w:pPr>
        <w:ind w:hanging="360" w:left="2745"/>
        <w:tabs>
          <w:tab w:val="left" w:pos="2745" w:leader="none"/>
        </w:tabs>
      </w:pPr>
      <w:rPr>
        <w:rFonts w:ascii="Symbol" w:hAnsi="Symbol"/>
      </w:rPr>
    </w:lvl>
    <w:lvl w:ilvl="4" w:tplc="1C0551AA">
      <w:start w:val="1"/>
      <w:numFmt w:val="bullet"/>
      <w:suff w:val="tab"/>
      <w:lvlText w:val="o"/>
      <w:lvlJc w:val="left"/>
      <w:pPr>
        <w:ind w:hanging="360" w:left="3465"/>
        <w:tabs>
          <w:tab w:val="left" w:pos="3465" w:leader="none"/>
        </w:tabs>
      </w:pPr>
      <w:rPr>
        <w:rFonts w:ascii="Courier New" w:hAnsi="Courier New"/>
      </w:rPr>
    </w:lvl>
    <w:lvl w:ilvl="5" w:tplc="5C562888">
      <w:start w:val="1"/>
      <w:numFmt w:val="bullet"/>
      <w:suff w:val="tab"/>
      <w:lvlText w:val=""/>
      <w:lvlJc w:val="left"/>
      <w:pPr>
        <w:ind w:hanging="360" w:left="4185"/>
        <w:tabs>
          <w:tab w:val="left" w:pos="4185" w:leader="none"/>
        </w:tabs>
      </w:pPr>
      <w:rPr>
        <w:rFonts w:ascii="Wingdings" w:hAnsi="Wingdings"/>
      </w:rPr>
    </w:lvl>
    <w:lvl w:ilvl="6" w:tplc="4DBE93A7">
      <w:start w:val="1"/>
      <w:numFmt w:val="bullet"/>
      <w:suff w:val="tab"/>
      <w:lvlText w:val=""/>
      <w:lvlJc w:val="left"/>
      <w:pPr>
        <w:ind w:hanging="360" w:left="4905"/>
        <w:tabs>
          <w:tab w:val="left" w:pos="4905" w:leader="none"/>
        </w:tabs>
      </w:pPr>
      <w:rPr>
        <w:rFonts w:ascii="Symbol" w:hAnsi="Symbol"/>
      </w:rPr>
    </w:lvl>
    <w:lvl w:ilvl="7" w:tplc="6D562936">
      <w:start w:val="1"/>
      <w:numFmt w:val="bullet"/>
      <w:suff w:val="tab"/>
      <w:lvlText w:val="o"/>
      <w:lvlJc w:val="left"/>
      <w:pPr>
        <w:ind w:hanging="360" w:left="5625"/>
        <w:tabs>
          <w:tab w:val="left" w:pos="5625" w:leader="none"/>
        </w:tabs>
      </w:pPr>
      <w:rPr>
        <w:rFonts w:ascii="Courier New" w:hAnsi="Courier New"/>
      </w:rPr>
    </w:lvl>
    <w:lvl w:ilvl="8" w:tplc="1B53322A">
      <w:start w:val="1"/>
      <w:numFmt w:val="bullet"/>
      <w:suff w:val="tab"/>
      <w:lvlText w:val=""/>
      <w:lvlJc w:val="left"/>
      <w:pPr>
        <w:ind w:hanging="360" w:left="6345"/>
        <w:tabs>
          <w:tab w:val="left" w:pos="6345" w:leader="none"/>
        </w:tabs>
      </w:pPr>
      <w:rPr>
        <w:rFonts w:ascii="Wingdings" w:hAnsi="Wingdings"/>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1BE6760F">
      <w:start w:val="1"/>
      <w:numFmt w:val="bullet"/>
      <w:suff w:val="tab"/>
      <w:lvlText w:val=""/>
      <w:lvlJc w:val="left"/>
      <w:pPr>
        <w:ind w:hanging="360" w:left="720"/>
        <w:tabs>
          <w:tab w:val="left" w:pos="720" w:leader="none"/>
        </w:tabs>
      </w:pPr>
      <w:rPr>
        <w:rFonts w:ascii="Symbol" w:hAnsi="Symbol"/>
      </w:rPr>
    </w:lvl>
    <w:lvl w:ilvl="1" w:tplc="76151AC1">
      <w:start w:val="1"/>
      <w:numFmt w:val="bullet"/>
      <w:suff w:val="tab"/>
      <w:lvlText w:val="o"/>
      <w:lvlJc w:val="left"/>
      <w:pPr>
        <w:ind w:hanging="360" w:left="1440"/>
        <w:tabs>
          <w:tab w:val="left" w:pos="1440" w:leader="none"/>
        </w:tabs>
      </w:pPr>
      <w:rPr>
        <w:rFonts w:ascii="Courier New" w:hAnsi="Courier New"/>
      </w:rPr>
    </w:lvl>
    <w:lvl w:ilvl="2" w:tplc="3BF2551E">
      <w:start w:val="1"/>
      <w:numFmt w:val="bullet"/>
      <w:suff w:val="tab"/>
      <w:lvlText w:val=""/>
      <w:lvlJc w:val="left"/>
      <w:pPr>
        <w:ind w:hanging="360" w:left="2160"/>
        <w:tabs>
          <w:tab w:val="left" w:pos="2160" w:leader="none"/>
        </w:tabs>
      </w:pPr>
      <w:rPr>
        <w:rFonts w:ascii="Wingdings" w:hAnsi="Wingdings"/>
      </w:rPr>
    </w:lvl>
    <w:lvl w:ilvl="3" w:tplc="3C1B514D">
      <w:start w:val="1"/>
      <w:numFmt w:val="bullet"/>
      <w:suff w:val="tab"/>
      <w:lvlText w:val=""/>
      <w:lvlJc w:val="left"/>
      <w:pPr>
        <w:ind w:hanging="360" w:left="2880"/>
        <w:tabs>
          <w:tab w:val="left" w:pos="2880" w:leader="none"/>
        </w:tabs>
      </w:pPr>
      <w:rPr>
        <w:rFonts w:ascii="Symbol" w:hAnsi="Symbol"/>
      </w:rPr>
    </w:lvl>
    <w:lvl w:ilvl="4" w:tplc="5E281763">
      <w:start w:val="1"/>
      <w:numFmt w:val="bullet"/>
      <w:suff w:val="tab"/>
      <w:lvlText w:val="o"/>
      <w:lvlJc w:val="left"/>
      <w:pPr>
        <w:ind w:hanging="360" w:left="3600"/>
        <w:tabs>
          <w:tab w:val="left" w:pos="3600" w:leader="none"/>
        </w:tabs>
      </w:pPr>
      <w:rPr>
        <w:rFonts w:ascii="Courier New" w:hAnsi="Courier New"/>
      </w:rPr>
    </w:lvl>
    <w:lvl w:ilvl="5" w:tplc="1D6050F6">
      <w:start w:val="1"/>
      <w:numFmt w:val="bullet"/>
      <w:suff w:val="tab"/>
      <w:lvlText w:val=""/>
      <w:lvlJc w:val="left"/>
      <w:pPr>
        <w:ind w:hanging="360" w:left="4320"/>
        <w:tabs>
          <w:tab w:val="left" w:pos="4320" w:leader="none"/>
        </w:tabs>
      </w:pPr>
      <w:rPr>
        <w:rFonts w:ascii="Wingdings" w:hAnsi="Wingdings"/>
      </w:rPr>
    </w:lvl>
    <w:lvl w:ilvl="6" w:tplc="6D933275">
      <w:start w:val="1"/>
      <w:numFmt w:val="bullet"/>
      <w:suff w:val="tab"/>
      <w:lvlText w:val=""/>
      <w:lvlJc w:val="left"/>
      <w:pPr>
        <w:ind w:hanging="360" w:left="5040"/>
        <w:tabs>
          <w:tab w:val="left" w:pos="5040" w:leader="none"/>
        </w:tabs>
      </w:pPr>
      <w:rPr>
        <w:rFonts w:ascii="Symbol" w:hAnsi="Symbol"/>
      </w:rPr>
    </w:lvl>
    <w:lvl w:ilvl="7" w:tplc="5EA60E8C">
      <w:start w:val="1"/>
      <w:numFmt w:val="bullet"/>
      <w:suff w:val="tab"/>
      <w:lvlText w:val="o"/>
      <w:lvlJc w:val="left"/>
      <w:pPr>
        <w:ind w:hanging="360" w:left="5760"/>
        <w:tabs>
          <w:tab w:val="left" w:pos="5760" w:leader="none"/>
        </w:tabs>
      </w:pPr>
      <w:rPr>
        <w:rFonts w:ascii="Courier New" w:hAnsi="Courier New"/>
      </w:rPr>
    </w:lvl>
    <w:lvl w:ilvl="8" w:tplc="4197FC98">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2EEFAC65">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0"/>
  </w:num>
  <w:num w:numId="3">
    <w:abstractNumId w:val="15"/>
  </w:num>
  <w:num w:numId="4">
    <w:abstractNumId w:val="26"/>
  </w:num>
  <w:num w:numId="5">
    <w:abstractNumId w:val="30"/>
  </w:num>
  <w:num w:numId="6">
    <w:abstractNumId w:val="8"/>
  </w:num>
  <w:num w:numId="7">
    <w:abstractNumId w:val="24"/>
  </w:num>
  <w:num w:numId="8">
    <w:abstractNumId w:val="4"/>
  </w:num>
  <w:num w:numId="9">
    <w:abstractNumId w:val="7"/>
  </w:num>
  <w:num w:numId="10">
    <w:abstractNumId w:val="9"/>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1"/>
  </w:num>
  <w:num w:numId="20">
    <w:abstractNumId w:val="5"/>
  </w:num>
  <w:num w:numId="21">
    <w:abstractNumId w:val="1"/>
  </w:num>
  <w:num w:numId="22">
    <w:abstractNumId w:val="23"/>
  </w:num>
  <w:num w:numId="23">
    <w:abstractNumId w:val="32"/>
  </w:num>
  <w:num w:numId="24">
    <w:abstractNumId w:val="27"/>
  </w:num>
  <w:num w:numId="25">
    <w:abstractNumId w:val="12"/>
  </w:num>
  <w:num w:numId="26">
    <w:abstractNumId w:val="33"/>
  </w:num>
  <w:num w:numId="27">
    <w:abstractNumId w:val="3"/>
  </w:num>
  <w:num w:numId="28">
    <w:abstractNumId w:val="25"/>
  </w:num>
  <w:num w:numId="29">
    <w:abstractNumId w:val="6"/>
  </w:num>
  <w:num w:numId="30">
    <w:abstractNumId w:val="17"/>
  </w:num>
  <w:num w:numId="31">
    <w:abstractNumId w:val="0"/>
  </w:num>
  <w:num w:numId="32">
    <w:abstractNumId w:val="13"/>
  </w:num>
  <w:num w:numId="33">
    <w:abstractNumId w:val="2"/>
  </w:num>
  <w:num w:numId="34">
    <w:abstractNumId w:val="16"/>
  </w:num>
  <w:num w:numId="35">
    <w:abstractNumId w:val="1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2011-05-16T11:35:00Z</dcterms:created>
  <cp:lastModifiedBy>Ethan Puglia</cp:lastModifiedBy>
  <cp:lastPrinted>2011-05-16T11:43:00Z</cp:lastPrinted>
  <dcterms:modified xsi:type="dcterms:W3CDTF">2019-03-28T17:34:30Z</dcterms:modified>
  <cp:revision>6</cp:revision>
  <dc:title>PROYECTO DE ORDENANZA VIOLENCIA FAMILIAR</dc:title>
</cp:coreProperties>
</file>