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283D6C4" Type="http://schemas.openxmlformats.org/officeDocument/2006/relationships/officeDocument" Target="/word/document.xml" /><Relationship Id="coreR7283D6C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8964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364/11;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Sr. Monti Walter Ariel DNI 21.401.615, solicita eximición que en concepto estadía que recae sobre el motovehículo descripto en acta de constatación serie B Nº 00006163;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fue secuestrado el día 27 Octubre de 2009, mediante acta de constatación serie B Nº 00006163, por circular sin documentación;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se desprende que es una familia ubicada por debajo de la línea de la pobreza ya que con los ingresos no logran cubrir la canasta básica total;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15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EXIMIR</w:t>
      </w:r>
      <w:r>
        <w:rPr>
          <w:rStyle w:val="C3"/>
          <w:rFonts w:ascii="Courier New" w:hAnsi="Courier New"/>
          <w:b w:val="0"/>
          <w:sz w:val="24"/>
        </w:rPr>
        <w:t xml:space="preserve"> estadía del motovehículo previa cancelación de multas, acreditación de documentación y toda otra cuestión inherente al vehículo descripto en 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 xml:space="preserve">cta de </w:t>
      </w:r>
      <w:r>
        <w:rPr>
          <w:rStyle w:val="C3"/>
          <w:rFonts w:ascii="Courier New" w:hAnsi="Courier New"/>
          <w:b w:val="0"/>
          <w:sz w:val="24"/>
        </w:rPr>
        <w:t>C</w:t>
      </w:r>
      <w:r>
        <w:rPr>
          <w:rStyle w:val="C3"/>
          <w:rFonts w:ascii="Courier New" w:hAnsi="Courier New"/>
          <w:b w:val="0"/>
          <w:sz w:val="24"/>
        </w:rPr>
        <w:t xml:space="preserve">onstatación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 xml:space="preserve">erie B – Nº 00006163 de fecha 27 de </w:t>
      </w:r>
      <w:r>
        <w:rPr>
          <w:rStyle w:val="C3"/>
          <w:rFonts w:ascii="Courier New" w:hAnsi="Courier New"/>
          <w:b w:val="0"/>
          <w:sz w:val="24"/>
        </w:rPr>
        <w:t>O</w:t>
      </w:r>
      <w:r>
        <w:rPr>
          <w:rStyle w:val="C3"/>
          <w:rFonts w:ascii="Courier New" w:hAnsi="Courier New"/>
          <w:b w:val="0"/>
          <w:sz w:val="24"/>
        </w:rPr>
        <w:t>ctubre de 2009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b w:val="0"/>
          <w:sz w:val="24"/>
        </w:rPr>
        <w:t xml:space="preserve">: </w:t>
      </w:r>
      <w:r>
        <w:rPr>
          <w:rStyle w:val="C3"/>
          <w:rFonts w:ascii="Courier New" w:hAnsi="Courier New"/>
          <w:sz w:val="24"/>
        </w:rPr>
        <w:t>NOTIFICAR</w:t>
      </w:r>
      <w:r>
        <w:rPr>
          <w:rStyle w:val="C3"/>
          <w:rFonts w:ascii="Courier New" w:hAnsi="Courier New"/>
          <w:b w:val="0"/>
          <w:sz w:val="24"/>
        </w:rPr>
        <w:t xml:space="preserve"> al peticionante que el rodado en cuestión no es apto para circular en la vía pública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QUINCE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2B6546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793989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A88B42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B1955E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4AF274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C13C78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B2239F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2D2B4E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266FE0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7C9D1B5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6200C8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6EE82F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D62A60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658AEC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AE56DF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A5A93F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3EEC80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20DFC7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709BB07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3AA6D5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4810E2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0CFAE1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CD879B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522E59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47E26F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440591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39D9B9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461D77D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FE2502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7EAE48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A707B4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65BF71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7E33B3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E96B09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E87999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5739C0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65C1338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5611B5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77F7D0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A202FF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A03D0A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516AA0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C8EE42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94D7CC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6CF99C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22E4707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2011-06-24T15:07:00Z</dcterms:created>
  <cp:lastModifiedBy>Ethan Puglia</cp:lastModifiedBy>
  <cp:lastPrinted>2011-06-29T19:07:00Z</cp:lastPrinted>
  <dcterms:modified xsi:type="dcterms:W3CDTF">2019-03-28T17:34:33Z</dcterms:modified>
  <cp:revision>8</cp:revision>
  <dc:title>PROYECTO DE ORDENANZA VIOLENCIA FAMILIAR</dc:title>
</cp:coreProperties>
</file>