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A2FF0F" Type="http://schemas.openxmlformats.org/officeDocument/2006/relationships/officeDocument" Target="/word/document.xml" /><Relationship Id="coreR35A2FF0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8966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1094/07;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la Sra. Teodora Nilda Villaverde solicita plan de cuotas acorde a sus posibilidades en concepto de deuda que en concepto de Tasa por Servicios a la Propiedad, que recae sobre el  inmueble Designación Catastral 01-01-046-032 Cta.00004851;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Fs.14 obra libreta de familia donde se observa que la solicitante contrajo matrimonio con el Sr. Luis Manuel Quinteros, hijo del titular del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parte de la deuda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relevamiento Socioeconómico y ambiental, la solicitante es viuda, presentando problemas de salud, consume medicación y tiene obra social (APROSS);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15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AUTORIZAR</w:t>
      </w:r>
      <w:r>
        <w:rPr>
          <w:rStyle w:val="C3"/>
          <w:rFonts w:ascii="Courier New" w:hAnsi="Courier New"/>
          <w:b w:val="0"/>
          <w:sz w:val="24"/>
        </w:rPr>
        <w:t xml:space="preserve"> al Departamento Ejecutivo a percibir la deuda que en concepto de Tasa por Servicios a la Propiedad mantiene con la Municipalidad de Alta Gracia el inmueble Designación Catastral 01-01-046-032 Cta.00004851, a valores históricos, sin actualizaciones ni recargo en cuotas acorde a las posibilidades de la solicitante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  </w:t>
      </w: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b w:val="0"/>
          <w:sz w:val="24"/>
        </w:rPr>
        <w:t xml:space="preserve">: </w:t>
      </w:r>
      <w:r>
        <w:rPr>
          <w:rStyle w:val="C3"/>
          <w:rFonts w:ascii="Courier New" w:hAnsi="Courier New"/>
          <w:sz w:val="24"/>
        </w:rPr>
        <w:t xml:space="preserve">SOLICITAR </w:t>
      </w:r>
      <w:r>
        <w:rPr>
          <w:rStyle w:val="C3"/>
          <w:rFonts w:ascii="Courier New" w:hAnsi="Courier New"/>
          <w:b w:val="0"/>
          <w:sz w:val="24"/>
        </w:rPr>
        <w:t>al Departamento Ejecutivo que interceda ante el o los procuradores actuantes a los fines de dejar sin efecto el o los juicios iniciados así como también los honorarios generados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EC5EB5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710AED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1AA040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4FF0E7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226444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212CAA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720DCC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70B845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3D927A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62E9FE8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83E29F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F054B6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5F7F10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4005C9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F03536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62370A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429661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51E77D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DA5DD7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730230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71282A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501797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DE46B1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4E7D08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35E67A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D9F672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51F3F5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114DF89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607107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4F8105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BE22E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B3022F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AB955D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3DFB7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FC7C25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37DD1A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44D17E7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4A78F3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D4420D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22E003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C6A212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47C98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DC08FC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A0668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B50326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22A1100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2011-06-24T15:31:00Z</dcterms:created>
  <cp:lastModifiedBy>Ethan Puglia</cp:lastModifiedBy>
  <cp:lastPrinted>2011-06-28T11:00:00Z</cp:lastPrinted>
  <dcterms:modified xsi:type="dcterms:W3CDTF">2019-03-28T17:34:33Z</dcterms:modified>
  <cp:revision>5</cp:revision>
  <dc:title>PROYECTO DE ORDENANZA VIOLENCIA FAMILIAR</dc:title>
</cp:coreProperties>
</file>