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7ABF1B2" Type="http://schemas.openxmlformats.org/officeDocument/2006/relationships/officeDocument" Target="/word/document.xml" /><Relationship Id="coreR27ABF1B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8991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1232/07;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el mismo y mediante nota el Sr. Ludueña Cesar DNI 16.430.712 y la Sra. Delgado Marcela DNI 20.391.579, solicitan excepción del pago que en concepto de Tasas por Automotores inciden sobre el vehículo dominio GRF 129;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motiva este pedido, el hecho que su hijo tiene Síndrome de Down y deben viajar a Córdoba para su clase de estimulación temprana, y debido a lo oneroso que sería trasladarlo en colectivo, utilizan su vehículo para tal fin;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Fs.6 se adjunta certificado de discapacidad, a nombre de Ain Daniel Ludueña Delgado;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Fs.7/8 obra documentación del vehículo de referencia (tarjeta verde y título del automotor;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el Relevamiento Socioeconómico y Ambiental realizado, se trata de una familia compuesta por los solicitantes, sus tres hijos y la madre de la peticionante,  el Sr. Ludueña es veterano de guerra, percibiendo una pensión por ello, no desempeñándose laboralmente, siendo la  Sra. Delgado docente en actividad, tienen obra social IPAM;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Fs.18 la Comisión de Hacienda emite despacho girando el presente a la Comisión de Legislación General, a los fines de no emitir despachos contradictorios;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19 la Comisión de Legislación General sugiere a la Comisión de Hacienda dar tratamiento a lo solicitado;  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22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CONCEDER</w:t>
      </w:r>
      <w:r>
        <w:rPr>
          <w:rStyle w:val="C3"/>
          <w:rFonts w:ascii="Courier New" w:hAnsi="Courier New"/>
          <w:b w:val="0"/>
          <w:sz w:val="24"/>
        </w:rPr>
        <w:t xml:space="preserve"> por vía de la excepción el beneficio de la Ordenanza Nº 3873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- Art.195</w:t>
      </w:r>
      <w:r>
        <w:rPr>
          <w:rStyle w:val="C3"/>
          <w:rFonts w:ascii="Courier New" w:hAnsi="Courier New"/>
          <w:b w:val="0"/>
          <w:sz w:val="24"/>
        </w:rPr>
        <w:t>º</w:t>
      </w:r>
      <w:r>
        <w:rPr>
          <w:rStyle w:val="C3"/>
          <w:rFonts w:ascii="Courier New" w:hAnsi="Courier New"/>
          <w:b w:val="0"/>
          <w:sz w:val="24"/>
        </w:rPr>
        <w:t>, inc.2, (</w:t>
      </w:r>
      <w:r>
        <w:rPr>
          <w:rStyle w:val="C3"/>
          <w:rFonts w:ascii="Courier New" w:hAnsi="Courier New"/>
          <w:b w:val="0"/>
          <w:sz w:val="24"/>
        </w:rPr>
        <w:t xml:space="preserve">Contribución a los Automotores) </w:t>
      </w:r>
      <w:r>
        <w:rPr>
          <w:rStyle w:val="C3"/>
          <w:rFonts w:ascii="Courier New" w:hAnsi="Courier New"/>
          <w:b w:val="0"/>
          <w:sz w:val="24"/>
        </w:rPr>
        <w:t>al vehículo dominio GRF129 mientras sea propiedad del mismo la Sra. Delgado Marcela DNI 20.391.579 y acredite en forma anual la afectación del mismo.-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E93F145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674BFA5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41F16AC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C60A6A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C4A8F9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086170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7A3013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AF9FFC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A056811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369B7B7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BB6C10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86C9F0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DF2A00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569B61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1BCBA3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A368C7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B2DDD4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84EE3B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0AE2595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E68EAB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8279A9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D71F5E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106261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EEB0AB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BE7C5E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8F36DD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E609D5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32E0347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7A09F5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8431E5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2ADA78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0B5624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FAFAFD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C7D24E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9BF795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DF44A6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4456A5B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6B446B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4426EB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41AE2C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8B6A1C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665749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4AFAA0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F90B1D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ADB41F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3A7716E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2011-06-27T18:59:00Z</dcterms:created>
  <cp:lastModifiedBy>Ethan Puglia</cp:lastModifiedBy>
  <cp:lastPrinted>2011-06-29T16:00:00Z</cp:lastPrinted>
  <dcterms:modified xsi:type="dcterms:W3CDTF">2019-03-28T17:34:34Z</dcterms:modified>
  <cp:revision>6</cp:revision>
  <dc:title>PROYECTO DE ORDENANZA VIOLENCIA FAMILIAR</dc:title>
</cp:coreProperties>
</file>