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9F1A5E" Type="http://schemas.openxmlformats.org/officeDocument/2006/relationships/officeDocument" Target="/word/document.xml" /><Relationship Id="coreR6A9F1A5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619/11;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Contrera María Eva DNI 18.702.280, solicita eximición de la deuda que en concepto de Tasa por Servicios a la Propiedad mantiene con la Municipalidad de Alta Gracia el inmueble Designación Catastral 03-01-329-011 Cta. 00008880, el cual era propiedad de su madre (fallecida) la Sra. Teófila Elva Chávez;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Sección Catastro informa que el inmueble de referencia está a nombre de la Sra. Teofila Elva Chavez, siendo este la única propiedad registrada;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la peticionante acredita filiación con la titular dominial;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obra nota suscripta por el procurador actuante en el cual informa la cancelación por la solicitante de los honorarios correspondientes;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Fs.7/10 se adjunta Estado de Deuda en la cual se observa que parte de la misma  se encuentra en situación judicial bajo certificado 9846 emitido el día 01/01/00 y cancelado según nota obrante a Fs.6;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se trata de una familia ubicada por debajo de la línea de la pobreza, debido a que con los ingresos no logran cubrir la canasta básica total;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ESTABLECER</w:t>
      </w:r>
      <w:r>
        <w:rPr>
          <w:rStyle w:val="C3"/>
          <w:rFonts w:ascii="Courier New" w:hAnsi="Courier New"/>
        </w:rPr>
        <w:t xml:space="preserve"> que por cada cuota actual abonada en término que en concepto de Tasa por Servicios a la Propiedad recae sobre el  inmueble Designación Catastral 03-01-329-011 Cta. 00008880, eximir SEIS (6) de las cuotas anteriores adeudadas.-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EL </w:t>
      </w:r>
      <w:r>
        <w:rPr>
          <w:rStyle w:val="C3"/>
          <w:rFonts w:ascii="Courier New" w:hAnsi="Courier New"/>
        </w:rPr>
        <w:t>beneficio otorgado precedentemente tendrá vigencia mientras no se registre mora en más de TRES (3) cuotas consecutivas de la tasa actual.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CAC60F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CBD2EB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20674F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F96E8A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A01F09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DC979B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02CB45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56F309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21B3B7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BE77B0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7818FD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CD7497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3B1A25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47C255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ADB938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704C1A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3A81E9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89E06B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F528B2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19DB9B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E53D57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5DBC22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357B20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035468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5E6891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E635E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B2CD09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4C4F92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CFE1B5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AB44A7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6F927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9037DA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30E54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32652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7B424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336DA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0B2480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5CDBFE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7B7C2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45514F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DB06B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8052D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873D4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A81A7C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37599B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4A72D6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2011-07-15T12:40:00Z</dcterms:created>
  <cp:lastModifiedBy>Ethan Puglia</cp:lastModifiedBy>
  <cp:lastPrinted>2011-08-02T15:54:00Z</cp:lastPrinted>
  <dcterms:modified xsi:type="dcterms:W3CDTF">2019-03-28T17:34:35Z</dcterms:modified>
  <cp:revision>6</cp:revision>
  <dc:title>PROYECTO DE ORDENANZA VIOLENCIA FAMILIAR</dc:title>
</cp:coreProperties>
</file>